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75" w:rsidRDefault="00F66875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F66875" w:rsidRDefault="00F66875">
      <w:pPr>
        <w:pStyle w:val="newncpi"/>
        <w:ind w:firstLine="0"/>
        <w:jc w:val="center"/>
      </w:pPr>
      <w:r>
        <w:rPr>
          <w:rStyle w:val="datepr"/>
        </w:rPr>
        <w:t>20 мая 2006 г.</w:t>
      </w:r>
      <w:r>
        <w:rPr>
          <w:rStyle w:val="number"/>
        </w:rPr>
        <w:t xml:space="preserve"> № 637</w:t>
      </w:r>
    </w:p>
    <w:p w:rsidR="00F66875" w:rsidRDefault="00F66875">
      <w:pPr>
        <w:pStyle w:val="title"/>
      </w:pPr>
      <w:r>
        <w:t>Об организации работы по установлению и осуществлению опеки (попечительства) над несовершеннолетними детьми</w:t>
      </w:r>
    </w:p>
    <w:p w:rsidR="00F66875" w:rsidRDefault="00F66875">
      <w:pPr>
        <w:pStyle w:val="changei"/>
      </w:pPr>
      <w:r>
        <w:t>Изменения и дополнения: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31 января 2007 г. № 122 (Национальный реестр правовых актов Республики Беларусь, 2007 г., № 40, 5/24639) &lt;C20700122&gt;;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17 декабря 2007 г. № 1747 (Национальный реестр правовых актов Республики Беларусь, 2008 г., № 6, 5/26438) &lt;C20701747&gt;;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1 июля 2009 г. № 874 (Национальный реестр правовых актов Республики Беларусь, 2009 г., № 161, 5/30078) &lt;C20900874&gt;;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23 июля 2010 г. № 1095 (Национальный реестр правовых актов Республики Беларусь, 2010 г., № 184, 5/32249) &lt;C21001095&gt;;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 &lt;C21101049&gt;;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17 июля 2012 г. № 659 (Национальный правовой Интернет-портал Республики Беларусь, 28.07.2012, 5/36004) &lt;C21200659&gt;;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8 мая 2013 г. № 356 (Национальный правовой Интернет-портал Республики Беларусь, 29.05.2013, 5/37295) &lt;C21300356&gt;;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3 апреля 2017 г. № 246 (Национальный правовой Интернет-портал Республики Беларусь, 07.04.2017, 5/43540) &lt;C21700246&gt;;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24 июня 2020 г. № 368 (Национальный правовой Интернет-портал Республики Беларусь, 27.06.2020, 5/48158) &lt;C22000368&gt;;</w:t>
      </w:r>
    </w:p>
    <w:p w:rsidR="00F66875" w:rsidRDefault="00F66875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</w:t>
      </w:r>
    </w:p>
    <w:p w:rsidR="00F66875" w:rsidRDefault="00F66875">
      <w:pPr>
        <w:pStyle w:val="preamble"/>
      </w:pPr>
      <w:r>
        <w:t> </w:t>
      </w:r>
    </w:p>
    <w:p w:rsidR="00F66875" w:rsidRDefault="00F66875">
      <w:pPr>
        <w:pStyle w:val="newncpi"/>
      </w:pPr>
      <w:r>
        <w:t>На основании статьи 146, части второй статьи 149 Кодекса Республики Беларусь о браке и семье Совет Министров Республики Беларусь ПОСТАНОВЛЯЕТ:</w:t>
      </w:r>
    </w:p>
    <w:p w:rsidR="00F66875" w:rsidRDefault="00F66875">
      <w:pPr>
        <w:pStyle w:val="point"/>
      </w:pPr>
      <w:r>
        <w:t>1. Утвердить Положение о порядке организации работы по установлению и осуществлению опеки (попечительства) над несовершеннолетними детьми (прилагается).</w:t>
      </w:r>
    </w:p>
    <w:p w:rsidR="00F66875" w:rsidRDefault="00F66875">
      <w:pPr>
        <w:pStyle w:val="point"/>
      </w:pPr>
      <w:r>
        <w:t>2. Настоящее постановление вступает в силу через десять дней после его официального опубликования.</w:t>
      </w:r>
    </w:p>
    <w:p w:rsidR="00F66875" w:rsidRDefault="00F6687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6687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875" w:rsidRDefault="00F66875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875" w:rsidRDefault="00F66875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F66875" w:rsidRDefault="00F6687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2159"/>
      </w:tblGrid>
      <w:tr w:rsidR="00F66875"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875" w:rsidRDefault="00F6687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875" w:rsidRDefault="00F66875">
            <w:pPr>
              <w:pStyle w:val="capu1"/>
            </w:pPr>
            <w:r>
              <w:t>УТВЕРЖДЕНО</w:t>
            </w:r>
          </w:p>
          <w:p w:rsidR="00F66875" w:rsidRDefault="00F66875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F66875" w:rsidRDefault="00F66875">
            <w:pPr>
              <w:pStyle w:val="cap1"/>
            </w:pPr>
            <w:r>
              <w:t>20.05.2006 № 637</w:t>
            </w:r>
          </w:p>
        </w:tc>
      </w:tr>
    </w:tbl>
    <w:p w:rsidR="00F66875" w:rsidRDefault="00F66875">
      <w:pPr>
        <w:pStyle w:val="titleu"/>
      </w:pPr>
      <w:r>
        <w:t>ПОЛОЖЕНИЕ</w:t>
      </w:r>
      <w:r>
        <w:br/>
        <w:t>о порядке организации работы по установлению и осуществлению опеки (попечительства) над несовершеннолетними детьми</w:t>
      </w:r>
    </w:p>
    <w:p w:rsidR="00F66875" w:rsidRDefault="00F66875">
      <w:pPr>
        <w:pStyle w:val="chapter"/>
      </w:pPr>
      <w:r>
        <w:t>ГЛАВА 1</w:t>
      </w:r>
      <w:r>
        <w:br/>
        <w:t>ОБЩИЕ ПОЛОЖЕНИЯ</w:t>
      </w:r>
    </w:p>
    <w:p w:rsidR="00F66875" w:rsidRDefault="00F66875">
      <w:pPr>
        <w:pStyle w:val="point"/>
      </w:pPr>
      <w:r>
        <w:t>1. Настоящим Положением определяется порядок:</w:t>
      </w:r>
    </w:p>
    <w:p w:rsidR="00F66875" w:rsidRDefault="00F66875">
      <w:pPr>
        <w:pStyle w:val="underpoint"/>
      </w:pPr>
      <w:r>
        <w:t>1.1. установления и осуществления опеки (попечительства) над несовершеннолетними детьми, являющимися:</w:t>
      </w:r>
    </w:p>
    <w:p w:rsidR="00F66875" w:rsidRDefault="00F66875">
      <w:pPr>
        <w:pStyle w:val="newncpi"/>
      </w:pPr>
      <w:r>
        <w:t>детьми-сиротами, детьми, оставшимися без попечения родителей, детьми, родители (единственный родитель) которых временно отсутствуют по уважительной причине, а также иностранными гражданами и лицами без гражданства, не достигшими возраста восемнадцати лет, которые не приобрели дееспособность в полном объеме в соответствии с законодательством и прибыли в Республику Беларусь без сопровождения законных представителей (далее – несопровождаемые иностранцы), которым предоставлены статус беженца, дополнительная защита или убежище в Республике Беларусь, новорожденными детьми несовершеннолетних родителей, не состоящих в браке;</w:t>
      </w:r>
    </w:p>
    <w:p w:rsidR="00F66875" w:rsidRDefault="00F66875">
      <w:pPr>
        <w:pStyle w:val="newncpi"/>
      </w:pPr>
      <w:r>
        <w:t>несопровождаемыми иностранцами, ходатайствующими о предоставлении статуса беженца, дополнительной защиты или убежища в Республике Беларусь (далее – несопровождаемые иностранцы, ходатайствующие о защите);</w:t>
      </w:r>
    </w:p>
    <w:p w:rsidR="00F66875" w:rsidRDefault="00F66875">
      <w:pPr>
        <w:pStyle w:val="underpoint"/>
      </w:pPr>
      <w:r>
        <w:t>несопровождаемыми иностранцами, которым предоставлена временная защита в Республике Беларусь;</w:t>
      </w:r>
    </w:p>
    <w:p w:rsidR="00F66875" w:rsidRDefault="00F66875">
      <w:pPr>
        <w:pStyle w:val="underpoint"/>
      </w:pPr>
      <w:r>
        <w:t>1.2. учета и контроля за условиями жизни и воспитания несовершеннолетних детей в семьях опекунов (попечителей);</w:t>
      </w:r>
    </w:p>
    <w:p w:rsidR="00F66875" w:rsidRDefault="00F66875">
      <w:pPr>
        <w:pStyle w:val="underpoint"/>
      </w:pPr>
      <w:r>
        <w:t>1.3. отстранения и освобождения опекунов (попечителей) от выполнения ими своих обязанностей.</w:t>
      </w:r>
    </w:p>
    <w:p w:rsidR="00F66875" w:rsidRDefault="00F66875">
      <w:pPr>
        <w:pStyle w:val="point"/>
      </w:pPr>
      <w:r>
        <w:t>2. Опека (попечительство) устанавливается для воспитания, защиты личных и имущественных прав и законных интересов несовершеннолетних детей.</w:t>
      </w:r>
    </w:p>
    <w:p w:rsidR="00F66875" w:rsidRDefault="00F66875">
      <w:pPr>
        <w:pStyle w:val="point"/>
      </w:pPr>
      <w:r>
        <w:t>3. В целях настоящего Положения применяются следующие термины и их определения:</w:t>
      </w:r>
    </w:p>
    <w:p w:rsidR="00F66875" w:rsidRDefault="00F66875">
      <w:pPr>
        <w:pStyle w:val="newncpi"/>
      </w:pPr>
      <w:r>
        <w:t>кандидаты в опекуны (попечители) – лица, ходатайствующие о назначении их опекунами (попечителями) несовершеннолетних детей;</w:t>
      </w:r>
    </w:p>
    <w:p w:rsidR="00F66875" w:rsidRDefault="00F66875">
      <w:pPr>
        <w:pStyle w:val="newncpi"/>
      </w:pPr>
      <w:r>
        <w:t>подопечные – несовершеннолетние дети, над которыми установлена опека (попечительство).</w:t>
      </w:r>
    </w:p>
    <w:p w:rsidR="00F66875" w:rsidRDefault="00F66875">
      <w:pPr>
        <w:pStyle w:val="point"/>
      </w:pPr>
      <w:r>
        <w:t>4. Опека (попечительство) устанавливается по решению органа опеки и попечительства (местного исполнительного и распорядительного органа) по месту жительства (нахождения) несовершеннолетних детей, подлежащих опеке (попечительству), или по месту жительства кандидата в опекуны (попечители), если это отвечает интересам подопечного.</w:t>
      </w:r>
    </w:p>
    <w:p w:rsidR="00F66875" w:rsidRDefault="00F66875">
      <w:pPr>
        <w:pStyle w:val="chapter"/>
      </w:pPr>
      <w:r>
        <w:t>ГЛАВА 2</w:t>
      </w:r>
      <w:r>
        <w:br/>
        <w:t>ПОРЯДОК РАБОТЫ С ГРАЖДАНАМИ ПО УСТАНОВЛЕНИЮ ОПЕКИ (ПОПЕЧИТЕЛЬСТВА)</w:t>
      </w:r>
    </w:p>
    <w:p w:rsidR="00F66875" w:rsidRDefault="00F66875">
      <w:pPr>
        <w:pStyle w:val="point"/>
      </w:pPr>
      <w:r>
        <w:t xml:space="preserve">5. Кандидаты в опекуны (попечители) могут получить информацию о процедуре установления опеки (попечительства) над детьми, перечне и формах документов, </w:t>
      </w:r>
      <w:r>
        <w:lastRenderedPageBreak/>
        <w:t>необходимых для установления опеки (попечительства), в структурном подразделении городского, районного исполнительного комитета, местной администрации района в городе, осуществляющем государственно-властные полномочия в сфере образования (далее – управление (отдел) образования), по месту своего жительства либо по месту жительства (нахождения) детей.</w:t>
      </w:r>
    </w:p>
    <w:p w:rsidR="00F66875" w:rsidRDefault="00F66875">
      <w:pPr>
        <w:pStyle w:val="point"/>
      </w:pPr>
      <w:r>
        <w:t>6. Кандидаты в опекуны (попечители) подают в службу «одно окно» документы, предусмотренные пунктом 4.4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 (далее – перечень).</w:t>
      </w:r>
    </w:p>
    <w:p w:rsidR="00F66875" w:rsidRDefault="00F66875">
      <w:pPr>
        <w:pStyle w:val="newncpi"/>
      </w:pPr>
      <w:r>
        <w:t>В случае установления опеки (попечительства) при временном отсутствии родителей (единственного родителя) по уважительным причинам в письменном согласии родителей (единственного родителя) должны быть указаны такие причины, период, на который должен быть назначен опекун (попечитель), а также обязательство родителей (единственного родителя) содержать ребенка на время его нахождения в семье опекуна (попечителя). К согласию родителей (единственного родителя) на установление опеки (попечительства) в обязательном порядке должны быть приложены документы, подтверждающие причину и период отсутствия родителей (единственного родителя).</w:t>
      </w:r>
    </w:p>
    <w:p w:rsidR="00F66875" w:rsidRDefault="00F66875">
      <w:pPr>
        <w:pStyle w:val="newncpi"/>
      </w:pPr>
      <w:r>
        <w:t>В случае поступления информации о рождении новорожденного ребенка у несовершеннолетних родителей, не состоящих в браке, управление (отдел) образования получает согласие законных представителей его матери на установление над ним опеки. При наличии в семье законных представителей матери такого ребенка условий, необходимых для его воспитания и содержания, управление (отдел) образования разъясняет законным представителям матери новорожденного ребенка порядок подготовки документов для установления опеки над этим ребенком, а в случае их отказа от воспитания новорожденного ребенка решает вопрос о предоставлении ему статуса детей, оставшихся без попечения родителей.</w:t>
      </w:r>
    </w:p>
    <w:p w:rsidR="00F66875" w:rsidRDefault="00F66875">
      <w:pPr>
        <w:pStyle w:val="point"/>
      </w:pPr>
      <w:r>
        <w:t>7. Управление (отдел) образования в течение 5 дней со дня подачи заявления кандидатом в опекуны (попечители) со всеми необходимыми документами запрашивает из соответствующих органов и организаций следующие сведения и документы:</w:t>
      </w:r>
    </w:p>
    <w:p w:rsidR="00F66875" w:rsidRDefault="00F66875">
      <w:pPr>
        <w:pStyle w:val="newncpi"/>
      </w:pPr>
      <w:r>
        <w:t>о том, имеют ли кандидаты в опекуны (попечители) судимость за умышленные преступления или осуждались ли за умышленные тяжкие или особо тяжкие преступления против человека – из соответствующего управления внутренних дел облисполкома или главного управления внутренних дел Минского горисполкома;</w:t>
      </w:r>
    </w:p>
    <w:p w:rsidR="00F66875" w:rsidRDefault="00F66875">
      <w:pPr>
        <w:pStyle w:val="newncpi"/>
      </w:pPr>
      <w:r>
        <w:t>о том, лишался ли он родительских прав, был ли ограничен в родительских правах, было ли ранее в отношении него отменено усыновление, признавался ли недееспособным или ограниченно дееспособным – из суда по месту жительства кандидата в опекуны (попечители);</w:t>
      </w:r>
    </w:p>
    <w:p w:rsidR="00F66875" w:rsidRDefault="00F66875">
      <w:pPr>
        <w:pStyle w:val="newncpi"/>
      </w:pPr>
      <w:r>
        <w:t>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 – при необходимости из местного исполнительного и распорядительного органа по предыдущему месту жительства кандидата в опекуны (попечители);</w:t>
      </w:r>
    </w:p>
    <w:p w:rsidR="00F66875" w:rsidRDefault="00F66875">
      <w:pPr>
        <w:pStyle w:val="newncpi"/>
      </w:pPr>
      <w:r>
        <w:t>справку о месте работы, службы и занимаемой должности кандидата в опекуны (попечители);</w:t>
      </w:r>
    </w:p>
    <w:p w:rsidR="00F66875" w:rsidRDefault="00F66875">
      <w:pPr>
        <w:pStyle w:val="newncpi"/>
      </w:pPr>
      <w:r>
        <w:t>справку о размере заработной платы (денежного довольствия) кандидата в опекуны (попечители) либо копию декларации о доходах или иной документ о доходах за предшествующий установлению опеки (попечительства) год;</w:t>
      </w:r>
    </w:p>
    <w:p w:rsidR="00F66875" w:rsidRDefault="00F66875">
      <w:pPr>
        <w:pStyle w:val="newncpi"/>
      </w:pPr>
      <w:r>
        <w:t>копию документа, подтверждающего право собственности кандидата в опекуны (попечители) на жилое помещение или право владения и пользования жилым помещением;</w:t>
      </w:r>
    </w:p>
    <w:p w:rsidR="00F66875" w:rsidRDefault="00F66875">
      <w:pPr>
        <w:pStyle w:val="point"/>
      </w:pPr>
      <w:r>
        <w:lastRenderedPageBreak/>
        <w:t>о состоянии пожарной безопасности жилого помещения, находящегося в собственности или во владении и пользовании кандидата в опекуны (попечители).</w:t>
      </w:r>
    </w:p>
    <w:p w:rsidR="00F66875" w:rsidRDefault="00F66875">
      <w:pPr>
        <w:pStyle w:val="point"/>
      </w:pPr>
      <w:r>
        <w:t>8. Управление (отдел) образования в течение двух недель со дня обращения кандидатов в опекуны (попечители) проводит обследование условий жизни кандидатов в опекуны (попечители), изучает их личностные особенности, уклад жизни и традиции семьи, межличностные взаимоотношения в семье, оценивает готовность всех членов семьи удовлетворить основные жизненные потребности детей, что отражается в акте обследования условий жизни кандидатов в опекуны (попечители) (далее – акт обследования). В акте обследования указывается согласие других проживающих совместно с заявителем совершеннолетних членов семьи.</w:t>
      </w:r>
    </w:p>
    <w:p w:rsidR="00F66875" w:rsidRDefault="00F66875">
      <w:pPr>
        <w:pStyle w:val="newncpi"/>
      </w:pPr>
      <w:r>
        <w:t>При рассмотрении заявления кандидатов в опекуны (попечители) управление (отдел) образования учитывает опыт воспитания ими родных и усыновленных детей, а также возможность обеспечить для подопечного ребенка его раздельное проживание с родителями в случаях, когда он приобрел статус детей, оставшихся без попечения родителей, в связи с лишением родителей родительских прав, отобранием ребенка без лишения родительских прав, признанием родителей недееспособными, ограниченно дееспособными, подачи родителями (родителем) заявления о согласии на усыновление (удочерение) ребенка при отказе родителей (родителя) от ребенка, а также в случае предоставления ребенку статуса детей, оставшихся без попечения родителей, в связи с наличием у родителя психического расстройства и (или) расстройства поведения.</w:t>
      </w:r>
    </w:p>
    <w:p w:rsidR="00F66875" w:rsidRDefault="00F66875">
      <w:pPr>
        <w:pStyle w:val="point"/>
      </w:pPr>
      <w:r>
        <w:t>9. В случае, если кандидаты в опекуны (попечители) изъявляют желание взять на воспитание ребенка из числа детей-сирот, детей, оставшихся без попечения родителей, детей, родители которых временно отсутствуют, новорожденных детей несовершеннолетних родителей, не состоящих в браке, а также несопровождаемых иностранцев, которым предоставлены статус беженца, дополнительная защита или убежище в Республике Беларусь, несопровождаемых иностранцев, ходатайствующих о защите (далее – дети), имеющих особенности психофизического развития либо инвалидность, в акте обследования должно быть указано о наличии у них для этого необходимых условий.</w:t>
      </w:r>
    </w:p>
    <w:p w:rsidR="00F66875" w:rsidRDefault="00F66875">
      <w:pPr>
        <w:pStyle w:val="point"/>
      </w:pPr>
      <w:r>
        <w:t>10. Для рассмотрения вопроса об установлении опеки (попечительства) над ребенком и назначении опекуна (попечителя) управление (отдел) образования осуществляет сбор (подготовку) следующих документов в отношении ребенка:</w:t>
      </w:r>
    </w:p>
    <w:p w:rsidR="00F66875" w:rsidRDefault="00F66875">
      <w:pPr>
        <w:pStyle w:val="newncpi"/>
      </w:pPr>
      <w:r>
        <w:t>свидетельство о рождении (при наличии);</w:t>
      </w:r>
    </w:p>
    <w:p w:rsidR="00F66875" w:rsidRDefault="00F66875">
      <w:pPr>
        <w:pStyle w:val="newncpi"/>
      </w:pPr>
      <w:r>
        <w:t>медицинская справка о состоянии здоровья ребенка;</w:t>
      </w:r>
    </w:p>
    <w:p w:rsidR="00F66875" w:rsidRDefault="00F66875">
      <w:pPr>
        <w:pStyle w:val="newncpi"/>
      </w:pPr>
      <w:r>
        <w:t>документы об обучении (для детей, получающих общее среднее образование);</w:t>
      </w:r>
    </w:p>
    <w:p w:rsidR="00F66875" w:rsidRDefault="00F66875">
      <w:pPr>
        <w:pStyle w:val="newncpi"/>
      </w:pPr>
      <w:r>
        <w:t>опись имущества, принадлежащего ребенку, и сведения о лицах, отвечающих за его сохранность;</w:t>
      </w:r>
    </w:p>
    <w:p w:rsidR="00F66875" w:rsidRDefault="00F66875">
      <w:pPr>
        <w:pStyle w:val="newncpi"/>
      </w:pPr>
      <w:r>
        <w:t>документ, подтверждающий наличие у несовершеннолетнего жилого помещения (его части);</w:t>
      </w:r>
    </w:p>
    <w:p w:rsidR="00F66875" w:rsidRDefault="00F66875">
      <w:pPr>
        <w:pStyle w:val="newncpi"/>
      </w:pPr>
      <w:r>
        <w:t>документ о наличии счета, открытого на имя ребенка в банке;</w:t>
      </w:r>
    </w:p>
    <w:p w:rsidR="00F66875" w:rsidRDefault="00F66875">
      <w:pPr>
        <w:pStyle w:val="newncpi"/>
      </w:pPr>
      <w:r>
        <w:t>удостоверение беженца (при наличии);</w:t>
      </w:r>
    </w:p>
    <w:p w:rsidR="00F66875" w:rsidRDefault="00F66875">
      <w:pPr>
        <w:pStyle w:val="newncpi"/>
      </w:pPr>
      <w:r>
        <w:t>свидетельство о предоставлении дополнительной защиты в Республике Беларусь (при наличии);</w:t>
      </w:r>
    </w:p>
    <w:p w:rsidR="00F66875" w:rsidRDefault="00F66875">
      <w:pPr>
        <w:pStyle w:val="newncpi"/>
      </w:pPr>
      <w:r>
        <w:t>свидетельство о регистрации ходатайства о предоставлении статуса беженца, дополнительной защиты или убежища в Республике Беларусь (при наличии).</w:t>
      </w:r>
    </w:p>
    <w:p w:rsidR="00F66875" w:rsidRDefault="00F66875">
      <w:pPr>
        <w:pStyle w:val="point"/>
      </w:pPr>
      <w:r>
        <w:t xml:space="preserve">11. На основании документов и сведений, установленных в пункте 4.4 перечня и пунктах 7 и 10 настоящего Положения, управление (отдел) образования в 20-дневный срок со дня поступления заявления со всеми необходимыми документами включает в акт обследования условий жизни кандидата в опекуны (попечители) заключение о наличии в его семье условий, необходимых для воспитания детей и удовлетворения их основных жизненных потребностей, и осуществляет подготовку проекта решения органа опеки и попечительства об установлении опеки (попечительства) над ребенком (детьми) и </w:t>
      </w:r>
      <w:r>
        <w:lastRenderedPageBreak/>
        <w:t>назначении опекуна (попечителя), в котором указывается дата передачи ребенка опекуну (попечителю), либо об отказе в установлении опеки (попечительства) и назначении опекуном (попечителем). Проект указанного решения направляется в орган опеки и попечительства для рассмотрения.</w:t>
      </w:r>
    </w:p>
    <w:p w:rsidR="00F66875" w:rsidRDefault="00F66875">
      <w:pPr>
        <w:pStyle w:val="point"/>
      </w:pPr>
      <w:r>
        <w:t>12. Орган опеки и попечительства принимает решение в срок, указанный в пункте 4.4 перечня, которым удовлетворяет или отклоняет просьбу кандидата в опекуны (попечители), и сообщает данное решение кандидату в опекуны (попечители). В случае отказа в просьбе кандидату в опекуны (попечители) одновременно возвращаются все представленные им документы.</w:t>
      </w:r>
    </w:p>
    <w:p w:rsidR="00F66875" w:rsidRDefault="00F66875">
      <w:pPr>
        <w:pStyle w:val="point"/>
      </w:pPr>
      <w:r>
        <w:t>13. Управление (отдел) образования по месту установления опеки (попечительства) в пятидневный срок со дня принятия решения об установлении опеки (попечительства) над ребенком (детьми) и назначении опекуна (попечителя) выдает опекуну (попечителю) удостоверение опекуна (попечителя) на право представления интересов подопечного. Учет выдачи удостоверений опекунов (попечителей) на право представления интересов подопечного ведется управлениями (отделами) образования в журнале регистрации удостоверений опекунов (попечителей) на право представления интересов подопечного.</w:t>
      </w:r>
    </w:p>
    <w:p w:rsidR="00F66875" w:rsidRDefault="00F66875">
      <w:pPr>
        <w:pStyle w:val="point"/>
      </w:pPr>
      <w:r>
        <w:t>14. Лицо считается опекуном (попечителем) со дня, указанного в решении органа опеки и попечительства об установлении опеки (попечительства) над ребенком (детьми) и назначении опекуна (попечителя).</w:t>
      </w:r>
    </w:p>
    <w:p w:rsidR="00F66875" w:rsidRDefault="00F66875">
      <w:pPr>
        <w:pStyle w:val="point"/>
      </w:pPr>
      <w:r>
        <w:t>15. Если кандидат в опекуны (попечители) ходатайствует о назначении его опекуном (попечителем) без указания конкретного ребенка (детей), управление (отдел) образования на основании документов, указанных в пункте 4.4 перечня, а также пунктах 7 и 8 настоящего Положения, в пятидневный срок ставит его на учет кандидатов в опекуны (попечители) и информирует его об этом либо доводит до его сведения обоснованный отказ и одновременно возвращает ему прилагаемые к заявлению документы.</w:t>
      </w:r>
    </w:p>
    <w:p w:rsidR="00F66875" w:rsidRDefault="00F66875">
      <w:pPr>
        <w:pStyle w:val="point"/>
      </w:pPr>
      <w:r>
        <w:t>16. Учет кандидатов в опекуны (попечители) ведется управлением (отделом) образования в журнале, форма которого утверждается этим управлением (отделом) образования.</w:t>
      </w:r>
    </w:p>
    <w:p w:rsidR="00F66875" w:rsidRDefault="00F66875">
      <w:pPr>
        <w:pStyle w:val="point"/>
      </w:pPr>
      <w:r>
        <w:t>17. Управлением (отделом) образования проводится работа по подбору ребенка, после чего кандидату в опекуны (попечители) выдается направление на знакомство с соответствующим ребенком.</w:t>
      </w:r>
    </w:p>
    <w:p w:rsidR="00F66875" w:rsidRDefault="00F66875">
      <w:pPr>
        <w:pStyle w:val="newncpi"/>
      </w:pPr>
      <w:r>
        <w:t>По письменному заявлению кандидата в опекуны (попечители)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опекуны (попечители) может заключить с руководителем детского интернатного учреждения договор патронатного воспитания детей, которые предложены ему для устройства на воспитание в опекунскую семью.</w:t>
      </w:r>
    </w:p>
    <w:p w:rsidR="00F66875" w:rsidRDefault="00F66875">
      <w:pPr>
        <w:pStyle w:val="point"/>
      </w:pPr>
      <w:r>
        <w:t>18. При подборе ребенка из детских интернатных учреждений, организаций здравоохранения, государственных учреждений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администрация этих учреждений знакомит кандидата в опекуны (попечители) с личным делом ребенка и медицинской справкой о состоянии его здоровья.</w:t>
      </w:r>
    </w:p>
    <w:p w:rsidR="00F66875" w:rsidRDefault="00F66875">
      <w:pPr>
        <w:pStyle w:val="point"/>
      </w:pPr>
      <w:r>
        <w:t>19. После знакомства с ребенком (детьми) кандидат в опекуны (попечители) обращается в управление (отдел) образования с заявлением об установлении опеки (попечительства) над данным ребенком (детьми) и назначении его опекуном (попечителем), которое рассматривается в порядке и сроки, установленные пунктом 4.4 перечня, и пунктами 7–13 настоящего Положения.</w:t>
      </w:r>
    </w:p>
    <w:p w:rsidR="00F66875" w:rsidRDefault="00F66875">
      <w:pPr>
        <w:pStyle w:val="chapter"/>
      </w:pPr>
      <w:r>
        <w:t>ГЛАВА 3</w:t>
      </w:r>
      <w:r>
        <w:br/>
        <w:t>ПОРЯДОК ПЕРЕДАЧИ ДЕТЕЙ ОПЕКУНАМ (ПОПЕЧИТЕЛЯМ)</w:t>
      </w:r>
    </w:p>
    <w:p w:rsidR="00F66875" w:rsidRDefault="00F66875">
      <w:pPr>
        <w:pStyle w:val="point"/>
      </w:pPr>
      <w:r>
        <w:lastRenderedPageBreak/>
        <w:t>20. Дети передаются лицам, назначенным их опекунами (попечителями), на основании решения органа опеки и попечительства об установлении опеки (попечительства) над ребенком (детьми) и назначении опекуна (попечителя).</w:t>
      </w:r>
    </w:p>
    <w:p w:rsidR="00F66875" w:rsidRDefault="00F66875">
      <w:pPr>
        <w:pStyle w:val="point"/>
      </w:pPr>
      <w:r>
        <w:t>21. Ребенок передается опекуну (попечителю) из детского интернатного учреждения, организации здравоохранения, государственного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в сезонном комплекте одежды.</w:t>
      </w:r>
    </w:p>
    <w:p w:rsidR="00F66875" w:rsidRDefault="00F66875">
      <w:pPr>
        <w:pStyle w:val="newncpi"/>
      </w:pPr>
      <w:r>
        <w:t>Одновременно с передачей ребенка руководителем учреждения (организации), указанного в части первой настоящего пункта, либо управлением (отделом) образования по месту жительства (нахождения) ребенка опекуну (попечителю) передаются следующие документы:</w:t>
      </w:r>
    </w:p>
    <w:p w:rsidR="00F66875" w:rsidRDefault="00F66875">
      <w:pPr>
        <w:pStyle w:val="newncpi"/>
      </w:pPr>
      <w:r>
        <w:t>свидетельство о рождении (при наличии);</w:t>
      </w:r>
    </w:p>
    <w:p w:rsidR="00F66875" w:rsidRDefault="00F66875">
      <w:pPr>
        <w:pStyle w:val="newncpi"/>
      </w:pPr>
      <w:r>
        <w:t>медицинская справка о состоянии здоровья ребенка;</w:t>
      </w:r>
    </w:p>
    <w:p w:rsidR="00F66875" w:rsidRDefault="00F66875">
      <w:pPr>
        <w:pStyle w:val="newncpi"/>
      </w:pPr>
      <w:r>
        <w:t>документы об обучении (для детей, получающих общее среднее образование);</w:t>
      </w:r>
    </w:p>
    <w:p w:rsidR="00F66875" w:rsidRDefault="00F66875">
      <w:pPr>
        <w:pStyle w:val="newncpi"/>
      </w:pPr>
      <w:r>
        <w:t>документы, подтверждающие отсутствие у ребенка родителей либо наличие другого основания для назначения опеки (попечительства) (копии свидетельства о смерти родителей (родителя), справка органа внутренних дел о розыске родителей (родителя), копии приговора или решения суда о лишении родителей (родителя) родительских прав, об отобрании ребенка без лишения родительских прав, о признании родителей (родителя) недееспособными, ограниченно дееспособными, безвестно отсутствующими, об объявлении родителей (родителя) умершими, о назначении родителям (родителю) наказания в виде ареста, ограничения свободы, лишения свободы на определенный срок, пожизненного лишения свободы и другие документы, подтверждающие невозможность воспитания родителями детей);</w:t>
      </w:r>
    </w:p>
    <w:p w:rsidR="00F66875" w:rsidRDefault="00F66875">
      <w:pPr>
        <w:pStyle w:val="newncpi"/>
      </w:pPr>
      <w:r>
        <w:t>сведения о наличии и местонахождении братьев и сестер;</w:t>
      </w:r>
    </w:p>
    <w:p w:rsidR="00F66875" w:rsidRDefault="00F66875">
      <w:pPr>
        <w:pStyle w:val="newncpi"/>
      </w:pPr>
      <w:r>
        <w:t>опись имущества, принадлежащего ребенку, и сведения об опекунах над имуществом;</w:t>
      </w:r>
    </w:p>
    <w:p w:rsidR="00F66875" w:rsidRDefault="00F66875">
      <w:pPr>
        <w:pStyle w:val="newncpi"/>
      </w:pPr>
      <w:r>
        <w:t>документ, подтверждающий наличие у ребенка жилого помещения (его части), либо о постановке его на учет нуждающихся в улучшении жилищных условий;</w:t>
      </w:r>
    </w:p>
    <w:p w:rsidR="00F66875" w:rsidRDefault="00F66875">
      <w:pPr>
        <w:pStyle w:val="newncpi"/>
      </w:pPr>
      <w:r>
        <w:t>документ о наличии счета, открытого на имя ребенка в банке;</w:t>
      </w:r>
    </w:p>
    <w:p w:rsidR="00F66875" w:rsidRDefault="00F66875">
      <w:pPr>
        <w:pStyle w:val="newncpi"/>
      </w:pPr>
      <w:r>
        <w:t>удостоверение беженца (при наличии);</w:t>
      </w:r>
    </w:p>
    <w:p w:rsidR="00F66875" w:rsidRDefault="00F66875">
      <w:pPr>
        <w:pStyle w:val="newncpi"/>
      </w:pPr>
      <w:r>
        <w:t>свидетельство о предоставлении дополнительной защиты в Республике Беларусь (при наличии);</w:t>
      </w:r>
    </w:p>
    <w:p w:rsidR="00F66875" w:rsidRDefault="00F66875">
      <w:pPr>
        <w:pStyle w:val="newncpi"/>
      </w:pPr>
      <w:r>
        <w:t>свидетельство о регистрации ходатайства о предоставлении статуса беженца, дополнительной защиты или убежища в Республике Беларусь (при наличии);</w:t>
      </w:r>
    </w:p>
    <w:p w:rsidR="00F66875" w:rsidRDefault="00F66875">
      <w:pPr>
        <w:pStyle w:val="newncpi"/>
      </w:pPr>
      <w:r>
        <w:t>иные документы, имеющиеся в личном деле ребенка.</w:t>
      </w:r>
    </w:p>
    <w:p w:rsidR="00F66875" w:rsidRDefault="00F66875">
      <w:pPr>
        <w:pStyle w:val="newncpi"/>
      </w:pPr>
      <w:r>
        <w:t>При установлении опеки (попечительства) над ребенком-инвалидом или ребенком, родители которого умерли (признаны в судебном порядке умершими, безвестно отсутствующими) и которому назначена пенсия, опекуну (попечителю) одновременно передается пенсионное удостоверение и разъясняется порядок обращения по вопросу о выплате пенсии в структурное подразделение районного, городского исполнительного комитета, местной администрации района в городе, осуществляющее государственно-властные полномочия в сфере труда, занятости и социальной защиты, по месту получения пенсии.</w:t>
      </w:r>
    </w:p>
    <w:p w:rsidR="00F66875" w:rsidRDefault="00F66875">
      <w:pPr>
        <w:pStyle w:val="newncpi"/>
      </w:pPr>
      <w:r>
        <w:t xml:space="preserve">Если пенсия по инвалидности либо по случаю потери кормильца не была назначена, то опекунам (попечителям) передаются имеющиеся документы, подтверждающие право на пенсию (документы о стаже работы и заработке родителей, заключение медико-реабилитационной экспертной комиссии об установлении ребенку степени утраты здоровья и т.п.), и разъясняется порядок обращения в структурное подразделение районного, городского исполнительного комитета, местной администрации района в городе, осуществляющее государственно-властные полномочия в сфере труда, занятости </w:t>
      </w:r>
      <w:r>
        <w:lastRenderedPageBreak/>
        <w:t>и социальной защиты, по месту жительства опекуна (попечителя) по вопросу о назначении пенсии.</w:t>
      </w:r>
    </w:p>
    <w:p w:rsidR="00F66875" w:rsidRDefault="00F66875">
      <w:pPr>
        <w:pStyle w:val="newncpi"/>
      </w:pPr>
      <w:r>
        <w:t>Указанные в настоящем пункте документы передаются непосредственно опекунам (попечителям) по акту. Акт передачи документов подопечного его опекуну (попечителю) составляется в двух экземплярах, один из которых хранится у опекуна (попечителя), а второй – в личном деле подопечного.</w:t>
      </w:r>
    </w:p>
    <w:p w:rsidR="00F66875" w:rsidRDefault="00F66875">
      <w:pPr>
        <w:pStyle w:val="chapter"/>
      </w:pPr>
      <w:r>
        <w:t>ГЛАВА 4</w:t>
      </w:r>
      <w:r>
        <w:br/>
        <w:t>ПОРЯДОК ОСУЩЕСТВЛЕНИЯ ОПЕКИ (ПОПЕЧИТЕЛЬСТВА)</w:t>
      </w:r>
    </w:p>
    <w:p w:rsidR="00F66875" w:rsidRDefault="00F66875">
      <w:pPr>
        <w:pStyle w:val="point"/>
      </w:pPr>
      <w:r>
        <w:t>22. Подопечный имеет право на общение с родителями, другими родственниками, за исключением случаев, когда такое общение не отвечает его интересам.</w:t>
      </w:r>
    </w:p>
    <w:p w:rsidR="00F66875" w:rsidRDefault="00F66875">
      <w:pPr>
        <w:pStyle w:val="newncpi"/>
      </w:pPr>
      <w:r>
        <w:t>Опекун (попечитель) ребенка по просьбе родителей ребенка, других родственников организует их общение с подопечным.</w:t>
      </w:r>
    </w:p>
    <w:p w:rsidR="00F66875" w:rsidRDefault="00F66875">
      <w:pPr>
        <w:pStyle w:val="newncpi"/>
      </w:pPr>
      <w:r>
        <w:t>Опекун (попечитель) может обратиться в управление (отдел) образования с заявлением об ограничении общения подопечного ребенка (детей) с родителями, другими родственниками в случаях, когда такое общение не соответствует его (их) интересам. В заявлении опекун (попечитель) указывает, с кем из родственников, по каким причинам общение противоречит интересам подопечного.</w:t>
      </w:r>
    </w:p>
    <w:p w:rsidR="00F66875" w:rsidRDefault="00F66875">
      <w:pPr>
        <w:pStyle w:val="newncpi"/>
      </w:pPr>
      <w:r>
        <w:t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подопечного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 w:rsidR="00F66875" w:rsidRDefault="00F66875">
      <w:pPr>
        <w:pStyle w:val="point"/>
      </w:pPr>
      <w:r>
        <w:t>23. Опекуны (попечители) не имеют права препятствовать усыновлению подопечных другими лицами.</w:t>
      </w:r>
    </w:p>
    <w:p w:rsidR="00F66875" w:rsidRDefault="00F66875">
      <w:pPr>
        <w:pStyle w:val="newncpi"/>
      </w:pPr>
      <w:r>
        <w:t>Опекуны (попечители)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F66875" w:rsidRDefault="00F66875">
      <w:pPr>
        <w:pStyle w:val="chapter"/>
      </w:pPr>
      <w:r>
        <w:t xml:space="preserve">ГЛАВА 5 </w:t>
      </w:r>
      <w:r>
        <w:br/>
        <w:t>ПОРЯДОК УЧЕТА ПОДОПЕЧНЫХ ДЕТЕЙ И ОСУЩЕСТВЛЕНИЯ КОНТРОЛЯ ЗА УСЛОВИЯМИ ИХ ЖИЗНИ И ВОСПИТАНИЯ</w:t>
      </w:r>
    </w:p>
    <w:p w:rsidR="00F66875" w:rsidRDefault="00F66875">
      <w:pPr>
        <w:pStyle w:val="point"/>
      </w:pPr>
      <w:r>
        <w:t>24. Учет подопечных осуществляют управления (отделы) образования по месту жительства подопечного.</w:t>
      </w:r>
    </w:p>
    <w:p w:rsidR="00F66875" w:rsidRDefault="00F66875">
      <w:pPr>
        <w:pStyle w:val="point"/>
      </w:pPr>
      <w:r>
        <w:t>25. Подопечные подлежат учету в управлении (отделе) образования со дня установления опеки (попечительства) до достижения ими совершеннолетия или до принятия решения органа опеки и попечительства об освобождении, отстранении опекунов (попечителей) от выполнения ими своих обязанностей.</w:t>
      </w:r>
    </w:p>
    <w:p w:rsidR="00F66875" w:rsidRDefault="00F66875">
      <w:pPr>
        <w:pStyle w:val="newncpi"/>
      </w:pPr>
      <w:r>
        <w:t>Учет подопечных ведется в журнале по форме, утверждаемой Министерством образования.</w:t>
      </w:r>
    </w:p>
    <w:p w:rsidR="00F66875" w:rsidRDefault="00F66875">
      <w:pPr>
        <w:pStyle w:val="newncpi"/>
      </w:pPr>
      <w:r>
        <w:t>Сведения о подопечных, достигших совершеннолетия, передаются управлениями (отделами) образования в территориальные центры социального обслуживания населения.</w:t>
      </w:r>
    </w:p>
    <w:p w:rsidR="00F66875" w:rsidRDefault="00F66875">
      <w:pPr>
        <w:pStyle w:val="point"/>
      </w:pPr>
      <w:r>
        <w:t>26. На подопечного управление (отдел) образования по месту установления опеки (попечительства) формирует личное дело.</w:t>
      </w:r>
    </w:p>
    <w:p w:rsidR="00F66875" w:rsidRDefault="00F66875">
      <w:pPr>
        <w:pStyle w:val="newncpi"/>
      </w:pPr>
      <w:r>
        <w:t>В личное дело подопечного управление (отдел) образования включает копии документов и сведений, указанных в пунктах 6, 7, 10 настоящего Положения, копию решения органа опеки и попечительства об установлении опеки (попечительства) над несовершеннолетним и назначении опекуна (попечителя), акты обследования условий жизни и воспитания подопечного.</w:t>
      </w:r>
    </w:p>
    <w:p w:rsidR="00F66875" w:rsidRDefault="00F66875">
      <w:pPr>
        <w:pStyle w:val="point"/>
      </w:pPr>
      <w:r>
        <w:t xml:space="preserve">27. При перемене места проживания опекун (попечитель) обязан обратиться в управление (отдел) образования по месту установления опеки (попечительства) с </w:t>
      </w:r>
      <w:r>
        <w:lastRenderedPageBreak/>
        <w:t>заявлением о передаче личного дела подопечного в управление (отдел) образования по новому месту проживания опекуна (попечителя), указав в заявлении дату выбытия по новому месту проживания, и предъявить паспорт с отметкой о регистрации по месту жительства либо свидетельство (справку) о регистрации по месту пребывания.</w:t>
      </w:r>
    </w:p>
    <w:p w:rsidR="00F66875" w:rsidRDefault="00F66875">
      <w:pPr>
        <w:pStyle w:val="newncpi"/>
      </w:pPr>
      <w:r>
        <w:t>Управление (отдел) образования вносит сведения о новом месте проживания опекуна (попечителя) и подопечного в личное дело каждого ребенка, находящегося под опекой (попечительством) заявителя, в пятидневный срок обеспечивает передачу личного дела подопечного в управление (отдел) образования по его новому месту проживания с указанием в сопроводительном письме сведений о новом месте проживания опекуна (попечителя) и подопечного ребенка и прекращает ежемесячные денежные выплаты на его содержание.</w:t>
      </w:r>
    </w:p>
    <w:p w:rsidR="00F66875" w:rsidRDefault="00F66875">
      <w:pPr>
        <w:pStyle w:val="point"/>
      </w:pPr>
      <w:r>
        <w:t>28. Управление (отдел) образования по новому месту проживания подопечного принимает его на учет, готовит решение органа опеки и попечительства о возобновлении ежемесячных денежных выплат на его содержание, вносит его на рассмотрение органа опеки и попечительства и в двухнедельный срок со дня прибытия ребенка информирует об этом управление (отдел) образования по его прежнему месту проживания.</w:t>
      </w:r>
    </w:p>
    <w:p w:rsidR="00F66875" w:rsidRDefault="00F66875">
      <w:pPr>
        <w:pStyle w:val="point"/>
      </w:pPr>
      <w:r>
        <w:t>29. Контроль за условиями жизни и воспитания подопечных в семьях опекунов (попечителей) осуществляется управлениями (отделами) образования по их месту проживания либо уполномоченными ими учреждениями образования.</w:t>
      </w:r>
    </w:p>
    <w:p w:rsidR="00F66875" w:rsidRDefault="00F66875">
      <w:pPr>
        <w:pStyle w:val="newncpi"/>
      </w:pPr>
      <w:r>
        <w:t>Контрольные обследования условий жизни и воспитания подопечных проводятся в течение всего срока опеки (попечительства) не реже двух раз в год.</w:t>
      </w:r>
    </w:p>
    <w:p w:rsidR="00F66875" w:rsidRDefault="00F66875">
      <w:pPr>
        <w:pStyle w:val="newncpi"/>
      </w:pPr>
      <w:r>
        <w:t>По результатам каждого обследования составляется акт обследования условий жизни и воспитания подопечного, в котором дается оценка положения ребенка в семье опекуна (попечителя) и исполнения опекуном (попечителем) возложенных на него обязанностей. При поступлении информации о ненадлежащем исполнении опекуном (попечителем) возложенных на него обязанностей управление (отдел) образования проводит оценку безопасности нахождения ребенка в семье опекуна (попечителя) на момент посещения семьи, оценку риска неудовлетворения его основных жизненных потребностей при дальнейшем пребывании ребенка в семье опекуна (попечителя). При необходимости отстранения либо освобождения опекуна (попечителя) от возложенных на него обязанностей соответствующие предложения направляются для рассмотрения в орган опеки и попечительства.</w:t>
      </w:r>
    </w:p>
    <w:p w:rsidR="00F66875" w:rsidRDefault="00F66875">
      <w:pPr>
        <w:pStyle w:val="point"/>
      </w:pPr>
      <w:r>
        <w:t>30. Личные дела подопечных детей, а также иные имеющиеся материалы об установлении опеки (попечительства) хранятся до совершеннолетия ребенка в управлении (отделе) образования, осуществлявшем ежемесячные денежные выплаты на его содержание на момент достижения совершеннолетия. По достижении ребенком совершеннолетия его личное дело передается в установленном порядке в архивное учреждение.</w:t>
      </w:r>
    </w:p>
    <w:p w:rsidR="00F66875" w:rsidRDefault="00F66875">
      <w:pPr>
        <w:pStyle w:val="chapter"/>
      </w:pPr>
      <w:r>
        <w:t>ГЛАВА 6</w:t>
      </w:r>
      <w:r>
        <w:br/>
        <w:t>ОСВОБОЖДЕНИЕ, ОТСТРАНЕНИЕ ОПЕКУНОВ (ПОПЕЧИТЕЛЕЙ) ОТ ВЫПОЛНЕНИЯ ИМИ СВОИХ ОБЯЗАННОСТЕЙ</w:t>
      </w:r>
    </w:p>
    <w:p w:rsidR="00F66875" w:rsidRDefault="00F66875">
      <w:pPr>
        <w:pStyle w:val="point"/>
      </w:pPr>
      <w:r>
        <w:t>31. Решение об отстранении или освобождении опекуна (попечителя) от выполнения им своих обязанностей в случаях, установленных в статьях 167 и 168 Кодекса Республики Беларусь о браке и семье, принимается органом опеки и попечительства по месту жительства подопечного по представлению управления (отдела) образования.</w:t>
      </w:r>
    </w:p>
    <w:p w:rsidR="00F66875" w:rsidRDefault="00F66875">
      <w:pPr>
        <w:pStyle w:val="rekviziti"/>
      </w:pPr>
      <w:r>
        <w:t>—————————————————————————</w:t>
      </w:r>
    </w:p>
    <w:p w:rsidR="00F66875" w:rsidRDefault="00F66875">
      <w:pPr>
        <w:pStyle w:val="rekviziti"/>
      </w:pPr>
      <w:r>
        <w:t>В соответствии с пунктом 4 постановления Совета Министров Республики Беларусь от 17 июля 2012 г. № 659 часть вторая пункта 31 настоящего постановления вступает в силу с 9 августа 2012 г.</w:t>
      </w:r>
    </w:p>
    <w:p w:rsidR="00F66875" w:rsidRDefault="00F66875">
      <w:pPr>
        <w:pStyle w:val="rekviziti"/>
      </w:pPr>
      <w:r>
        <w:t>__________________________________________________</w:t>
      </w:r>
    </w:p>
    <w:p w:rsidR="00F66875" w:rsidRDefault="00F66875">
      <w:pPr>
        <w:pStyle w:val="newncpi"/>
      </w:pPr>
      <w:r>
        <w:lastRenderedPageBreak/>
        <w:t>Принятие решения об освобождении опекуна (попечителя) осуществляется в порядке, предусмотренном в пункте 4.11 перечня.</w:t>
      </w:r>
    </w:p>
    <w:p w:rsidR="00F66875" w:rsidRDefault="00F66875">
      <w:pPr>
        <w:pStyle w:val="newncpi"/>
      </w:pPr>
      <w:r>
        <w:t>Опекун может быть отстранен от возложенных на него обязанностей в случае совершения подопечным попытки суицида, а также если он не обеспечивает раздельное проживание подопечного с его родителями (родителем), иными лицами, лишенными родительских прав, лицами, у которых дети отобраны без лишения родительских прав, лицами, больными хроническим алкоголизмом, наркоманией, токсикоманией, лицами, имеющими судимость за умышленные преступления, а также лицами, осуждавшимися за умышленные тяжкие или особо тяжкие преступления против человека, лицами, признанными судом недееспособными, ограниченно дееспособными.</w:t>
      </w:r>
    </w:p>
    <w:p w:rsidR="00F66875" w:rsidRDefault="00F66875">
      <w:pPr>
        <w:pStyle w:val="point"/>
      </w:pPr>
      <w:r>
        <w:t>32. Исключен.</w:t>
      </w:r>
    </w:p>
    <w:p w:rsidR="00F66875" w:rsidRDefault="00F66875">
      <w:pPr>
        <w:pStyle w:val="point"/>
      </w:pPr>
      <w:r>
        <w:t>33. Исключен.</w:t>
      </w:r>
    </w:p>
    <w:p w:rsidR="00F66875" w:rsidRDefault="00F66875">
      <w:pPr>
        <w:pStyle w:val="point"/>
      </w:pPr>
      <w:r>
        <w:t>34. В случае освобождения или отстранения опекунов (попечителей) от выполнения ими своих обязанностей по опеке (попечительству) над несовершеннолетними детьми они передают управлению (отделу) образования по акту удостоверение опекуна (попечителя) и все хранящиеся у них документы подопечных, указанные в пункте 21 настоящего Положения, и отчитываются о порядке управления имуществом подопечного.</w:t>
      </w:r>
    </w:p>
    <w:p w:rsidR="00F66875" w:rsidRDefault="00F66875">
      <w:pPr>
        <w:pStyle w:val="point"/>
      </w:pPr>
      <w:r>
        <w:t>35. Опека (попечительство) над подопечными прекращается:</w:t>
      </w:r>
    </w:p>
    <w:p w:rsidR="00F66875" w:rsidRDefault="00F66875">
      <w:pPr>
        <w:pStyle w:val="newncpi"/>
      </w:pPr>
      <w:r>
        <w:t>при достижении подопечным возраста 18 лет;</w:t>
      </w:r>
    </w:p>
    <w:p w:rsidR="00F66875" w:rsidRDefault="00F66875">
      <w:pPr>
        <w:pStyle w:val="newncpi"/>
      </w:pPr>
      <w:r>
        <w:t>при вступлении подопечного в брак, если ему в установленном порядке снижен брачный возраст;</w:t>
      </w:r>
    </w:p>
    <w:p w:rsidR="00F66875" w:rsidRDefault="00F66875">
      <w:pPr>
        <w:pStyle w:val="newncpi"/>
      </w:pPr>
      <w:r>
        <w:t>при объявлении подопечного полностью дееспособным (эмансипация).</w:t>
      </w:r>
    </w:p>
    <w:p w:rsidR="00F66875" w:rsidRDefault="00F66875">
      <w:pPr>
        <w:pStyle w:val="newncpi"/>
      </w:pPr>
      <w:r>
        <w:t>Решение органа опеки и попечительства о прекращении попечительства в этих случаях не требуется.</w:t>
      </w:r>
    </w:p>
    <w:p w:rsidR="00F66875" w:rsidRDefault="00F66875">
      <w:pPr>
        <w:pStyle w:val="newncpi"/>
      </w:pPr>
      <w:r>
        <w:t>При прекращении опеки (попечительства) попечитель передает управлению (отделу) образования по акту удостоверение опекуна (попечителя), а лицу, над которым осуществлял попечительство, – все хранящиеся у него документы, указанные в пункте 21 настоящего Положения, и отчитывается об управлении его имуществом в присутствии представителя органа опеки и попечительства.</w:t>
      </w:r>
    </w:p>
    <w:p w:rsidR="00F66875" w:rsidRDefault="00F66875">
      <w:pPr>
        <w:pStyle w:val="chapter"/>
      </w:pPr>
      <w:r>
        <w:t>ГЛАВА 7</w:t>
      </w:r>
      <w:r>
        <w:br/>
        <w:t>ОСОБЕННОСТИ ПОРЯДКА УСТАНОВЛЕНИЯ И ОСУЩЕСТВЛЕНИЯ ОПЕКИ (ПОПЕЧИТЕЛЬСТВА) НАД НЕСОПРОВОЖДАЕМЫМИ ИНОСТРАНЦАМИ, ХОДАТАЙСТВУЮЩИМИ О ЗАЩИТЕ ЛИБО КОТОРЫМ ПРЕДОСТАВЛЕНА ВРЕМЕННАЯ ЗАЩИТА В РЕСПУБЛИКЕ БЕЛАРУСЬ</w:t>
      </w:r>
    </w:p>
    <w:p w:rsidR="00F66875" w:rsidRDefault="00F66875">
      <w:pPr>
        <w:pStyle w:val="point"/>
      </w:pPr>
      <w:r>
        <w:t>36. Орган опеки и попечительства после получения из подразделения по гражданству и миграции главного управления внутренних дел Минского горисполкома, управлений внутренних дел облисполкомов акта об обнаружении брошенного ребенка незамедлительно направляет несопровождаемого иностранца, изъявившего желание ходатайствовать о предоставлении статуса беженца, дополнительной защиты или убежища в Республике Беларусь, в государственную организацию здравоохранения для проведения бесплатного обязательного медицинского освидетельствования, оказания медицинской помощи (по показаниям) и получения протокола обязательного медицинского освидетельствования, в котором указываются сведения о состоянии здоровья и возможности его пребывания в детском коллективе.</w:t>
      </w:r>
    </w:p>
    <w:p w:rsidR="00F66875" w:rsidRDefault="00F66875">
      <w:pPr>
        <w:pStyle w:val="newncpi"/>
      </w:pPr>
      <w:r>
        <w:t>Орган опеки и попечительства в течение трех рабочих дней со дня получения акта об обнаружении брошенного ребенка обращается в подразделение по гражданству и миграции, составившее данный акт, от имени несопровождаемого иностранца, изъявившего желание ходатайствовать о предоставлении статуса беженца, дополнительной защиты или убежища в Республике Беларусь, с соответствующим ходатайством и принимает иные меры по защите его прав и законных интересов.</w:t>
      </w:r>
    </w:p>
    <w:p w:rsidR="00F66875" w:rsidRDefault="00F66875">
      <w:pPr>
        <w:pStyle w:val="point"/>
      </w:pPr>
      <w:r>
        <w:lastRenderedPageBreak/>
        <w:t>37. Руководитель государственной организации здравоохранения информирует орган опеки и попечительства об окончании проведения бесплатного обязательного медицинского освидетельствования и оказании медицинской помощи (по показаниям) несопровождаемому иностранцу, ходатайствующему о защите.</w:t>
      </w:r>
    </w:p>
    <w:p w:rsidR="00F66875" w:rsidRDefault="00F66875">
      <w:pPr>
        <w:pStyle w:val="point"/>
      </w:pPr>
      <w:r>
        <w:t>Протокол обязательного медицинского освидетельствования выдается представителю органа опеки и попечительства в течение одного рабочего дня после окончания проведения бесплатного обязательного медицинского освидетельствования, оказания бесплатной скорой медицинской помощи несопровождаемому иностранцу, ходатайствующему о защите.</w:t>
      </w:r>
    </w:p>
    <w:p w:rsidR="00F66875" w:rsidRDefault="00F66875">
      <w:pPr>
        <w:pStyle w:val="point"/>
      </w:pPr>
      <w:r>
        <w:t>38. Орган опеки и попечительства помещает несопровождаемого иностранца, ходатайствующего о защите, в детское интернатное учреждение до принятия решения о его дальнейшем устройстве. Опекунами (попечителями) несопровождаемых иностранцев, ходатайствующих о защите, находящихся в детском интернатном учреждении, являются руководители указанных учреждений.</w:t>
      </w:r>
    </w:p>
    <w:p w:rsidR="00F66875" w:rsidRDefault="00F66875">
      <w:pPr>
        <w:pStyle w:val="point"/>
      </w:pPr>
      <w:r>
        <w:t>38</w:t>
      </w:r>
      <w:r>
        <w:rPr>
          <w:vertAlign w:val="superscript"/>
        </w:rPr>
        <w:t>1</w:t>
      </w:r>
      <w:r>
        <w:t>. Несопровождаемый иностранец, достигший возраста шестнадцати лет, изъявивший желание ходатайствовать о предоставлении статуса беженца, дополнительной защиты или убежища в Республике Беларусь,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поселения.</w:t>
      </w:r>
    </w:p>
    <w:p w:rsidR="00F66875" w:rsidRDefault="00F66875">
      <w:pPr>
        <w:pStyle w:val="point"/>
      </w:pPr>
      <w:r>
        <w:t>39. Исключен.</w:t>
      </w:r>
    </w:p>
    <w:p w:rsidR="00F66875" w:rsidRDefault="00F66875">
      <w:pPr>
        <w:pStyle w:val="point"/>
      </w:pPr>
      <w:r>
        <w:t>40. Орган опеки и попечительства по месту временного поселения несопровождаемых иностранцев, которым предоставлена временная защита в Республике Беларусь, в случае необходимости может помещать их в детское интернатное учреждение.</w:t>
      </w:r>
    </w:p>
    <w:p w:rsidR="00F66875" w:rsidRDefault="00F66875">
      <w:pPr>
        <w:pStyle w:val="newncpi"/>
      </w:pPr>
      <w:r>
        <w:t> </w:t>
      </w:r>
    </w:p>
    <w:p w:rsidR="00F66875" w:rsidRDefault="00F66875">
      <w:pPr>
        <w:pStyle w:val="newncpi"/>
      </w:pPr>
      <w:r>
        <w:t> </w:t>
      </w:r>
    </w:p>
    <w:p w:rsidR="006F2D2A" w:rsidRDefault="006F2D2A"/>
    <w:sectPr w:rsidR="006F2D2A" w:rsidSect="00F66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26" w:rsidRDefault="00D31726" w:rsidP="00F66875">
      <w:pPr>
        <w:spacing w:after="0" w:line="240" w:lineRule="auto"/>
      </w:pPr>
      <w:r>
        <w:separator/>
      </w:r>
    </w:p>
  </w:endnote>
  <w:endnote w:type="continuationSeparator" w:id="0">
    <w:p w:rsidR="00D31726" w:rsidRDefault="00D31726" w:rsidP="00F6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5" w:rsidRDefault="00F668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5" w:rsidRDefault="00F668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F66875" w:rsidTr="00F66875">
      <w:tc>
        <w:tcPr>
          <w:tcW w:w="1800" w:type="dxa"/>
          <w:shd w:val="clear" w:color="auto" w:fill="auto"/>
          <w:vAlign w:val="center"/>
        </w:tcPr>
        <w:p w:rsidR="00F66875" w:rsidRDefault="00F6687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8EB9D7A" wp14:editId="32054D1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66875" w:rsidRDefault="00F668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66875" w:rsidRDefault="00F668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27.03.2025</w:t>
          </w:r>
        </w:p>
        <w:p w:rsidR="00F66875" w:rsidRPr="00F66875" w:rsidRDefault="00F668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66875" w:rsidRDefault="00F668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26" w:rsidRDefault="00D31726" w:rsidP="00F66875">
      <w:pPr>
        <w:spacing w:after="0" w:line="240" w:lineRule="auto"/>
      </w:pPr>
      <w:r>
        <w:separator/>
      </w:r>
    </w:p>
  </w:footnote>
  <w:footnote w:type="continuationSeparator" w:id="0">
    <w:p w:rsidR="00D31726" w:rsidRDefault="00D31726" w:rsidP="00F6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5" w:rsidRDefault="00F66875" w:rsidP="000139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6875" w:rsidRDefault="00F668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5" w:rsidRPr="00F66875" w:rsidRDefault="00F66875" w:rsidP="000139D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66875">
      <w:rPr>
        <w:rStyle w:val="a7"/>
        <w:rFonts w:ascii="Times New Roman" w:hAnsi="Times New Roman" w:cs="Times New Roman"/>
        <w:sz w:val="24"/>
      </w:rPr>
      <w:fldChar w:fldCharType="begin"/>
    </w:r>
    <w:r w:rsidRPr="00F6687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6687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10</w:t>
    </w:r>
    <w:r w:rsidRPr="00F66875">
      <w:rPr>
        <w:rStyle w:val="a7"/>
        <w:rFonts w:ascii="Times New Roman" w:hAnsi="Times New Roman" w:cs="Times New Roman"/>
        <w:sz w:val="24"/>
      </w:rPr>
      <w:fldChar w:fldCharType="end"/>
    </w:r>
  </w:p>
  <w:p w:rsidR="00F66875" w:rsidRPr="00F66875" w:rsidRDefault="00F6687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5" w:rsidRDefault="00F66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75"/>
    <w:rsid w:val="006F2D2A"/>
    <w:rsid w:val="00D31726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668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F668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F6687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668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6687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668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6687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68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F6687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668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687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687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687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668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687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6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875"/>
  </w:style>
  <w:style w:type="paragraph" w:styleId="a5">
    <w:name w:val="footer"/>
    <w:basedOn w:val="a"/>
    <w:link w:val="a6"/>
    <w:uiPriority w:val="99"/>
    <w:unhideWhenUsed/>
    <w:rsid w:val="00F6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875"/>
  </w:style>
  <w:style w:type="character" w:styleId="a7">
    <w:name w:val="page number"/>
    <w:basedOn w:val="a0"/>
    <w:uiPriority w:val="99"/>
    <w:semiHidden/>
    <w:unhideWhenUsed/>
    <w:rsid w:val="00F66875"/>
  </w:style>
  <w:style w:type="table" w:styleId="a8">
    <w:name w:val="Table Grid"/>
    <w:basedOn w:val="a1"/>
    <w:uiPriority w:val="59"/>
    <w:rsid w:val="00F6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668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F668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F6687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668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6687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668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6687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668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68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F6687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668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687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687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687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668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687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6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875"/>
  </w:style>
  <w:style w:type="paragraph" w:styleId="a5">
    <w:name w:val="footer"/>
    <w:basedOn w:val="a"/>
    <w:link w:val="a6"/>
    <w:uiPriority w:val="99"/>
    <w:unhideWhenUsed/>
    <w:rsid w:val="00F6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875"/>
  </w:style>
  <w:style w:type="character" w:styleId="a7">
    <w:name w:val="page number"/>
    <w:basedOn w:val="a0"/>
    <w:uiPriority w:val="99"/>
    <w:semiHidden/>
    <w:unhideWhenUsed/>
    <w:rsid w:val="00F66875"/>
  </w:style>
  <w:style w:type="table" w:styleId="a8">
    <w:name w:val="Table Grid"/>
    <w:basedOn w:val="a1"/>
    <w:uiPriority w:val="59"/>
    <w:rsid w:val="00F6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3710</Words>
  <Characters>26973</Characters>
  <Application>Microsoft Office Word</Application>
  <DocSecurity>0</DocSecurity>
  <Lines>481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2025-03-27T14:12:00Z</cp:lastPrinted>
  <dcterms:created xsi:type="dcterms:W3CDTF">2025-03-27T14:11:00Z</dcterms:created>
  <dcterms:modified xsi:type="dcterms:W3CDTF">2025-03-27T14:15:00Z</dcterms:modified>
</cp:coreProperties>
</file>