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951" w:rsidRDefault="00113E39" w:rsidP="00113E39">
      <w:pPr>
        <w:jc w:val="both"/>
      </w:pPr>
      <w:r w:rsidRPr="00113E39">
        <w:t xml:space="preserve">ДЕКРЕТ ПРЕЗИДЕНТА РЕСПУБЛИКИ БЕЛАРУСЬ 5 МАЯ 2009 Г. № 5 </w:t>
      </w:r>
      <w:bookmarkStart w:id="0" w:name="_GoBack"/>
      <w:r w:rsidRPr="00113E39">
        <w:t>О ВНЕСЕНИИ ДОПОЛНЕНИЙ И ИЗМЕНЕНИЙ В ДЕКРЕТ ПРЕЗИДЕНТА РЕСПУБЛИКИ БЕЛАРУСЬ ОТ 24 НОЯБРЯ 2006 Г</w:t>
      </w:r>
      <w:bookmarkEnd w:id="0"/>
      <w:r w:rsidRPr="00113E39">
        <w:t>. № 18</w:t>
      </w:r>
    </w:p>
    <w:p w:rsidR="00113E39" w:rsidRDefault="00113E39" w:rsidP="00113E39">
      <w:pPr>
        <w:jc w:val="both"/>
      </w:pPr>
    </w:p>
    <w:p w:rsidR="00113E39" w:rsidRPr="00113E39" w:rsidRDefault="00113E39" w:rsidP="00113E39">
      <w:pPr>
        <w:jc w:val="both"/>
      </w:pPr>
      <w:r w:rsidRPr="00113E39">
        <w:t>В целях совершенствования организации работы с неблагополучными семьями и в соответствии с частью третьей </w:t>
      </w:r>
      <w:hyperlink r:id="rId4" w:anchor="%7E&amp;ArticleInText=101" w:history="1">
        <w:r w:rsidRPr="00113E39">
          <w:rPr>
            <w:rStyle w:val="a3"/>
          </w:rPr>
          <w:t>статьи 101</w:t>
        </w:r>
      </w:hyperlink>
      <w:r w:rsidRPr="00113E39">
        <w:t> Конституции Республики Беларусь постановляю:</w:t>
      </w:r>
    </w:p>
    <w:p w:rsidR="00113E39" w:rsidRPr="00113E39" w:rsidRDefault="00113E39" w:rsidP="00113E39">
      <w:pPr>
        <w:jc w:val="both"/>
      </w:pPr>
      <w:r w:rsidRPr="00113E39">
        <w:t>1. Внести в </w:t>
      </w:r>
      <w:hyperlink r:id="rId5" w:history="1">
        <w:r w:rsidRPr="00113E39">
          <w:rPr>
            <w:rStyle w:val="a3"/>
          </w:rPr>
          <w:t>Декрет Президента Республики Беларусь от 24 ноября 2006 г. № 18</w:t>
        </w:r>
      </w:hyperlink>
      <w:r w:rsidRPr="00113E39">
        <w:t> «О дополнительных мерах по государственной защите детей в неблагополучных семьях» (Национальный реестр правовых актов Республики Беларусь, 2006 г., № 198, 1/8110) следующие дополнения и изменения:</w:t>
      </w:r>
    </w:p>
    <w:p w:rsidR="00113E39" w:rsidRPr="00113E39" w:rsidRDefault="00113E39" w:rsidP="00113E39">
      <w:pPr>
        <w:jc w:val="both"/>
      </w:pPr>
      <w:r w:rsidRPr="00113E39">
        <w:t>1.1</w:t>
      </w:r>
      <w:proofErr w:type="gramStart"/>
      <w:r w:rsidRPr="00113E39">
        <w:t>. в</w:t>
      </w:r>
      <w:proofErr w:type="gramEnd"/>
      <w:r w:rsidRPr="00113E39">
        <w:t> </w:t>
      </w:r>
      <w:hyperlink r:id="rId6" w:anchor="%7E&amp;Point=1" w:history="1">
        <w:r w:rsidRPr="00113E39">
          <w:rPr>
            <w:rStyle w:val="a3"/>
          </w:rPr>
          <w:t>пункте 1</w:t>
        </w:r>
      </w:hyperlink>
      <w:r w:rsidRPr="00113E39">
        <w:t>:</w:t>
      </w:r>
    </w:p>
    <w:p w:rsidR="00113E39" w:rsidRPr="00113E39" w:rsidRDefault="00113E39" w:rsidP="00113E39">
      <w:pPr>
        <w:jc w:val="both"/>
      </w:pPr>
      <w:proofErr w:type="gramStart"/>
      <w:r w:rsidRPr="00113E39">
        <w:t>дополнить</w:t>
      </w:r>
      <w:proofErr w:type="gramEnd"/>
      <w:r w:rsidRPr="00113E39">
        <w:t xml:space="preserve"> пункт после части третьей частью следующего содержания:</w:t>
      </w:r>
    </w:p>
    <w:p w:rsidR="00113E39" w:rsidRPr="00113E39" w:rsidRDefault="00113E39" w:rsidP="00113E39">
      <w:pPr>
        <w:jc w:val="both"/>
      </w:pPr>
      <w:r w:rsidRPr="00113E39">
        <w:t>«В целях обеспечения предъявления в суд необходимых документов для рассмотрения требования о взыскании с родителей расходов, затраченных государством на содержание детей, находящихся на государственном обеспечении (далее – расходы по содержанию детей), в решение об отобрании ребенка вносится запись об обязанности родителей в десятидневный срок представить в управление (отдел) образования местного исполнительного и распорядительного органа (далее – управление (отдел) образования) документ, удостоверяющий личность, и копию медицинского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 засвидетельствованную государственной организацией здравоохранения. Копия решения об отобрании ребенка вручается родителям (родителю), у которых ребенок отобран, а также направляется не позднее дня, следующего за днем вынесения данного решения, в орган внутренних дел по месту жительства обязанного лица.»;</w:t>
      </w:r>
    </w:p>
    <w:p w:rsidR="00113E39" w:rsidRPr="00113E39" w:rsidRDefault="00113E39" w:rsidP="00113E39">
      <w:pPr>
        <w:jc w:val="both"/>
      </w:pPr>
      <w:proofErr w:type="gramStart"/>
      <w:r w:rsidRPr="00113E39">
        <w:t>части</w:t>
      </w:r>
      <w:proofErr w:type="gramEnd"/>
      <w:r w:rsidRPr="00113E39">
        <w:t xml:space="preserve"> четвертую и пятую считать соответственно частями пятой и шестой;</w:t>
      </w:r>
    </w:p>
    <w:p w:rsidR="00113E39" w:rsidRPr="00113E39" w:rsidRDefault="00113E39" w:rsidP="00113E39">
      <w:pPr>
        <w:jc w:val="both"/>
      </w:pPr>
      <w:r w:rsidRPr="00113E39">
        <w:t>1.2</w:t>
      </w:r>
      <w:proofErr w:type="gramStart"/>
      <w:r w:rsidRPr="00113E39">
        <w:t>. часть</w:t>
      </w:r>
      <w:proofErr w:type="gramEnd"/>
      <w:r w:rsidRPr="00113E39">
        <w:t xml:space="preserve"> первую </w:t>
      </w:r>
      <w:hyperlink r:id="rId7" w:anchor="%7E&amp;Point=2" w:history="1">
        <w:r w:rsidRPr="00113E39">
          <w:rPr>
            <w:rStyle w:val="a3"/>
          </w:rPr>
          <w:t>пункта 2</w:t>
        </w:r>
      </w:hyperlink>
      <w:r w:rsidRPr="00113E39">
        <w:t> изложить в следующей редакции:</w:t>
      </w:r>
    </w:p>
    <w:p w:rsidR="00113E39" w:rsidRPr="00113E39" w:rsidRDefault="00113E39" w:rsidP="00113E39">
      <w:pPr>
        <w:jc w:val="both"/>
      </w:pPr>
      <w:r w:rsidRPr="00113E39">
        <w:t>«2. Отобрание ребенка осуществляется не позднее дня, следующего за днем вынесения решения об отобрании ребенка, комиссией, формируемой комиссией по делам несовершеннолетних. В состав комиссии включаются представители управления (отдела) образования, органа внутренних дел и при необходимости управления (комитета) здравоохранения местного исполнительного и распорядительного органа, а также иных организаций.»;</w:t>
      </w:r>
    </w:p>
    <w:p w:rsidR="00113E39" w:rsidRPr="00113E39" w:rsidRDefault="00113E39" w:rsidP="00113E39">
      <w:pPr>
        <w:jc w:val="both"/>
      </w:pPr>
      <w:r w:rsidRPr="00113E39">
        <w:t>1.3</w:t>
      </w:r>
      <w:proofErr w:type="gramStart"/>
      <w:r w:rsidRPr="00113E39">
        <w:t>. в</w:t>
      </w:r>
      <w:proofErr w:type="gramEnd"/>
      <w:r w:rsidRPr="00113E39">
        <w:t> </w:t>
      </w:r>
      <w:hyperlink r:id="rId8" w:anchor="%7E&amp;Point=4" w:history="1">
        <w:r w:rsidRPr="00113E39">
          <w:rPr>
            <w:rStyle w:val="a3"/>
          </w:rPr>
          <w:t>пункте 4</w:t>
        </w:r>
      </w:hyperlink>
      <w:r w:rsidRPr="00113E39">
        <w:t>:</w:t>
      </w:r>
    </w:p>
    <w:p w:rsidR="00113E39" w:rsidRPr="00113E39" w:rsidRDefault="00113E39" w:rsidP="00113E39">
      <w:pPr>
        <w:jc w:val="both"/>
      </w:pPr>
      <w:proofErr w:type="gramStart"/>
      <w:r w:rsidRPr="00113E39">
        <w:t>абзацы</w:t>
      </w:r>
      <w:proofErr w:type="gramEnd"/>
      <w:r w:rsidRPr="00113E39">
        <w:t xml:space="preserve"> второй и четвертый части первой после слов «по труду» дополнить словом «, занятости», после слов «социальной защите» – словами «или управление (отдел) социальной защиты» в соответствующем падеже;</w:t>
      </w:r>
    </w:p>
    <w:p w:rsidR="00113E39" w:rsidRPr="00113E39" w:rsidRDefault="00113E39" w:rsidP="00113E39">
      <w:pPr>
        <w:jc w:val="both"/>
      </w:pPr>
      <w:proofErr w:type="gramStart"/>
      <w:r w:rsidRPr="00113E39">
        <w:t>в</w:t>
      </w:r>
      <w:proofErr w:type="gramEnd"/>
      <w:r w:rsidRPr="00113E39">
        <w:t xml:space="preserve"> части второй слова «нахождения (жительства)» и «пяти» заменить соответственно словами «жительства (нахождения)» и «четырнадцати»;</w:t>
      </w:r>
    </w:p>
    <w:p w:rsidR="00113E39" w:rsidRPr="00113E39" w:rsidRDefault="00113E39" w:rsidP="00113E39">
      <w:pPr>
        <w:jc w:val="both"/>
      </w:pPr>
      <w:r w:rsidRPr="00113E39">
        <w:t>1.4</w:t>
      </w:r>
      <w:proofErr w:type="gramStart"/>
      <w:r w:rsidRPr="00113E39">
        <w:t>. часть</w:t>
      </w:r>
      <w:proofErr w:type="gramEnd"/>
      <w:r w:rsidRPr="00113E39">
        <w:t xml:space="preserve"> первую </w:t>
      </w:r>
      <w:hyperlink r:id="rId9" w:anchor="%7E&amp;Point=6" w:history="1">
        <w:r w:rsidRPr="00113E39">
          <w:rPr>
            <w:rStyle w:val="a3"/>
          </w:rPr>
          <w:t>пункта 6</w:t>
        </w:r>
      </w:hyperlink>
      <w:r w:rsidRPr="00113E39">
        <w:t xml:space="preserve"> дополнить словами «, копии которых в двухдневный срок со дня выдачи направляются органом внутренних дел в управление (отдел) образования по месту их жительства в целях обеспечения </w:t>
      </w:r>
      <w:r w:rsidRPr="00113E39">
        <w:lastRenderedPageBreak/>
        <w:t>предъявления в суд необходимых документов для рассмотрения требований о взыскании с родителей расходов по содержанию детей»;</w:t>
      </w:r>
    </w:p>
    <w:p w:rsidR="00113E39" w:rsidRPr="00113E39" w:rsidRDefault="00113E39" w:rsidP="00113E39">
      <w:pPr>
        <w:jc w:val="both"/>
      </w:pPr>
      <w:r w:rsidRPr="00113E39">
        <w:t>1.5</w:t>
      </w:r>
      <w:proofErr w:type="gramStart"/>
      <w:r w:rsidRPr="00113E39">
        <w:t>. </w:t>
      </w:r>
      <w:hyperlink r:id="rId10" w:anchor="%7E&amp;Point=7" w:history="1">
        <w:r w:rsidRPr="00113E39">
          <w:rPr>
            <w:rStyle w:val="a3"/>
          </w:rPr>
          <w:t>пункт</w:t>
        </w:r>
        <w:proofErr w:type="gramEnd"/>
        <w:r w:rsidRPr="00113E39">
          <w:rPr>
            <w:rStyle w:val="a3"/>
          </w:rPr>
          <w:t xml:space="preserve"> 7</w:t>
        </w:r>
      </w:hyperlink>
      <w:r w:rsidRPr="00113E39">
        <w:t> дополнить частью второй следующего содержания:</w:t>
      </w:r>
    </w:p>
    <w:p w:rsidR="00113E39" w:rsidRPr="00113E39" w:rsidRDefault="00113E39" w:rsidP="00113E39">
      <w:pPr>
        <w:jc w:val="both"/>
      </w:pPr>
      <w:r w:rsidRPr="00113E39">
        <w:t>«Органы, наложившие административное взыскание за совершение правонарушений, предусмотренных </w:t>
      </w:r>
      <w:hyperlink r:id="rId11" w:anchor="%7E&amp;Article=9.1" w:history="1">
        <w:r w:rsidRPr="00113E39">
          <w:rPr>
            <w:rStyle w:val="a3"/>
          </w:rPr>
          <w:t>статьями 9.1</w:t>
        </w:r>
      </w:hyperlink>
      <w:r w:rsidRPr="00113E39">
        <w:t>, </w:t>
      </w:r>
      <w:hyperlink r:id="rId12" w:anchor="%7E&amp;Article=17.1" w:history="1">
        <w:r w:rsidRPr="00113E39">
          <w:rPr>
            <w:rStyle w:val="a3"/>
          </w:rPr>
          <w:t>17.1</w:t>
        </w:r>
      </w:hyperlink>
      <w:r w:rsidRPr="00113E39">
        <w:t>, </w:t>
      </w:r>
      <w:hyperlink r:id="rId13" w:anchor="%7E&amp;Article=17.3" w:history="1">
        <w:r w:rsidRPr="00113E39">
          <w:rPr>
            <w:rStyle w:val="a3"/>
          </w:rPr>
          <w:t>17.3</w:t>
        </w:r>
      </w:hyperlink>
      <w:r w:rsidRPr="00113E39">
        <w:t> (часть вторая), </w:t>
      </w:r>
      <w:hyperlink r:id="rId14" w:anchor="%7E&amp;Article=17.4" w:history="1">
        <w:r w:rsidRPr="00113E39">
          <w:rPr>
            <w:rStyle w:val="a3"/>
          </w:rPr>
          <w:t>17.4</w:t>
        </w:r>
      </w:hyperlink>
      <w:r w:rsidRPr="00113E39">
        <w:t>, </w:t>
      </w:r>
      <w:hyperlink r:id="rId15" w:anchor="%7E&amp;Article=17.5" w:history="1">
        <w:r w:rsidRPr="00113E39">
          <w:rPr>
            <w:rStyle w:val="a3"/>
          </w:rPr>
          <w:t>17.5</w:t>
        </w:r>
      </w:hyperlink>
      <w:r w:rsidRPr="00113E39">
        <w:t> и </w:t>
      </w:r>
      <w:hyperlink r:id="rId16" w:anchor="%7E&amp;Article=17.8" w:history="1">
        <w:r w:rsidRPr="00113E39">
          <w:rPr>
            <w:rStyle w:val="a3"/>
          </w:rPr>
          <w:t>17.8</w:t>
        </w:r>
      </w:hyperlink>
      <w:r w:rsidRPr="00113E39">
        <w:t> Кодекса Республики Беларусь об административных правонарушениях, на лиц, имеющих несовершеннолетних детей, не позднее следующего дня после вынесения постановления о привлечении их к административной ответственности информируют об этом орган опеки и попечительства по месту жительства этих лиц для обеспечения контроля за положением детей в семье и своевременного принятия мер по защите их прав и законных интересов.»;</w:t>
      </w:r>
    </w:p>
    <w:p w:rsidR="00113E39" w:rsidRPr="00113E39" w:rsidRDefault="00113E39" w:rsidP="00113E39">
      <w:pPr>
        <w:jc w:val="both"/>
      </w:pPr>
      <w:r w:rsidRPr="00113E39">
        <w:t>1.6</w:t>
      </w:r>
      <w:proofErr w:type="gramStart"/>
      <w:r w:rsidRPr="00113E39">
        <w:t>. в</w:t>
      </w:r>
      <w:proofErr w:type="gramEnd"/>
      <w:r w:rsidRPr="00113E39">
        <w:t> </w:t>
      </w:r>
      <w:hyperlink r:id="rId17" w:anchor="%7E&amp;Point=8" w:history="1">
        <w:r w:rsidRPr="00113E39">
          <w:rPr>
            <w:rStyle w:val="a3"/>
          </w:rPr>
          <w:t>пункте 8</w:t>
        </w:r>
      </w:hyperlink>
      <w:r w:rsidRPr="00113E39">
        <w:t>:</w:t>
      </w:r>
    </w:p>
    <w:p w:rsidR="00113E39" w:rsidRPr="00113E39" w:rsidRDefault="00113E39" w:rsidP="00113E39">
      <w:pPr>
        <w:jc w:val="both"/>
      </w:pPr>
      <w:proofErr w:type="gramStart"/>
      <w:r w:rsidRPr="00113E39">
        <w:t>в</w:t>
      </w:r>
      <w:proofErr w:type="gramEnd"/>
      <w:r w:rsidRPr="00113E39">
        <w:t xml:space="preserve"> части первой слова «расходы, затраченные государством на содержание детей, находящихся на государственном обеспечении (далее – расходы по содержанию детей),» заменить словами «расходы по содержанию детей»;</w:t>
      </w:r>
    </w:p>
    <w:p w:rsidR="00113E39" w:rsidRPr="00113E39" w:rsidRDefault="00113E39" w:rsidP="00113E39">
      <w:pPr>
        <w:jc w:val="both"/>
      </w:pPr>
      <w:proofErr w:type="gramStart"/>
      <w:r w:rsidRPr="00113E39">
        <w:t>часть</w:t>
      </w:r>
      <w:proofErr w:type="gramEnd"/>
      <w:r w:rsidRPr="00113E39">
        <w:t xml:space="preserve"> вторую после слов «на основании» дополнить словом «медицинского»;</w:t>
      </w:r>
    </w:p>
    <w:p w:rsidR="00113E39" w:rsidRPr="00113E39" w:rsidRDefault="00113E39" w:rsidP="00113E39">
      <w:pPr>
        <w:jc w:val="both"/>
      </w:pPr>
      <w:proofErr w:type="gramStart"/>
      <w:r w:rsidRPr="00113E39">
        <w:t>дополнить</w:t>
      </w:r>
      <w:proofErr w:type="gramEnd"/>
      <w:r w:rsidRPr="00113E39">
        <w:t xml:space="preserve"> пункт частью четвертой следующего содержания:</w:t>
      </w:r>
    </w:p>
    <w:p w:rsidR="00113E39" w:rsidRPr="00113E39" w:rsidRDefault="00113E39" w:rsidP="00113E39">
      <w:pPr>
        <w:jc w:val="both"/>
      </w:pPr>
      <w:r w:rsidRPr="00113E39">
        <w:t>«Родители, указанные в части первой настоящего пункта, являющиеся иностранными гражданами или лицами без гражданства, постоянно проживающие, временно пребывающие или временно проживающие на территории Республики Беларусь, обязаны возмещать расходы по содержанию детей в порядке, установленном настоящим Декретом, если их дети являются гражданами Республики Беларусь или лицами без гражданства.»;</w:t>
      </w:r>
    </w:p>
    <w:p w:rsidR="00113E39" w:rsidRPr="00113E39" w:rsidRDefault="00113E39" w:rsidP="00113E39">
      <w:pPr>
        <w:jc w:val="both"/>
      </w:pPr>
      <w:r w:rsidRPr="00113E39">
        <w:t>1.7</w:t>
      </w:r>
      <w:proofErr w:type="gramStart"/>
      <w:r w:rsidRPr="00113E39">
        <w:t>. в</w:t>
      </w:r>
      <w:proofErr w:type="gramEnd"/>
      <w:r w:rsidRPr="00113E39">
        <w:t> </w:t>
      </w:r>
      <w:hyperlink r:id="rId18" w:anchor="%7E&amp;Point=9" w:history="1">
        <w:r w:rsidRPr="00113E39">
          <w:rPr>
            <w:rStyle w:val="a3"/>
          </w:rPr>
          <w:t>пункте 9</w:t>
        </w:r>
      </w:hyperlink>
      <w:r w:rsidRPr="00113E39">
        <w:t>:</w:t>
      </w:r>
    </w:p>
    <w:p w:rsidR="00113E39" w:rsidRPr="00113E39" w:rsidRDefault="00113E39" w:rsidP="00113E39">
      <w:pPr>
        <w:jc w:val="both"/>
      </w:pPr>
      <w:proofErr w:type="gramStart"/>
      <w:r w:rsidRPr="00113E39">
        <w:t>часть</w:t>
      </w:r>
      <w:proofErr w:type="gramEnd"/>
      <w:r w:rsidRPr="00113E39">
        <w:t xml:space="preserve"> первую изложить в следующей редакции:</w:t>
      </w:r>
    </w:p>
    <w:p w:rsidR="00113E39" w:rsidRPr="00113E39" w:rsidRDefault="00113E39" w:rsidP="00113E39">
      <w:pPr>
        <w:jc w:val="both"/>
      </w:pPr>
      <w:r w:rsidRPr="00113E39">
        <w:t>«9. Обязанность возмещения расходов по содержанию детей возникает со дня помещения ребенка на государственное обеспечение, но не ранее дня принятия решения комиссии по делам несовершеннолетних об отобрании ребенка, постановления органа, ведущего уголовный процесс, либо вступления в силу судебного постановления, приговора в отношении родителей, указанных в части первой </w:t>
      </w:r>
      <w:bookmarkStart w:id="1" w:name="&amp;Point=8"/>
      <w:bookmarkEnd w:id="1"/>
      <w:r w:rsidRPr="00113E39">
        <w:fldChar w:fldCharType="begin"/>
      </w:r>
      <w:r w:rsidRPr="00113E39">
        <w:instrText xml:space="preserve"> HYPERLINK "http://pravo.by/webnpa/text.asp?RN=Pd0900005" \l "&amp;Point=8" </w:instrText>
      </w:r>
      <w:r w:rsidRPr="00113E39">
        <w:fldChar w:fldCharType="separate"/>
      </w:r>
      <w:r w:rsidRPr="00113E39">
        <w:rPr>
          <w:rStyle w:val="a3"/>
        </w:rPr>
        <w:t>пункта 8</w:t>
      </w:r>
      <w:r w:rsidRPr="00113E39">
        <w:fldChar w:fldCharType="end"/>
      </w:r>
      <w:r w:rsidRPr="00113E39">
        <w:t xml:space="preserve"> настоящего Декрета (далее – обязанные лица), а прекращается после полного погашения расходов по содержанию детей, а также в случае смерти последнего родителя, являющегося обязанным лицом, объявления его умершим, признания безвестно отсутствующим, недееспособным либо в связи с наличием у родителя заболевания, предусмотренного перечнем заболеваний, при наличии которых родители не могут выполнять родительские обязанности, утверждаемым Министерством здравоохранения. При прекращении обязанности возмещения расходов по содержанию детей у обязанного лица, с которого данные расходы взыскивались на основании судебного постановления (за исключением случаев полного погашения расходов по содержанию детей), выносится определение о прекращении исполнительного производства либо исполнительный документ возвращается взыскателю в </w:t>
      </w:r>
      <w:r w:rsidRPr="00113E39">
        <w:lastRenderedPageBreak/>
        <w:t>случаях и порядке, предусмотренных </w:t>
      </w:r>
      <w:hyperlink r:id="rId19" w:anchor="%7E&amp;Article=492" w:history="1">
        <w:r w:rsidRPr="00113E39">
          <w:rPr>
            <w:rStyle w:val="a3"/>
          </w:rPr>
          <w:t>статьями 492–494</w:t>
        </w:r>
      </w:hyperlink>
      <w:r w:rsidRPr="00113E39">
        <w:t> Гражданского процессуального кодекса Республики Беларусь.»;</w:t>
      </w:r>
    </w:p>
    <w:p w:rsidR="00113E39" w:rsidRPr="00113E39" w:rsidRDefault="00113E39" w:rsidP="00113E39">
      <w:pPr>
        <w:jc w:val="both"/>
      </w:pPr>
      <w:proofErr w:type="gramStart"/>
      <w:r w:rsidRPr="00113E39">
        <w:t>часть</w:t>
      </w:r>
      <w:proofErr w:type="gramEnd"/>
      <w:r w:rsidRPr="00113E39">
        <w:t xml:space="preserve"> вторую исключить;</w:t>
      </w:r>
    </w:p>
    <w:p w:rsidR="00113E39" w:rsidRPr="00113E39" w:rsidRDefault="00113E39" w:rsidP="00113E39">
      <w:pPr>
        <w:jc w:val="both"/>
      </w:pPr>
      <w:proofErr w:type="gramStart"/>
      <w:r w:rsidRPr="00113E39">
        <w:t>части</w:t>
      </w:r>
      <w:proofErr w:type="gramEnd"/>
      <w:r w:rsidRPr="00113E39">
        <w:t xml:space="preserve"> третью–одиннадцатую считать соответственно частями второй–десятой;</w:t>
      </w:r>
    </w:p>
    <w:p w:rsidR="00113E39" w:rsidRPr="00113E39" w:rsidRDefault="00113E39" w:rsidP="00113E39">
      <w:pPr>
        <w:jc w:val="both"/>
      </w:pPr>
      <w:proofErr w:type="gramStart"/>
      <w:r w:rsidRPr="00113E39">
        <w:t>части</w:t>
      </w:r>
      <w:proofErr w:type="gramEnd"/>
      <w:r w:rsidRPr="00113E39">
        <w:t xml:space="preserve"> вторую и третью изложить в следующей редакции:</w:t>
      </w:r>
    </w:p>
    <w:p w:rsidR="00113E39" w:rsidRPr="00113E39" w:rsidRDefault="00113E39" w:rsidP="00113E39">
      <w:pPr>
        <w:jc w:val="both"/>
      </w:pPr>
      <w:r w:rsidRPr="00113E39">
        <w:t>«Работающее на день помещения ребенка на государственное обеспечение обязанное лицо возмещает расходы по содержанию детей из заработной платы по его заявлению, которое должно быть подано в трехдневный срок после помещения ребенка на государственное обеспечение. Для производства удержаний из заработной платы обязанного лица взыскатель направляет по месту работы обязанного лица информацию о сумме средств на содержание ребенка, подлежащих взысканию ежемесячно, номере текущего счета по учету бюджетных средств, а также своевременно информирует о последующих изменениях названной суммы. При этом обязанным лицом обеспечивается полное исполнение ежемесячных обязательств по возмещению расходов по содержанию детей.</w:t>
      </w:r>
    </w:p>
    <w:p w:rsidR="00113E39" w:rsidRPr="00113E39" w:rsidRDefault="00113E39" w:rsidP="00113E39">
      <w:pPr>
        <w:jc w:val="both"/>
      </w:pPr>
      <w:r w:rsidRPr="00113E39">
        <w:t>Если размер заработной платы и приравненных к ней в соответствии с </w:t>
      </w:r>
      <w:hyperlink r:id="rId20" w:history="1">
        <w:r w:rsidRPr="00113E39">
          <w:rPr>
            <w:rStyle w:val="a3"/>
          </w:rPr>
          <w:t>Гражданским процессуальным кодексом</w:t>
        </w:r>
      </w:hyperlink>
      <w:r w:rsidRPr="00113E39">
        <w:t> Республики Беларусь доходов обязанного лица, возмещающего расходы по содержанию детей в добровольном порядке, не позволяет ему в течение шести месяцев в полном объеме выполнять данные обязательства, обязанное лицо подлежит трудоустройству на новое место работы. В этом случае взыскатель в срок, установленный частью девятой настоящего пункта, обращается в суд с заявлением о взыскании с обязанного лица расходов по содержанию детей. При вынесении судебного постановления по указанному заявлению судом одновременно решаются вопросы трудоустройства обязанного лица в соответствии с </w:t>
      </w:r>
      <w:hyperlink r:id="rId21" w:anchor="&amp;Point=13" w:history="1">
        <w:r w:rsidRPr="00113E39">
          <w:rPr>
            <w:rStyle w:val="a3"/>
          </w:rPr>
          <w:t>пунктами 13</w:t>
        </w:r>
      </w:hyperlink>
      <w:r w:rsidRPr="00113E39">
        <w:t> и </w:t>
      </w:r>
      <w:hyperlink r:id="rId22" w:anchor="&amp;Point=14" w:history="1">
        <w:r w:rsidRPr="00113E39">
          <w:rPr>
            <w:rStyle w:val="a3"/>
          </w:rPr>
          <w:t>14</w:t>
        </w:r>
      </w:hyperlink>
      <w:r w:rsidRPr="00113E39">
        <w:t> настоящего Декрета.»;</w:t>
      </w:r>
    </w:p>
    <w:p w:rsidR="00113E39" w:rsidRPr="00113E39" w:rsidRDefault="00113E39" w:rsidP="00113E39">
      <w:pPr>
        <w:jc w:val="both"/>
      </w:pPr>
      <w:proofErr w:type="gramStart"/>
      <w:r w:rsidRPr="00113E39">
        <w:t>части</w:t>
      </w:r>
      <w:proofErr w:type="gramEnd"/>
      <w:r w:rsidRPr="00113E39">
        <w:t xml:space="preserve"> пятую и шестую изложить в следующей редакции:</w:t>
      </w:r>
    </w:p>
    <w:p w:rsidR="00113E39" w:rsidRPr="00113E39" w:rsidRDefault="00113E39" w:rsidP="00113E39">
      <w:pPr>
        <w:jc w:val="both"/>
      </w:pPr>
      <w:r w:rsidRPr="00113E39">
        <w:t>«В случае, когда обязанное лицо не работает, возмещение расходов по содержанию детей осуществляется в порядке приказного производства в соответствии с Гражданским </w:t>
      </w:r>
      <w:hyperlink r:id="rId23" w:history="1">
        <w:r w:rsidRPr="00113E39">
          <w:rPr>
            <w:rStyle w:val="a3"/>
          </w:rPr>
          <w:t>процессуальным кодексом</w:t>
        </w:r>
      </w:hyperlink>
      <w:r w:rsidRPr="00113E39">
        <w:t> Республики Беларусь. Если место жительства обязанного лица неизвестно, возмещение расходов по содержанию детей осуществляется в порядке искового производства. Вопрос о розыске обязанного лица разрешается судом по собственной инициативе при подготовке дела к судебному разбирательству или по ходатайству взыскателя расходов по содержанию детей.</w:t>
      </w:r>
    </w:p>
    <w:p w:rsidR="00113E39" w:rsidRPr="00113E39" w:rsidRDefault="00113E39" w:rsidP="00113E39">
      <w:pPr>
        <w:jc w:val="both"/>
      </w:pPr>
      <w:r w:rsidRPr="00113E39">
        <w:t>В порядке искового производства возмещение расходов по содержанию детей осуществляется также в случаях, предусмотренных </w:t>
      </w:r>
      <w:hyperlink r:id="rId24" w:history="1">
        <w:r w:rsidRPr="00113E39">
          <w:rPr>
            <w:rStyle w:val="a3"/>
          </w:rPr>
          <w:t>Гражданским процессуальным кодексом</w:t>
        </w:r>
      </w:hyperlink>
      <w:r w:rsidRPr="00113E39">
        <w:t> Республики Беларусь (при рассмотрении исков о лишении родительских прав, об отобрании ребенка без лишения родительских прав), и в случаях, когда заявление о взыскании расходов по содержанию детей не подлежит рассмотрению в порядке приказного производства либо когда отсутствуют документы, необходимые для совершения исполнительной надписи нотариуса.»;</w:t>
      </w:r>
    </w:p>
    <w:p w:rsidR="00113E39" w:rsidRPr="00113E39" w:rsidRDefault="00113E39" w:rsidP="00113E39">
      <w:pPr>
        <w:jc w:val="both"/>
      </w:pPr>
      <w:proofErr w:type="gramStart"/>
      <w:r w:rsidRPr="00113E39">
        <w:lastRenderedPageBreak/>
        <w:t>часть</w:t>
      </w:r>
      <w:proofErr w:type="gramEnd"/>
      <w:r w:rsidRPr="00113E39">
        <w:t xml:space="preserve"> девятую изложить в следующей редакции:</w:t>
      </w:r>
    </w:p>
    <w:p w:rsidR="00113E39" w:rsidRPr="00113E39" w:rsidRDefault="00113E39" w:rsidP="00113E39">
      <w:pPr>
        <w:jc w:val="both"/>
      </w:pPr>
      <w:r w:rsidRPr="00113E39">
        <w:t>«Взыскатели расходов по содержанию детей обязаны обратиться в суд или к нотариусу с требованием о взыскании этих расходов в течение четырнадцати рабочих дней со дня помещения ребенка на государственное обеспечение или истечения трех дней либо шести месяцев соответственно в случаях, предусмотренных в частях второй и третьей настоящего пункта.»;</w:t>
      </w:r>
    </w:p>
    <w:p w:rsidR="00113E39" w:rsidRPr="00113E39" w:rsidRDefault="00113E39" w:rsidP="00113E39">
      <w:pPr>
        <w:jc w:val="both"/>
      </w:pPr>
      <w:proofErr w:type="gramStart"/>
      <w:r w:rsidRPr="00113E39">
        <w:t>в</w:t>
      </w:r>
      <w:proofErr w:type="gramEnd"/>
      <w:r w:rsidRPr="00113E39">
        <w:t xml:space="preserve"> части десятой:</w:t>
      </w:r>
    </w:p>
    <w:p w:rsidR="00113E39" w:rsidRPr="00113E39" w:rsidRDefault="00113E39" w:rsidP="00113E39">
      <w:pPr>
        <w:jc w:val="both"/>
      </w:pPr>
      <w:proofErr w:type="gramStart"/>
      <w:r w:rsidRPr="00113E39">
        <w:t>абзац</w:t>
      </w:r>
      <w:proofErr w:type="gramEnd"/>
      <w:r w:rsidRPr="00113E39">
        <w:t xml:space="preserve"> четвертый изложить в следующей редакции:</w:t>
      </w:r>
    </w:p>
    <w:p w:rsidR="00113E39" w:rsidRPr="00113E39" w:rsidRDefault="00113E39" w:rsidP="00113E39">
      <w:pPr>
        <w:jc w:val="both"/>
      </w:pPr>
      <w:r w:rsidRPr="00113E39">
        <w:t>«</w:t>
      </w:r>
      <w:proofErr w:type="gramStart"/>
      <w:r w:rsidRPr="00113E39">
        <w:t>справку</w:t>
      </w:r>
      <w:proofErr w:type="gramEnd"/>
      <w:r w:rsidRPr="00113E39">
        <w:t xml:space="preserve"> о периоде нахождения ребенка на государственном обеспечении, об уплаченных обязанным лицом средствах в счет возмещения расходов по содержанию детей, об имеющейся задолженности по возмещению расходов по содержанию детей и о сумме средств на содержание ребенка, подлежащих взысканию с обязанного лица ежемесячно, с указанием банковских реквизитов взыскателя для перечисления этих средств;»;</w:t>
      </w:r>
    </w:p>
    <w:p w:rsidR="00113E39" w:rsidRPr="00113E39" w:rsidRDefault="00113E39" w:rsidP="00113E39">
      <w:pPr>
        <w:jc w:val="both"/>
      </w:pPr>
      <w:proofErr w:type="gramStart"/>
      <w:r w:rsidRPr="00113E39">
        <w:t>после</w:t>
      </w:r>
      <w:proofErr w:type="gramEnd"/>
      <w:r w:rsidRPr="00113E39">
        <w:t xml:space="preserve"> абзаца четвертого дополнить часть абзацами следующего содержания:</w:t>
      </w:r>
    </w:p>
    <w:p w:rsidR="00113E39" w:rsidRPr="00113E39" w:rsidRDefault="00113E39" w:rsidP="00113E39">
      <w:pPr>
        <w:jc w:val="both"/>
      </w:pPr>
      <w:r w:rsidRPr="00113E39">
        <w:t>«</w:t>
      </w:r>
      <w:proofErr w:type="gramStart"/>
      <w:r w:rsidRPr="00113E39">
        <w:t>копию</w:t>
      </w:r>
      <w:proofErr w:type="gramEnd"/>
      <w:r w:rsidRPr="00113E39">
        <w:t xml:space="preserve"> документа, удостоверяющего личность обязанного лица, засвидетельствованную управлением (отделом) образования, или справку органа внутренних дел, содержащую информацию об обязанном лице, в том числе число, месяц, год рождения, идентификационный номер, место регистрации (жительства) обязанного лица (при отсутствии документа, удостоверяющего личность обязанного лица);</w:t>
      </w:r>
    </w:p>
    <w:p w:rsidR="00113E39" w:rsidRPr="00113E39" w:rsidRDefault="00113E39" w:rsidP="00113E39">
      <w:pPr>
        <w:jc w:val="both"/>
      </w:pPr>
      <w:proofErr w:type="gramStart"/>
      <w:r w:rsidRPr="00113E39">
        <w:t>засвидетельствованную</w:t>
      </w:r>
      <w:proofErr w:type="gramEnd"/>
      <w:r w:rsidRPr="00113E39">
        <w:t xml:space="preserve"> государственной организацией здравоохранения копию медицинского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w:t>
      </w:r>
    </w:p>
    <w:p w:rsidR="00113E39" w:rsidRPr="00113E39" w:rsidRDefault="00113E39" w:rsidP="00113E39">
      <w:pPr>
        <w:jc w:val="both"/>
      </w:pPr>
      <w:proofErr w:type="gramStart"/>
      <w:r w:rsidRPr="00113E39">
        <w:t>абзац</w:t>
      </w:r>
      <w:proofErr w:type="gramEnd"/>
      <w:r w:rsidRPr="00113E39">
        <w:t xml:space="preserve"> пятый считать абзацем седьмым;</w:t>
      </w:r>
    </w:p>
    <w:p w:rsidR="00113E39" w:rsidRPr="00113E39" w:rsidRDefault="00113E39" w:rsidP="00113E39">
      <w:pPr>
        <w:jc w:val="both"/>
      </w:pPr>
      <w:r w:rsidRPr="00113E39">
        <w:t>1.8</w:t>
      </w:r>
      <w:proofErr w:type="gramStart"/>
      <w:r w:rsidRPr="00113E39">
        <w:t>. дополнить</w:t>
      </w:r>
      <w:proofErr w:type="gramEnd"/>
      <w:r w:rsidRPr="00113E39">
        <w:t xml:space="preserve"> Декрет пунктом 91 следующего содержания:</w:t>
      </w:r>
    </w:p>
    <w:p w:rsidR="00113E39" w:rsidRPr="00113E39" w:rsidRDefault="00113E39" w:rsidP="00113E39">
      <w:pPr>
        <w:jc w:val="both"/>
      </w:pPr>
      <w:r w:rsidRPr="00113E39">
        <w:t>«91. Для получения копии медицинского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 взыскатели, за исключением случаев, когда обязанному лицу была вручена копия решения об отобрании ребенка в соответствии с частью четвертой </w:t>
      </w:r>
      <w:bookmarkStart w:id="2" w:name="&amp;Point=1"/>
      <w:bookmarkEnd w:id="2"/>
      <w:r w:rsidRPr="00113E39">
        <w:fldChar w:fldCharType="begin"/>
      </w:r>
      <w:r w:rsidRPr="00113E39">
        <w:instrText xml:space="preserve"> HYPERLINK "http://pravo.by/webnpa/text.asp?RN=Pd0900005" \l "&amp;Point=1" </w:instrText>
      </w:r>
      <w:r w:rsidRPr="00113E39">
        <w:fldChar w:fldCharType="separate"/>
      </w:r>
      <w:r w:rsidRPr="00113E39">
        <w:rPr>
          <w:rStyle w:val="a3"/>
        </w:rPr>
        <w:t>пункта 1</w:t>
      </w:r>
      <w:r w:rsidRPr="00113E39">
        <w:fldChar w:fldCharType="end"/>
      </w:r>
      <w:r w:rsidRPr="00113E39">
        <w:t> настоящего Декрета, направляют обязанному лицу и в орган внутренних дел по месту жительства этого лица письменное сообщение о необходимости явки обязанного лица в государственную организацию здравоохранения для прохождения медицинского осмотра.</w:t>
      </w:r>
    </w:p>
    <w:p w:rsidR="00113E39" w:rsidRPr="00113E39" w:rsidRDefault="00113E39" w:rsidP="00113E39">
      <w:pPr>
        <w:jc w:val="both"/>
      </w:pPr>
      <w:r w:rsidRPr="00113E39">
        <w:t>Обязанное лицо должно явиться в государственную организацию здравоохранения не позднее трех дней со дня получения копии решения об отобрании ребенка или сообщения взыскателя и пройти медицинский осмотр. Организация здравоохранения, в которой обязанное лицо проходит медицинский осмотр, обеспечивает его прохождение в течение трех рабочих дней, а при необходимости дополнительного медицинского обследования – в течение пяти рабочих дней.</w:t>
      </w:r>
    </w:p>
    <w:p w:rsidR="00113E39" w:rsidRPr="00113E39" w:rsidRDefault="00113E39" w:rsidP="00113E39">
      <w:pPr>
        <w:jc w:val="both"/>
      </w:pPr>
      <w:r w:rsidRPr="00113E39">
        <w:t xml:space="preserve">В случае, если обязанное лицо в установленный срок не явилось в государственную организацию здравоохранения и (или) не прошло </w:t>
      </w:r>
      <w:r w:rsidRPr="00113E39">
        <w:lastRenderedPageBreak/>
        <w:t>медицинский осмотр, соответствующий орган внутренних дел не позднее четырех дней со дня получения копии решения об отобрании ребенка или сообщения взыскателя выносит официальное предупреждение о недопустимости противоправного поведения и при необходимости обеспечивает явку обязанного лица в соответствующую организацию здравоохранения, а также сопровождение при прохождении медицинского осмотра.</w:t>
      </w:r>
    </w:p>
    <w:p w:rsidR="00113E39" w:rsidRPr="00113E39" w:rsidRDefault="00113E39" w:rsidP="00113E39">
      <w:pPr>
        <w:jc w:val="both"/>
      </w:pPr>
      <w:r w:rsidRPr="00113E39">
        <w:t>В ходе медицинского осмотра для определения наличия либо отсутствия у обязанного лица заболеваний, при которых родители не могут выполнять родительские обязанности, одновременно обязанному лицу определяются противопоказанные по состоянию здоровья работы и неблагоприятные производственные факторы для решения вопроса о его трудоустройстве.</w:t>
      </w:r>
    </w:p>
    <w:p w:rsidR="00113E39" w:rsidRPr="00113E39" w:rsidRDefault="00113E39" w:rsidP="00113E39">
      <w:pPr>
        <w:jc w:val="both"/>
      </w:pPr>
      <w:r w:rsidRPr="00113E39">
        <w:t>Порядок организации прохождения медицинских осмотров обязанными лицами утверждается Министерством здравоохранения совместно с Министерством внутренних дел.»;</w:t>
      </w:r>
    </w:p>
    <w:p w:rsidR="00113E39" w:rsidRPr="00113E39" w:rsidRDefault="00113E39" w:rsidP="00113E39">
      <w:pPr>
        <w:jc w:val="both"/>
      </w:pPr>
      <w:r w:rsidRPr="00113E39">
        <w:t>1.9</w:t>
      </w:r>
      <w:proofErr w:type="gramStart"/>
      <w:r w:rsidRPr="00113E39">
        <w:t>. </w:t>
      </w:r>
      <w:hyperlink r:id="rId25" w:anchor="%7E&amp;Point=10" w:history="1">
        <w:r w:rsidRPr="00113E39">
          <w:rPr>
            <w:rStyle w:val="a3"/>
          </w:rPr>
          <w:t>пункт</w:t>
        </w:r>
        <w:proofErr w:type="gramEnd"/>
        <w:r w:rsidRPr="00113E39">
          <w:rPr>
            <w:rStyle w:val="a3"/>
          </w:rPr>
          <w:t xml:space="preserve"> 10</w:t>
        </w:r>
      </w:hyperlink>
      <w:r w:rsidRPr="00113E39">
        <w:t> изложить в следующей редакции:</w:t>
      </w:r>
    </w:p>
    <w:p w:rsidR="00113E39" w:rsidRPr="00113E39" w:rsidRDefault="00113E39" w:rsidP="00113E39">
      <w:pPr>
        <w:jc w:val="both"/>
      </w:pPr>
      <w:r w:rsidRPr="00113E39">
        <w:t>«10. Расходы по содержанию детей взыскиваются с обязанных лиц солидарно.</w:t>
      </w:r>
    </w:p>
    <w:p w:rsidR="00113E39" w:rsidRPr="00113E39" w:rsidRDefault="00113E39" w:rsidP="00113E39">
      <w:pPr>
        <w:jc w:val="both"/>
      </w:pPr>
      <w:r w:rsidRPr="00113E39">
        <w:t>Суд вправе на основании заявления взыскателя расходов по содержанию детей или обязанного лица:</w:t>
      </w:r>
    </w:p>
    <w:p w:rsidR="00113E39" w:rsidRPr="00113E39" w:rsidRDefault="00113E39" w:rsidP="00113E39">
      <w:pPr>
        <w:jc w:val="both"/>
      </w:pPr>
      <w:proofErr w:type="gramStart"/>
      <w:r w:rsidRPr="00113E39">
        <w:t>уменьшить</w:t>
      </w:r>
      <w:proofErr w:type="gramEnd"/>
      <w:r w:rsidRPr="00113E39">
        <w:t xml:space="preserve"> размер подлежащих взысканию расходов по содержанию детей при наличии у обязанного лица на содержании и воспитании несовершеннолетних детей (ребенка);</w:t>
      </w:r>
    </w:p>
    <w:p w:rsidR="00113E39" w:rsidRPr="00113E39" w:rsidRDefault="00113E39" w:rsidP="00113E39">
      <w:pPr>
        <w:jc w:val="both"/>
      </w:pPr>
      <w:proofErr w:type="gramStart"/>
      <w:r w:rsidRPr="00113E39">
        <w:t>освободить</w:t>
      </w:r>
      <w:proofErr w:type="gramEnd"/>
      <w:r w:rsidRPr="00113E39">
        <w:t xml:space="preserve"> обязанное лицо от уплаты задолженности по возмещению расходов по содержанию детей и прекратить исполнительное производство, если этому лицу возвращены дети (ребенок), находившиеся на государственном обеспечении, и взыскание данной задолженности создаст тяжелое материальное положение для этих детей (ребенка) и (или) для других несовершеннолетних детей (ребенка), если таковые имеются на его содержании и воспитании.</w:t>
      </w:r>
    </w:p>
    <w:p w:rsidR="00113E39" w:rsidRPr="00113E39" w:rsidRDefault="00113E39" w:rsidP="00113E39">
      <w:pPr>
        <w:jc w:val="both"/>
      </w:pPr>
      <w:r w:rsidRPr="00113E39">
        <w:t>В случае, если суду, органам внутренних дел, органам по труду, занятости и социальной защите, нанимателю стало известно об обстоятельствах, указанных в части второй настоящего пункта, они обязаны незамедлительно проинформировать о них взыскателя расходов по содержанию детей. При поступлении указанной информации взыскатель расходов по содержанию детей вправе, а в случае, предусмотренном в абзаце третьем части второй настоящего пункта, – обязан в течение четырнадцати дней обратиться в суд, вынесший решение о взыскании расходов по содержанию детей с соответствующего обязанного лица, с заявлением об уменьшении размера этих расходов либо об освобождении обязанного лица от уплаты задолженности по возмещению расходов по содержанию детей.»;</w:t>
      </w:r>
    </w:p>
    <w:p w:rsidR="00113E39" w:rsidRPr="00113E39" w:rsidRDefault="00113E39" w:rsidP="00113E39">
      <w:pPr>
        <w:jc w:val="both"/>
      </w:pPr>
      <w:r w:rsidRPr="00113E39">
        <w:t>1.10</w:t>
      </w:r>
      <w:proofErr w:type="gramStart"/>
      <w:r w:rsidRPr="00113E39">
        <w:t>. в</w:t>
      </w:r>
      <w:proofErr w:type="gramEnd"/>
      <w:r w:rsidRPr="00113E39">
        <w:t xml:space="preserve"> части третьей </w:t>
      </w:r>
      <w:hyperlink r:id="rId26" w:anchor="%7E&amp;Point=11" w:history="1">
        <w:r w:rsidRPr="00113E39">
          <w:rPr>
            <w:rStyle w:val="a3"/>
          </w:rPr>
          <w:t>пункта 11</w:t>
        </w:r>
      </w:hyperlink>
      <w:r w:rsidRPr="00113E39">
        <w:t> слово «одиннадцатой» заменить словом «десятой»;</w:t>
      </w:r>
    </w:p>
    <w:p w:rsidR="00113E39" w:rsidRPr="00113E39" w:rsidRDefault="00113E39" w:rsidP="00113E39">
      <w:pPr>
        <w:jc w:val="both"/>
      </w:pPr>
      <w:r w:rsidRPr="00113E39">
        <w:t>1.11</w:t>
      </w:r>
      <w:proofErr w:type="gramStart"/>
      <w:r w:rsidRPr="00113E39">
        <w:t>. в</w:t>
      </w:r>
      <w:proofErr w:type="gramEnd"/>
      <w:r w:rsidRPr="00113E39">
        <w:t> </w:t>
      </w:r>
      <w:hyperlink r:id="rId27" w:anchor="%7E&amp;Point=12" w:history="1">
        <w:r w:rsidRPr="00113E39">
          <w:rPr>
            <w:rStyle w:val="a3"/>
          </w:rPr>
          <w:t>пункте 12</w:t>
        </w:r>
      </w:hyperlink>
      <w:r w:rsidRPr="00113E39">
        <w:t>:</w:t>
      </w:r>
    </w:p>
    <w:p w:rsidR="00113E39" w:rsidRPr="00113E39" w:rsidRDefault="00113E39" w:rsidP="00113E39">
      <w:pPr>
        <w:jc w:val="both"/>
      </w:pPr>
      <w:proofErr w:type="gramStart"/>
      <w:r w:rsidRPr="00113E39">
        <w:t>часть</w:t>
      </w:r>
      <w:proofErr w:type="gramEnd"/>
      <w:r w:rsidRPr="00113E39">
        <w:t xml:space="preserve"> шестую дополнить предложением следующего содержания: «Комиссия по делам несовершеннолетних, местный исполнительный и </w:t>
      </w:r>
      <w:r w:rsidRPr="00113E39">
        <w:lastRenderedPageBreak/>
        <w:t>распорядительный орган при запросе в республиканской и территориальной организации по государственной регистрации недвижимого имущества, прав на него и сделок с ним справки о принадлежащих лицу правах на объекты недвижимого имущества освобождаются от платы за выдачу данной справки.»;</w:t>
      </w:r>
    </w:p>
    <w:p w:rsidR="00113E39" w:rsidRPr="00113E39" w:rsidRDefault="00113E39" w:rsidP="00113E39">
      <w:pPr>
        <w:jc w:val="both"/>
      </w:pPr>
      <w:r w:rsidRPr="00113E39">
        <w:t>в части седьмой слова «дня, следующего за днем принятия такого решения, информируют государственный орган, осуществляющий регистрацию недвижимого имущества, по месту нахождения данного имущества и» заменить словами «рабочего дня, следующего за днем принятия такого решения, направляют в территориальную организацию по государственной регистрации недвижимого имущества, прав на него и сделок с ним по месту нахождения данного имущества обязательное для исполнения предписание осуществить государственную регистрацию запрета на отчуждение определенных объектов недвижимого имущества, а также информируют»;</w:t>
      </w:r>
    </w:p>
    <w:p w:rsidR="00113E39" w:rsidRPr="00113E39" w:rsidRDefault="00113E39" w:rsidP="00113E39">
      <w:pPr>
        <w:jc w:val="both"/>
      </w:pPr>
      <w:r w:rsidRPr="00113E39">
        <w:t>1.12</w:t>
      </w:r>
      <w:proofErr w:type="gramStart"/>
      <w:r w:rsidRPr="00113E39">
        <w:t>. в</w:t>
      </w:r>
      <w:proofErr w:type="gramEnd"/>
      <w:r w:rsidRPr="00113E39">
        <w:t> </w:t>
      </w:r>
      <w:hyperlink r:id="rId28" w:anchor="%7E&amp;Point=13" w:history="1">
        <w:r w:rsidRPr="00113E39">
          <w:rPr>
            <w:rStyle w:val="a3"/>
          </w:rPr>
          <w:t>пункте 13</w:t>
        </w:r>
      </w:hyperlink>
      <w:r w:rsidRPr="00113E39">
        <w:t>:</w:t>
      </w:r>
    </w:p>
    <w:p w:rsidR="00113E39" w:rsidRPr="00113E39" w:rsidRDefault="00113E39" w:rsidP="00113E39">
      <w:pPr>
        <w:jc w:val="both"/>
      </w:pPr>
      <w:proofErr w:type="gramStart"/>
      <w:r w:rsidRPr="00113E39">
        <w:t>в</w:t>
      </w:r>
      <w:proofErr w:type="gramEnd"/>
      <w:r w:rsidRPr="00113E39">
        <w:t xml:space="preserve"> части первой слова «Неработающие, а также работающие, но не в полном объеме возмещающие расходы по содержанию детей обязанные лица» заменить словами «Неработающие обязанные лица, а также работающие обязанные лица, возмещающие расходы по содержанию детей в добровольном порядке по заявлению, но не в полном объеме,»;</w:t>
      </w:r>
    </w:p>
    <w:p w:rsidR="00113E39" w:rsidRPr="00113E39" w:rsidRDefault="00113E39" w:rsidP="00113E39">
      <w:pPr>
        <w:jc w:val="both"/>
      </w:pPr>
      <w:proofErr w:type="gramStart"/>
      <w:r w:rsidRPr="00113E39">
        <w:t>часть</w:t>
      </w:r>
      <w:proofErr w:type="gramEnd"/>
      <w:r w:rsidRPr="00113E39">
        <w:t xml:space="preserve"> вторую изложить в следующей редакции:</w:t>
      </w:r>
    </w:p>
    <w:p w:rsidR="00113E39" w:rsidRPr="00113E39" w:rsidRDefault="00113E39" w:rsidP="00113E39">
      <w:pPr>
        <w:jc w:val="both"/>
      </w:pPr>
      <w:r w:rsidRPr="00113E39">
        <w:t>«Вопросы трудоустройства обязанных лиц должны быть решены судом в определении о судебном приказе о взыскании расходов по содержанию детей, решении о лишении родительских прав, отобрании детей без лишения родительских прав, о взыскании расходов по содержанию детей, а при возникновении вопросов трудоустройства при исполнении этих судебных постановлений – в определении, выносимом в целях обеспечения совершения исполнительных действий судом по месту их исполнения (далее – судебное постановление о трудоустройстве, если не указано иное). Судебное постановление о трудоустройстве выносится один раз, приобщается к исполнительному документу и является его неотъемлемой частью.»;</w:t>
      </w:r>
    </w:p>
    <w:p w:rsidR="00113E39" w:rsidRPr="00113E39" w:rsidRDefault="00113E39" w:rsidP="00113E39">
      <w:pPr>
        <w:jc w:val="both"/>
      </w:pPr>
      <w:proofErr w:type="gramStart"/>
      <w:r w:rsidRPr="00113E39">
        <w:t>части</w:t>
      </w:r>
      <w:proofErr w:type="gramEnd"/>
      <w:r w:rsidRPr="00113E39">
        <w:t xml:space="preserve"> четвертую–шестую исключить;</w:t>
      </w:r>
    </w:p>
    <w:p w:rsidR="00113E39" w:rsidRPr="00113E39" w:rsidRDefault="00113E39" w:rsidP="00113E39">
      <w:pPr>
        <w:jc w:val="both"/>
      </w:pPr>
      <w:r w:rsidRPr="00113E39">
        <w:t>1.13</w:t>
      </w:r>
      <w:proofErr w:type="gramStart"/>
      <w:r w:rsidRPr="00113E39">
        <w:t>. </w:t>
      </w:r>
      <w:hyperlink r:id="rId29" w:anchor="%7E&amp;Point=14" w:history="1">
        <w:r w:rsidRPr="00113E39">
          <w:rPr>
            <w:rStyle w:val="a3"/>
          </w:rPr>
          <w:t>пункт</w:t>
        </w:r>
        <w:proofErr w:type="gramEnd"/>
        <w:r w:rsidRPr="00113E39">
          <w:rPr>
            <w:rStyle w:val="a3"/>
          </w:rPr>
          <w:t xml:space="preserve"> 14</w:t>
        </w:r>
      </w:hyperlink>
      <w:r w:rsidRPr="00113E39">
        <w:t> изложить в следующей редакции:</w:t>
      </w:r>
    </w:p>
    <w:p w:rsidR="00113E39" w:rsidRPr="00113E39" w:rsidRDefault="00113E39" w:rsidP="00113E39">
      <w:pPr>
        <w:jc w:val="both"/>
      </w:pPr>
      <w:r w:rsidRPr="00113E39">
        <w:t>«14. Судебное постановление о трудоустройстве в течение трех рабочих дней после его вынесения направляется в орган внутренних дел и орган по труду, занятости и социальной защите по месту жительства обязанного лица, а в случае, если место жительства у этого лица отсутствует, – по последнему известному месту жительства и подлежит немедленному исполнению.</w:t>
      </w:r>
    </w:p>
    <w:p w:rsidR="00113E39" w:rsidRPr="00113E39" w:rsidRDefault="00113E39" w:rsidP="00113E39">
      <w:pPr>
        <w:jc w:val="both"/>
      </w:pPr>
      <w:r w:rsidRPr="00113E39">
        <w:t xml:space="preserve">Орган по труду, занятости и социальной защите обязан в течение трех рабочих дней определить одну или несколько организаций для трудоустройства обязанного лица. Обязанное лицо, являющееся иностранным гражданином или лицом без гражданства, временно пребывающее или временно проживающее в Республике Беларусь, может быть трудоустроено в организацию, не имеющую специального разрешения (лицензии) на привлечение в Республику Беларусь иностранной рабочей силы, а также без </w:t>
      </w:r>
      <w:r w:rsidRPr="00113E39">
        <w:lastRenderedPageBreak/>
        <w:t>получения обязанным лицом в подразделениях по гражданству и миграции органов внутренних дел специального разрешения. Подбор организации (организаций) для трудоустройства обязанных лиц осуществляется таким образом, чтобы заработная плата обязанного лица позволяла обеспечить полное исполнение ежемесячных обязательств по возмещению расходов по содержанию детей и за ним сохранялось не менее 30 процентов заработной платы.</w:t>
      </w:r>
    </w:p>
    <w:p w:rsidR="00113E39" w:rsidRPr="00113E39" w:rsidRDefault="00113E39" w:rsidP="00113E39">
      <w:pPr>
        <w:jc w:val="both"/>
      </w:pPr>
      <w:r w:rsidRPr="00113E39">
        <w:t>Обязанное лицо должно явиться в организацию для трудоустройства и приступить к работе не позднее дня, следующего за днем получения направления органа по труду, занятости и социальной защите.</w:t>
      </w:r>
    </w:p>
    <w:p w:rsidR="00113E39" w:rsidRPr="00113E39" w:rsidRDefault="00113E39" w:rsidP="00113E39">
      <w:pPr>
        <w:jc w:val="both"/>
      </w:pPr>
      <w:r w:rsidRPr="00113E39">
        <w:t>Прием на работу обязанного лица, в отношении которого вынесено судебное постановление о трудоустройстве, осуществляется на основании направления органа по труду, занятости и социальной защите.</w:t>
      </w:r>
    </w:p>
    <w:p w:rsidR="00113E39" w:rsidRPr="00113E39" w:rsidRDefault="00113E39" w:rsidP="00113E39">
      <w:pPr>
        <w:jc w:val="both"/>
      </w:pPr>
      <w:r w:rsidRPr="00113E39">
        <w:t>В случае неявки неработающих трудоспособных обязанных лиц в органы по труду, занятости и социальной защите и в организации для трудоустройства органы внутренних дел выносят этим лицам официальное предупреждение о недопустимости противоправного поведения и при необходимости обеспечивают их явку (доставку в случае обнаружения этих лиц по результатам розыска) в указанные органы и организации.</w:t>
      </w:r>
    </w:p>
    <w:p w:rsidR="00113E39" w:rsidRPr="00113E39" w:rsidRDefault="00113E39" w:rsidP="00113E39">
      <w:pPr>
        <w:jc w:val="both"/>
      </w:pPr>
      <w:r w:rsidRPr="00113E39">
        <w:t>Не допускается отказ нанимателей в приеме на работу обязанных лиц, направляемых органами по труду, занятости и социальной защите, а также отказ обязанных лиц от выполнения работы.</w:t>
      </w:r>
    </w:p>
    <w:p w:rsidR="00113E39" w:rsidRPr="00113E39" w:rsidRDefault="00113E39" w:rsidP="00113E39">
      <w:pPr>
        <w:jc w:val="both"/>
      </w:pPr>
      <w:r w:rsidRPr="00113E39">
        <w:t>На работающих обязанных лиц, трудоустроенных по судебному постановлению о трудоустройстве в соответствии с частью второй </w:t>
      </w:r>
      <w:hyperlink r:id="rId30" w:anchor="&amp;Point=13" w:history="1">
        <w:r w:rsidRPr="00113E39">
          <w:rPr>
            <w:rStyle w:val="a3"/>
          </w:rPr>
          <w:t>пункта 13</w:t>
        </w:r>
      </w:hyperlink>
      <w:r w:rsidRPr="00113E39">
        <w:t> настоящего Декрета, распространяется законодательство о социальном страховании, пенсионное законодательство, законодательство о труде, за исключением права на предоставление работы в соответствии с образованием и профессиональной подготовкой.</w:t>
      </w:r>
    </w:p>
    <w:p w:rsidR="00113E39" w:rsidRPr="00113E39" w:rsidRDefault="00113E39" w:rsidP="00113E39">
      <w:pPr>
        <w:jc w:val="both"/>
      </w:pPr>
      <w:r w:rsidRPr="00113E39">
        <w:t>Обязанные лица, трудоустроенные по судебному постановлению о трудоустройстве, имеют право на основной трудовой отпуск продолжительностью семь календарных дней, социальные отпуска по беременности и родам и по уходу за ребенком до достижения им возраста трех лет. Иные трудовые и социальные отпуска, предусмотренные законодательством о труде, обязанным лицам не предоставляются.</w:t>
      </w:r>
    </w:p>
    <w:p w:rsidR="00113E39" w:rsidRPr="00113E39" w:rsidRDefault="00113E39" w:rsidP="00113E39">
      <w:pPr>
        <w:jc w:val="both"/>
      </w:pPr>
      <w:r w:rsidRPr="00113E39">
        <w:t>Контроль за ежедневной явкой обязанных лиц на работу осуществляют наниматели совместно с органами внутренних дел и органами по труду, занятости и социальной защите.</w:t>
      </w:r>
    </w:p>
    <w:p w:rsidR="00113E39" w:rsidRPr="00113E39" w:rsidRDefault="00113E39" w:rsidP="00113E39">
      <w:pPr>
        <w:jc w:val="both"/>
      </w:pPr>
      <w:r w:rsidRPr="00113E39">
        <w:t>Положение о трудоустройстве обязанных лиц утверждается Советом Министров Республики Беларусь по согласованию с Президентом Республики Беларусь.</w:t>
      </w:r>
    </w:p>
    <w:p w:rsidR="00113E39" w:rsidRPr="00113E39" w:rsidRDefault="00113E39" w:rsidP="00113E39">
      <w:pPr>
        <w:jc w:val="both"/>
      </w:pPr>
      <w:r w:rsidRPr="00113E39">
        <w:t xml:space="preserve">Перечень организаций независимо от форм собственности для трудоустройства обязанных лиц определяется облисполкомами, а также Минским горисполкомом совместно с Минским облисполкомом, на которые возлагается ответственность за обеспечение занятости обязанных лиц и оплаты их труда в размере, позволяющем полностью возмещать расходы по </w:t>
      </w:r>
      <w:r w:rsidRPr="00113E39">
        <w:lastRenderedPageBreak/>
        <w:t>содержанию детей. Организации, включенные в указанный перечень, обязаны в трехдневный срок со дня возникновения свободных рабочих мест (вакансий) информировать об этом органы по труду, занятости и социальной защите с указанием условий труда и размера оплаты по соответствующим вакансиям.</w:t>
      </w:r>
    </w:p>
    <w:p w:rsidR="00113E39" w:rsidRPr="00113E39" w:rsidRDefault="00113E39" w:rsidP="00113E39">
      <w:pPr>
        <w:jc w:val="both"/>
      </w:pPr>
      <w:r w:rsidRPr="00113E39">
        <w:t>Организации, в которых работают обязанные лица, должны:</w:t>
      </w:r>
    </w:p>
    <w:p w:rsidR="00113E39" w:rsidRPr="00113E39" w:rsidRDefault="00113E39" w:rsidP="00113E39">
      <w:pPr>
        <w:jc w:val="both"/>
      </w:pPr>
      <w:proofErr w:type="gramStart"/>
      <w:r w:rsidRPr="00113E39">
        <w:t>постоянно</w:t>
      </w:r>
      <w:proofErr w:type="gramEnd"/>
      <w:r w:rsidRPr="00113E39">
        <w:t xml:space="preserve"> информировать органы внутренних дел и органы по труду, занятости и социальной защите о неявке обязанных лиц на работу;</w:t>
      </w:r>
    </w:p>
    <w:p w:rsidR="00113E39" w:rsidRPr="00113E39" w:rsidRDefault="00113E39" w:rsidP="00113E39">
      <w:pPr>
        <w:jc w:val="both"/>
      </w:pPr>
      <w:proofErr w:type="gramStart"/>
      <w:r w:rsidRPr="00113E39">
        <w:t>ежемесячно</w:t>
      </w:r>
      <w:proofErr w:type="gramEnd"/>
      <w:r w:rsidRPr="00113E39">
        <w:t xml:space="preserve"> представлять в органы внутренних дел, органы по труду, занятости и социальной защите информацию об учете рабочего времени обязанных лиц, о нарушениях трудовой дисциплины обязанными лицами, в том числе повлекших уменьшение их заработной платы (табели учета рабочего времени, приказы об отстранении от выполнения работы и иные документы, подтверждающие факты нарушения трудовой дисциплины).</w:t>
      </w:r>
    </w:p>
    <w:p w:rsidR="00113E39" w:rsidRPr="00113E39" w:rsidRDefault="00113E39" w:rsidP="00113E39">
      <w:pPr>
        <w:jc w:val="both"/>
      </w:pPr>
      <w:r w:rsidRPr="00113E39">
        <w:t>Обязанное лицо не может быть уволено с работы до полного возмещения расходов по содержанию детей, за исключением случаев, предусмотренных в </w:t>
      </w:r>
      <w:hyperlink r:id="rId31" w:anchor="%7E&amp;Article=42&amp;Point=1" w:history="1">
        <w:r w:rsidRPr="00113E39">
          <w:rPr>
            <w:rStyle w:val="a3"/>
          </w:rPr>
          <w:t>пунктах 1</w:t>
        </w:r>
      </w:hyperlink>
      <w:r w:rsidRPr="00113E39">
        <w:t> (кроме сокращения численности или штата работников), </w:t>
      </w:r>
      <w:hyperlink r:id="rId32" w:anchor="%7E&amp;Article=42&amp;Point=2" w:history="1">
        <w:r w:rsidRPr="00113E39">
          <w:rPr>
            <w:rStyle w:val="a3"/>
          </w:rPr>
          <w:t>2</w:t>
        </w:r>
      </w:hyperlink>
      <w:r w:rsidRPr="00113E39">
        <w:t>, </w:t>
      </w:r>
      <w:hyperlink r:id="rId33" w:anchor="%7E&amp;Article=42&amp;Point=8" w:history="1">
        <w:r w:rsidRPr="00113E39">
          <w:rPr>
            <w:rStyle w:val="a3"/>
          </w:rPr>
          <w:t>8</w:t>
        </w:r>
      </w:hyperlink>
      <w:r w:rsidRPr="00113E39">
        <w:t> статьи 42, </w:t>
      </w:r>
      <w:hyperlink r:id="rId34" w:anchor="%7E&amp;Article=44&amp;Point=1" w:history="1">
        <w:r w:rsidRPr="00113E39">
          <w:rPr>
            <w:rStyle w:val="a3"/>
          </w:rPr>
          <w:t>пунктах 1</w:t>
        </w:r>
      </w:hyperlink>
      <w:r w:rsidRPr="00113E39">
        <w:t>, </w:t>
      </w:r>
      <w:hyperlink r:id="rId35" w:anchor="%7E&amp;Article=44&amp;Point=2" w:history="1">
        <w:r w:rsidRPr="00113E39">
          <w:rPr>
            <w:rStyle w:val="a3"/>
          </w:rPr>
          <w:t>2</w:t>
        </w:r>
      </w:hyperlink>
      <w:r w:rsidRPr="00113E39">
        <w:t>, </w:t>
      </w:r>
      <w:hyperlink r:id="rId36" w:anchor="%7E&amp;Article=44&amp;Point=5" w:history="1">
        <w:r w:rsidRPr="00113E39">
          <w:rPr>
            <w:rStyle w:val="a3"/>
          </w:rPr>
          <w:t>5</w:t>
        </w:r>
      </w:hyperlink>
      <w:r w:rsidRPr="00113E39">
        <w:t>, </w:t>
      </w:r>
      <w:hyperlink r:id="rId37" w:anchor="%7E&amp;Article=44&amp;Point=6" w:history="1">
        <w:r w:rsidRPr="00113E39">
          <w:rPr>
            <w:rStyle w:val="a3"/>
          </w:rPr>
          <w:t>6</w:t>
        </w:r>
      </w:hyperlink>
      <w:r w:rsidRPr="00113E39">
        <w:t> статьи 44 и </w:t>
      </w:r>
      <w:hyperlink r:id="rId38" w:anchor="%7E&amp;Article=47&amp;Point=2" w:history="1">
        <w:r w:rsidRPr="00113E39">
          <w:rPr>
            <w:rStyle w:val="a3"/>
          </w:rPr>
          <w:t>пунктах 2</w:t>
        </w:r>
      </w:hyperlink>
      <w:r w:rsidRPr="00113E39">
        <w:t>, </w:t>
      </w:r>
      <w:hyperlink r:id="rId39" w:anchor="%7E&amp;Article=47&amp;Point=4" w:history="1">
        <w:r w:rsidRPr="00113E39">
          <w:rPr>
            <w:rStyle w:val="a3"/>
          </w:rPr>
          <w:t>4</w:t>
        </w:r>
      </w:hyperlink>
      <w:r w:rsidRPr="00113E39">
        <w:t> статьи 47 Трудового кодекса Республики Беларусь и в части пятнадцатой настоящего пункта.</w:t>
      </w:r>
    </w:p>
    <w:p w:rsidR="00113E39" w:rsidRPr="00113E39" w:rsidRDefault="00113E39" w:rsidP="00113E39">
      <w:pPr>
        <w:jc w:val="both"/>
      </w:pPr>
      <w:r w:rsidRPr="00113E39">
        <w:t>При увольнении обязанного лица по основаниям, предусмотренным в </w:t>
      </w:r>
      <w:hyperlink r:id="rId40" w:anchor="%7E&amp;Article=42&amp;Point=1" w:history="1">
        <w:r w:rsidRPr="00113E39">
          <w:rPr>
            <w:rStyle w:val="a3"/>
          </w:rPr>
          <w:t>пунктах 1</w:t>
        </w:r>
      </w:hyperlink>
      <w:r w:rsidRPr="00113E39">
        <w:t>, </w:t>
      </w:r>
      <w:hyperlink r:id="rId41" w:anchor="%7E&amp;Article=42&amp;Point=2" w:history="1">
        <w:r w:rsidRPr="00113E39">
          <w:rPr>
            <w:rStyle w:val="a3"/>
          </w:rPr>
          <w:t>2</w:t>
        </w:r>
      </w:hyperlink>
      <w:r w:rsidRPr="00113E39">
        <w:t>, </w:t>
      </w:r>
      <w:hyperlink r:id="rId42" w:anchor="%7E&amp;Article=42&amp;Point=8" w:history="1">
        <w:r w:rsidRPr="00113E39">
          <w:rPr>
            <w:rStyle w:val="a3"/>
          </w:rPr>
          <w:t>8</w:t>
        </w:r>
      </w:hyperlink>
      <w:r w:rsidRPr="00113E39">
        <w:t> статьи 42, </w:t>
      </w:r>
      <w:hyperlink r:id="rId43" w:anchor="%7E&amp;Article=44&amp;Point=2" w:history="1">
        <w:r w:rsidRPr="00113E39">
          <w:rPr>
            <w:rStyle w:val="a3"/>
          </w:rPr>
          <w:t>пункте 2</w:t>
        </w:r>
      </w:hyperlink>
      <w:r w:rsidRPr="00113E39">
        <w:t> статьи 44, </w:t>
      </w:r>
      <w:hyperlink r:id="rId44" w:anchor="%7E&amp;Article=47&amp;Point=2" w:history="1">
        <w:r w:rsidRPr="00113E39">
          <w:rPr>
            <w:rStyle w:val="a3"/>
          </w:rPr>
          <w:t>пункте 2</w:t>
        </w:r>
      </w:hyperlink>
      <w:r w:rsidRPr="00113E39">
        <w:t> статьи 47 Трудового кодекса Республики Беларусь, наниматель в день его увольнения направляет об этом информацию:</w:t>
      </w:r>
    </w:p>
    <w:p w:rsidR="00113E39" w:rsidRPr="00113E39" w:rsidRDefault="00113E39" w:rsidP="00113E39">
      <w:pPr>
        <w:jc w:val="both"/>
      </w:pPr>
      <w:proofErr w:type="gramStart"/>
      <w:r w:rsidRPr="00113E39">
        <w:t>в</w:t>
      </w:r>
      <w:proofErr w:type="gramEnd"/>
      <w:r w:rsidRPr="00113E39">
        <w:t xml:space="preserve"> орган по труду, занятости и социальной защите и орган внутренних дел (если обязанное лицо работало на основании судебного постановления о трудоустройстве) для обеспечения трудоустройства обязанного лица на новое место работы в соответствии с настоящим пунктом;</w:t>
      </w:r>
    </w:p>
    <w:p w:rsidR="00113E39" w:rsidRPr="00113E39" w:rsidRDefault="00113E39" w:rsidP="00113E39">
      <w:pPr>
        <w:jc w:val="both"/>
      </w:pPr>
      <w:proofErr w:type="gramStart"/>
      <w:r w:rsidRPr="00113E39">
        <w:t>взыскателю</w:t>
      </w:r>
      <w:proofErr w:type="gramEnd"/>
      <w:r w:rsidRPr="00113E39">
        <w:t xml:space="preserve"> расходов по содержанию детей (если обязанное лицо на день увольнения добровольно возмещало такие расходы) для обращения в суд с заявлением о взыскании с обязанного лица расходов по содержанию детей и его трудоустройстве в порядке, установленном в </w:t>
      </w:r>
      <w:bookmarkStart w:id="3" w:name="&amp;Point=9"/>
      <w:bookmarkEnd w:id="3"/>
      <w:r w:rsidRPr="00113E39">
        <w:fldChar w:fldCharType="begin"/>
      </w:r>
      <w:r w:rsidRPr="00113E39">
        <w:instrText xml:space="preserve"> HYPERLINK "http://pravo.by/webnpa/text.asp?RN=Pd0900005" \l "&amp;Point=9" </w:instrText>
      </w:r>
      <w:r w:rsidRPr="00113E39">
        <w:fldChar w:fldCharType="separate"/>
      </w:r>
      <w:r w:rsidRPr="00113E39">
        <w:rPr>
          <w:rStyle w:val="a3"/>
        </w:rPr>
        <w:t>пунктах 9</w:t>
      </w:r>
      <w:r w:rsidRPr="00113E39">
        <w:fldChar w:fldCharType="end"/>
      </w:r>
      <w:r w:rsidRPr="00113E39">
        <w:t> и </w:t>
      </w:r>
      <w:bookmarkStart w:id="4" w:name="&amp;Point=13"/>
      <w:bookmarkEnd w:id="4"/>
      <w:r w:rsidRPr="00113E39">
        <w:fldChar w:fldCharType="begin"/>
      </w:r>
      <w:r w:rsidRPr="00113E39">
        <w:instrText xml:space="preserve"> HYPERLINK "http://pravo.by/webnpa/text.asp?RN=Pd0900005" \l "&amp;Point=13" </w:instrText>
      </w:r>
      <w:r w:rsidRPr="00113E39">
        <w:fldChar w:fldCharType="separate"/>
      </w:r>
      <w:r w:rsidRPr="00113E39">
        <w:rPr>
          <w:rStyle w:val="a3"/>
        </w:rPr>
        <w:t>13</w:t>
      </w:r>
      <w:r w:rsidRPr="00113E39">
        <w:fldChar w:fldCharType="end"/>
      </w:r>
      <w:r w:rsidRPr="00113E39">
        <w:t> настоящего Декрета.</w:t>
      </w:r>
    </w:p>
    <w:p w:rsidR="00113E39" w:rsidRPr="00113E39" w:rsidRDefault="00113E39" w:rsidP="00113E39">
      <w:pPr>
        <w:jc w:val="both"/>
      </w:pPr>
      <w:r w:rsidRPr="00113E39">
        <w:t>Если обязанное лицо самостоятельно найдет место работы с заработной платой, превышающей заработную плату по предоставленному месту работы, наниматель при наличии письма от другого нанимателя вправе по согласованию с органами по труду, занятости и социальной защите уволить обязанное лицо для дальнейшей работы у этого нанимателя.</w:t>
      </w:r>
    </w:p>
    <w:p w:rsidR="00113E39" w:rsidRPr="00113E39" w:rsidRDefault="00113E39" w:rsidP="00113E39">
      <w:pPr>
        <w:jc w:val="both"/>
      </w:pPr>
      <w:r w:rsidRPr="00113E39">
        <w:t>При увольнении обязанного лица по основанию, предусмотренному в </w:t>
      </w:r>
      <w:hyperlink r:id="rId45" w:anchor="%7E&amp;Article=44&amp;Point=1" w:history="1">
        <w:r w:rsidRPr="00113E39">
          <w:rPr>
            <w:rStyle w:val="a3"/>
          </w:rPr>
          <w:t>пункте 1</w:t>
        </w:r>
      </w:hyperlink>
      <w:r w:rsidRPr="00113E39">
        <w:t xml:space="preserve"> статьи 44 Трудового кодекса Республики Беларусь в связи с призывом на военную службу, для обеспечения его трудоустройства после увольнения с военной службы командир воинской части по месту ее прохождения за три месяца до окончания срока военной службы должен проинформировать об этом суд, органы внутренних дел и органы по труду, занятости и социальной защите по месту постоянного проживания обязанного лица, а также направить в суд исполнительный документ в день увольнения данного лица. При </w:t>
      </w:r>
      <w:r w:rsidRPr="00113E39">
        <w:lastRenderedPageBreak/>
        <w:t>отсутствии судебного постановления о трудоустройстве суд в течение пяти рабочих дней со дня поступления исполнительного документа должен вынести определение о трудоустройстве обязанного лица.»;</w:t>
      </w:r>
    </w:p>
    <w:p w:rsidR="00113E39" w:rsidRPr="00113E39" w:rsidRDefault="00113E39" w:rsidP="00113E39">
      <w:pPr>
        <w:jc w:val="both"/>
      </w:pPr>
      <w:r w:rsidRPr="00113E39">
        <w:t>1.14</w:t>
      </w:r>
      <w:proofErr w:type="gramStart"/>
      <w:r w:rsidRPr="00113E39">
        <w:t>. дополнить</w:t>
      </w:r>
      <w:proofErr w:type="gramEnd"/>
      <w:r w:rsidRPr="00113E39">
        <w:t xml:space="preserve"> Декрет пунктом 141 следующего содержания:</w:t>
      </w:r>
    </w:p>
    <w:p w:rsidR="00113E39" w:rsidRPr="00113E39" w:rsidRDefault="00113E39" w:rsidP="00113E39">
      <w:pPr>
        <w:jc w:val="both"/>
      </w:pPr>
      <w:r w:rsidRPr="00113E39">
        <w:t>——————————————————————————————</w:t>
      </w:r>
    </w:p>
    <w:p w:rsidR="00113E39" w:rsidRPr="00113E39" w:rsidRDefault="00113E39" w:rsidP="00113E39">
      <w:pPr>
        <w:jc w:val="both"/>
      </w:pPr>
      <w:r w:rsidRPr="00113E39">
        <w:t>Частью второй </w:t>
      </w:r>
      <w:bookmarkStart w:id="5" w:name="&amp;Point=5"/>
      <w:bookmarkEnd w:id="5"/>
      <w:r w:rsidRPr="00113E39">
        <w:fldChar w:fldCharType="begin"/>
      </w:r>
      <w:r w:rsidRPr="00113E39">
        <w:instrText xml:space="preserve"> HYPERLINK "http://pravo.by/webnpa/text.asp?RN=Pd0900005" \l "&amp;Point=5" </w:instrText>
      </w:r>
      <w:r w:rsidRPr="00113E39">
        <w:fldChar w:fldCharType="separate"/>
      </w:r>
      <w:r w:rsidRPr="00113E39">
        <w:rPr>
          <w:rStyle w:val="a3"/>
        </w:rPr>
        <w:t>пункта 5</w:t>
      </w:r>
      <w:r w:rsidRPr="00113E39">
        <w:fldChar w:fldCharType="end"/>
      </w:r>
      <w:r w:rsidRPr="00113E39">
        <w:t> настоящего Декрета установлено, что абзацы второй и третий подпункта 1.14 пункта 1 настоящего Декрета сохраняют свое действие до вступления в силу закона о внесении изменений и дополнений в </w:t>
      </w:r>
      <w:hyperlink r:id="rId46" w:history="1">
        <w:r w:rsidRPr="00113E39">
          <w:rPr>
            <w:rStyle w:val="a3"/>
          </w:rPr>
          <w:t>Кодекс об административных правонарушениях Республики Беларусь</w:t>
        </w:r>
      </w:hyperlink>
      <w:r w:rsidRPr="00113E39">
        <w:t> и </w:t>
      </w:r>
      <w:hyperlink r:id="rId47" w:history="1">
        <w:r w:rsidRPr="00113E39">
          <w:rPr>
            <w:rStyle w:val="a3"/>
          </w:rPr>
          <w:t>Процессуально-исполнительный кодекс Республики Беларусь об административных правонарушениях</w:t>
        </w:r>
      </w:hyperlink>
      <w:r w:rsidRPr="00113E39">
        <w:t>.</w:t>
      </w:r>
    </w:p>
    <w:p w:rsidR="00113E39" w:rsidRPr="00113E39" w:rsidRDefault="00113E39" w:rsidP="00113E39">
      <w:pPr>
        <w:jc w:val="both"/>
      </w:pPr>
      <w:r w:rsidRPr="00113E39">
        <w:t>Положения абзаца четвертого подпункта 1.14 пункта 1 настоящего Декрета вводятся в действие со дня вступления в силу закона, предусматривающего внесение изменений и дополнений в </w:t>
      </w:r>
      <w:hyperlink r:id="rId48" w:history="1">
        <w:r w:rsidRPr="00113E39">
          <w:rPr>
            <w:rStyle w:val="a3"/>
          </w:rPr>
          <w:t>Уголовный кодекс</w:t>
        </w:r>
      </w:hyperlink>
      <w:r w:rsidRPr="00113E39">
        <w:t> Республики Беларусь по вопросам, вытекающим из положений настоящего Декрета.</w:t>
      </w:r>
    </w:p>
    <w:p w:rsidR="00113E39" w:rsidRPr="00113E39" w:rsidRDefault="00113E39" w:rsidP="00113E39">
      <w:pPr>
        <w:jc w:val="both"/>
      </w:pPr>
      <w:r w:rsidRPr="00113E39">
        <w:t>——————————————————————————————</w:t>
      </w:r>
    </w:p>
    <w:p w:rsidR="00113E39" w:rsidRPr="00113E39" w:rsidRDefault="00113E39" w:rsidP="00113E39">
      <w:pPr>
        <w:jc w:val="both"/>
      </w:pPr>
      <w:r w:rsidRPr="00113E39">
        <w:t>«141. Совершение обязанным лицом виновного действия (бездействия), выразившегося в уклонении от трудоустройства по судебному постановлению о трудоустройстве*, повлекшего за собой неисполнение или неполное исполнение ежемесячных обязательств по возмещению расходов по содержанию детей, влечет административный арест с обязательным привлечением к труду.</w:t>
      </w:r>
    </w:p>
    <w:p w:rsidR="00113E39" w:rsidRPr="00113E39" w:rsidRDefault="00113E39" w:rsidP="00113E39">
      <w:pPr>
        <w:jc w:val="both"/>
      </w:pPr>
      <w:r w:rsidRPr="00113E39">
        <w:t>Право составлять протоколы об административных правонарушениях, предусмотренных в части первой настоящего пункта, а также рассматривать дела о таких правонарушениях предоставляется уполномоченным должностным лицам органов внутренних дел.</w:t>
      </w:r>
    </w:p>
    <w:p w:rsidR="00113E39" w:rsidRPr="00113E39" w:rsidRDefault="00113E39" w:rsidP="00113E39">
      <w:pPr>
        <w:jc w:val="both"/>
      </w:pPr>
      <w:r w:rsidRPr="00113E39">
        <w:t>Уклонение обязанного лица от явки на работу, составляющее десять и более рабочих дней в течение трех месяцев, либо сокрытие, занижение обязанным лицом размера заработной платы и приравненных к ней в соответствии с </w:t>
      </w:r>
      <w:hyperlink r:id="rId49" w:history="1">
        <w:r w:rsidRPr="00113E39">
          <w:rPr>
            <w:rStyle w:val="a3"/>
          </w:rPr>
          <w:t>Гражданским процессуальным кодексом</w:t>
        </w:r>
      </w:hyperlink>
      <w:r w:rsidRPr="00113E39">
        <w:t> Республики Беларусь доходов, либо виновное действие (бездействие), выразившееся в уклонении от трудоустройства по судебному постановлению о трудоустройстве, совершенное в течение года после наложения административного взыскания за такое же нарушение, повлекшие неисполнение или неполное исполнение ежемесячных обязательств по возмещению расходов по содержанию детей, являются основанием для привлечения его к ответственности в соответствии с частью второй </w:t>
      </w:r>
      <w:hyperlink r:id="rId50" w:anchor="%7E&amp;Article=174" w:history="1">
        <w:r w:rsidRPr="00113E39">
          <w:rPr>
            <w:rStyle w:val="a3"/>
          </w:rPr>
          <w:t>статьи 174</w:t>
        </w:r>
      </w:hyperlink>
      <w:r w:rsidRPr="00113E39">
        <w:t> Уголовного кодекса Республики Беларусь.</w:t>
      </w:r>
    </w:p>
    <w:p w:rsidR="00113E39" w:rsidRPr="00113E39" w:rsidRDefault="00113E39" w:rsidP="00113E39">
      <w:pPr>
        <w:jc w:val="both"/>
      </w:pPr>
      <w:r w:rsidRPr="00113E39">
        <w:t>Обязанные лица, осужденные за преступления, предусмотренные </w:t>
      </w:r>
      <w:hyperlink r:id="rId51" w:anchor="%7E&amp;Article=174" w:history="1">
        <w:r w:rsidRPr="00113E39">
          <w:rPr>
            <w:rStyle w:val="a3"/>
          </w:rPr>
          <w:t>статьей 174</w:t>
        </w:r>
      </w:hyperlink>
      <w:r w:rsidRPr="00113E39">
        <w:t> Уголовного кодекса Республики Беларусь, и за иные преступления, совершенные в период работы в организациях на основании судебного постановления о трудоустройстве, не подлежат условно-досрочному освобождению от наказания.»;</w:t>
      </w:r>
    </w:p>
    <w:p w:rsidR="00113E39" w:rsidRPr="00113E39" w:rsidRDefault="00113E39" w:rsidP="00113E39">
      <w:pPr>
        <w:jc w:val="both"/>
      </w:pPr>
      <w:proofErr w:type="gramStart"/>
      <w:r w:rsidRPr="00113E39">
        <w:t>часть</w:t>
      </w:r>
      <w:proofErr w:type="gramEnd"/>
      <w:r w:rsidRPr="00113E39">
        <w:t xml:space="preserve"> первую пункта 141 дополнить подстрочным примечанием следующего содержания:</w:t>
      </w:r>
    </w:p>
    <w:p w:rsidR="00113E39" w:rsidRPr="00113E39" w:rsidRDefault="00113E39" w:rsidP="00113E39">
      <w:pPr>
        <w:jc w:val="both"/>
      </w:pPr>
      <w:r w:rsidRPr="00113E39">
        <w:t>«______________________________</w:t>
      </w:r>
    </w:p>
    <w:p w:rsidR="00113E39" w:rsidRPr="00113E39" w:rsidRDefault="00113E39" w:rsidP="00113E39">
      <w:pPr>
        <w:jc w:val="both"/>
      </w:pPr>
      <w:r w:rsidRPr="00113E39">
        <w:lastRenderedPageBreak/>
        <w:t>*Для целей настоящего Декрета под виновными действиями (бездействием), выразившимися в уклонении от трудоустройства по судебному постановлению о трудоустройстве, понимаются уклонение от явки в органы по труду, занятости и социальной защите, в организации для трудоустройства, от прохождения медицинского осмотра, получения необходимых для трудоустройства документов, а также иные виновные действия (бездействие), повлекшие неисполнение или неполное исполнение ежемесячных обязательств по возмещению расходов по содержанию детей.»;</w:t>
      </w:r>
    </w:p>
    <w:p w:rsidR="00113E39" w:rsidRPr="00113E39" w:rsidRDefault="00113E39" w:rsidP="00113E39">
      <w:pPr>
        <w:jc w:val="both"/>
      </w:pPr>
      <w:r w:rsidRPr="00113E39">
        <w:t>1.15</w:t>
      </w:r>
      <w:proofErr w:type="gramStart"/>
      <w:r w:rsidRPr="00113E39">
        <w:t>. часть</w:t>
      </w:r>
      <w:proofErr w:type="gramEnd"/>
      <w:r w:rsidRPr="00113E39">
        <w:t xml:space="preserve"> первую </w:t>
      </w:r>
      <w:hyperlink r:id="rId52" w:anchor="%7E&amp;Point=16" w:history="1">
        <w:r w:rsidRPr="00113E39">
          <w:rPr>
            <w:rStyle w:val="a3"/>
          </w:rPr>
          <w:t>пункта 16</w:t>
        </w:r>
      </w:hyperlink>
      <w:r w:rsidRPr="00113E39">
        <w:t> дополнить предложением следующего содержания: «Типовые договоры найма (поднайма) жилых помещений (части жилого помещения), принадлежащих обязанным лицам на праве собственности или занимаемых ими по договорам найма, утверждаются Советом Министров Республики Беларусь.»;</w:t>
      </w:r>
    </w:p>
    <w:p w:rsidR="00113E39" w:rsidRPr="00113E39" w:rsidRDefault="00113E39" w:rsidP="00113E39">
      <w:pPr>
        <w:jc w:val="both"/>
      </w:pPr>
      <w:r w:rsidRPr="00113E39">
        <w:t>1.16</w:t>
      </w:r>
      <w:proofErr w:type="gramStart"/>
      <w:r w:rsidRPr="00113E39">
        <w:t>. </w:t>
      </w:r>
      <w:hyperlink r:id="rId53" w:anchor="%7E&amp;Point=17" w:history="1">
        <w:r w:rsidRPr="00113E39">
          <w:rPr>
            <w:rStyle w:val="a3"/>
          </w:rPr>
          <w:t>пункт</w:t>
        </w:r>
        <w:proofErr w:type="gramEnd"/>
        <w:r w:rsidRPr="00113E39">
          <w:rPr>
            <w:rStyle w:val="a3"/>
          </w:rPr>
          <w:t xml:space="preserve"> 17</w:t>
        </w:r>
      </w:hyperlink>
      <w:r w:rsidRPr="00113E39">
        <w:t> изложить в следующей редакции:</w:t>
      </w:r>
    </w:p>
    <w:p w:rsidR="00113E39" w:rsidRPr="00113E39" w:rsidRDefault="00113E39" w:rsidP="00113E39">
      <w:pPr>
        <w:jc w:val="both"/>
      </w:pPr>
      <w:r w:rsidRPr="00113E39">
        <w:t>«17. Обязанные лица, систематически нарушающие трудовую дисциплину по причине употребления алкогольных напитков, наркотических средств, психотропных, токсических или других одурманивающих веществ, могут быть направлены в лечебно-трудовые профилактории.</w:t>
      </w:r>
    </w:p>
    <w:p w:rsidR="00113E39" w:rsidRPr="00113E39" w:rsidRDefault="00113E39" w:rsidP="00113E39">
      <w:pPr>
        <w:jc w:val="both"/>
      </w:pPr>
      <w:r w:rsidRPr="00113E39">
        <w:t>Наниматель информирует органы внутренних дел об указанных нарушениях в порядке, установленном в абзаце третьем части двенадцатой </w:t>
      </w:r>
      <w:bookmarkStart w:id="6" w:name="&amp;Point=14"/>
      <w:bookmarkEnd w:id="6"/>
      <w:r w:rsidRPr="00113E39">
        <w:fldChar w:fldCharType="begin"/>
      </w:r>
      <w:r w:rsidRPr="00113E39">
        <w:instrText xml:space="preserve"> HYPERLINK "http://pravo.by/webnpa/text.asp?RN=Pd0900005" \l "&amp;Point=14" </w:instrText>
      </w:r>
      <w:r w:rsidRPr="00113E39">
        <w:fldChar w:fldCharType="separate"/>
      </w:r>
      <w:r w:rsidRPr="00113E39">
        <w:rPr>
          <w:rStyle w:val="a3"/>
        </w:rPr>
        <w:t>пункта 14</w:t>
      </w:r>
      <w:r w:rsidRPr="00113E39">
        <w:fldChar w:fldCharType="end"/>
      </w:r>
      <w:r w:rsidRPr="00113E39">
        <w:t> настоящего Декрета. При наличии оснований для направления обязанного лица в лечебно-трудовой профилакторий органы внутренних дел в течение трех дней осуществляют подготовку и представление материалов в суд для рассмотрения этого вопроса.</w:t>
      </w:r>
    </w:p>
    <w:p w:rsidR="00113E39" w:rsidRPr="00113E39" w:rsidRDefault="00113E39" w:rsidP="00113E39">
      <w:pPr>
        <w:jc w:val="both"/>
      </w:pPr>
      <w:r w:rsidRPr="00113E39">
        <w:t>Суд обязан рассмотреть представленные органами внутренних дел материалы и вынести решение в течение десяти дней со дня их поступления.</w:t>
      </w:r>
    </w:p>
    <w:p w:rsidR="00113E39" w:rsidRPr="00113E39" w:rsidRDefault="00113E39" w:rsidP="00113E39">
      <w:pPr>
        <w:jc w:val="both"/>
      </w:pPr>
      <w:r w:rsidRPr="00113E39">
        <w:t>Органы внутренних дел осуществляют доставку обязанного лица:</w:t>
      </w:r>
    </w:p>
    <w:p w:rsidR="00113E39" w:rsidRPr="00113E39" w:rsidRDefault="00113E39" w:rsidP="00113E39">
      <w:pPr>
        <w:jc w:val="both"/>
      </w:pPr>
      <w:proofErr w:type="gramStart"/>
      <w:r w:rsidRPr="00113E39">
        <w:t>в</w:t>
      </w:r>
      <w:proofErr w:type="gramEnd"/>
      <w:r w:rsidRPr="00113E39">
        <w:t xml:space="preserve"> суд в день судебного заседания;</w:t>
      </w:r>
    </w:p>
    <w:p w:rsidR="00113E39" w:rsidRPr="00113E39" w:rsidRDefault="00113E39" w:rsidP="00113E39">
      <w:pPr>
        <w:jc w:val="both"/>
      </w:pPr>
      <w:proofErr w:type="gramStart"/>
      <w:r w:rsidRPr="00113E39">
        <w:t>в</w:t>
      </w:r>
      <w:proofErr w:type="gramEnd"/>
      <w:r w:rsidRPr="00113E39">
        <w:t xml:space="preserve"> лечебно-трудовой профилакторий не позднее дня, следующего за днем вступления в силу решения суда о направлении обязанного лица в лечебно-трудовой профилакторий.</w:t>
      </w:r>
    </w:p>
    <w:p w:rsidR="00113E39" w:rsidRPr="00113E39" w:rsidRDefault="00113E39" w:rsidP="00113E39">
      <w:pPr>
        <w:jc w:val="both"/>
      </w:pPr>
      <w:r w:rsidRPr="00113E39">
        <w:t>Обязанные лица в период нахождения в лечебно-трудовых профилакториях трудоустраиваются на республиканские унитарные производственные предприятия, подчиненные Департаменту исполнения наказаний Министерства внутренних дел, и в иные организации, расположенные по месту нахождения лечебно-трудовых профилакториев.</w:t>
      </w:r>
    </w:p>
    <w:p w:rsidR="00113E39" w:rsidRPr="00113E39" w:rsidRDefault="00113E39" w:rsidP="00113E39">
      <w:pPr>
        <w:jc w:val="both"/>
      </w:pPr>
      <w:r w:rsidRPr="00113E39">
        <w:t>При освобождении обязанного лица из лечебно-трудового профилактория или мест лишения свободы в случае необходимости его трудоустройства администрация лечебно-трудового профилактория или учреждения уголовно-исполнительной системы Министерства внутренних дел обязана за три месяца до истечения срока его пребывания (освобождения) информировать об этом суд по месту постоянного проживания обязанного лица, органы внутренних дел и орган по труду, занятости и социальной защите, а также направить в суд исполнительный документ в день освобождения данного лица.</w:t>
      </w:r>
    </w:p>
    <w:p w:rsidR="00113E39" w:rsidRPr="00113E39" w:rsidRDefault="00113E39" w:rsidP="00113E39">
      <w:pPr>
        <w:jc w:val="both"/>
      </w:pPr>
      <w:r w:rsidRPr="00113E39">
        <w:lastRenderedPageBreak/>
        <w:t>Обязанные лица, освобожденные из лечебно-трудовых профилакториев или мест лишения свободы и подлежащие трудоустройству, к месту жительства сопровождаются работником лечебно-трудового профилактория или учреждения уголовно-исполнительной системы Министерства внутренних дел.</w:t>
      </w:r>
    </w:p>
    <w:p w:rsidR="00113E39" w:rsidRPr="00113E39" w:rsidRDefault="00113E39" w:rsidP="00113E39">
      <w:pPr>
        <w:jc w:val="both"/>
      </w:pPr>
      <w:r w:rsidRPr="00113E39">
        <w:t>Трудоустройство этих лиц производится на основании судебного постановления о трудоустройстве. При отсутствии такого судебного постановления судом в течение пяти рабочих дней со дня поступления исполнительного документа в суд должно быть вынесено определение о трудоустройстве обязанного лица.»;</w:t>
      </w:r>
    </w:p>
    <w:p w:rsidR="00113E39" w:rsidRPr="00113E39" w:rsidRDefault="00113E39" w:rsidP="00113E39">
      <w:pPr>
        <w:jc w:val="both"/>
      </w:pPr>
      <w:r w:rsidRPr="00113E39">
        <w:t>1.17</w:t>
      </w:r>
      <w:proofErr w:type="gramStart"/>
      <w:r w:rsidRPr="00113E39">
        <w:t>. часть</w:t>
      </w:r>
      <w:proofErr w:type="gramEnd"/>
      <w:r w:rsidRPr="00113E39">
        <w:t xml:space="preserve"> первую </w:t>
      </w:r>
      <w:hyperlink r:id="rId54" w:anchor="%7E&amp;Point=18" w:history="1">
        <w:r w:rsidRPr="00113E39">
          <w:rPr>
            <w:rStyle w:val="a3"/>
          </w:rPr>
          <w:t>пункта 18</w:t>
        </w:r>
      </w:hyperlink>
      <w:r w:rsidRPr="00113E39">
        <w:t> изложить в следующей редакции:</w:t>
      </w:r>
    </w:p>
    <w:p w:rsidR="00113E39" w:rsidRPr="00113E39" w:rsidRDefault="00113E39" w:rsidP="00113E39">
      <w:pPr>
        <w:jc w:val="both"/>
      </w:pPr>
      <w:r w:rsidRPr="00113E39">
        <w:t>«18. В случае, если обязанное лицо скрывается, органы внутренних дел принимают меры по установлению места его нахождения и при обнаружении вправе применить административное задержание на срок до семидесяти двух часов в соответствии с законодательством.»;</w:t>
      </w:r>
    </w:p>
    <w:p w:rsidR="00113E39" w:rsidRPr="00113E39" w:rsidRDefault="00113E39" w:rsidP="00113E39">
      <w:pPr>
        <w:jc w:val="both"/>
      </w:pPr>
      <w:r w:rsidRPr="00113E39">
        <w:t>1.18</w:t>
      </w:r>
      <w:proofErr w:type="gramStart"/>
      <w:r w:rsidRPr="00113E39">
        <w:t>. в</w:t>
      </w:r>
      <w:proofErr w:type="gramEnd"/>
      <w:r w:rsidRPr="00113E39">
        <w:t> </w:t>
      </w:r>
      <w:hyperlink r:id="rId55" w:anchor="%7E&amp;Point=19" w:history="1">
        <w:r w:rsidRPr="00113E39">
          <w:rPr>
            <w:rStyle w:val="a3"/>
          </w:rPr>
          <w:t>пункте 19</w:t>
        </w:r>
      </w:hyperlink>
      <w:r w:rsidRPr="00113E39">
        <w:t>:</w:t>
      </w:r>
    </w:p>
    <w:p w:rsidR="00113E39" w:rsidRPr="00113E39" w:rsidRDefault="00113E39" w:rsidP="00113E39">
      <w:pPr>
        <w:jc w:val="both"/>
      </w:pPr>
      <w:proofErr w:type="gramStart"/>
      <w:r w:rsidRPr="00113E39">
        <w:t>абзац</w:t>
      </w:r>
      <w:proofErr w:type="gramEnd"/>
      <w:r w:rsidRPr="00113E39">
        <w:t xml:space="preserve"> четвертый части первой изложить в следующей редакции:</w:t>
      </w:r>
    </w:p>
    <w:p w:rsidR="00113E39" w:rsidRPr="00113E39" w:rsidRDefault="00113E39" w:rsidP="00113E39">
      <w:pPr>
        <w:jc w:val="both"/>
      </w:pPr>
      <w:r w:rsidRPr="00113E39">
        <w:t>«</w:t>
      </w:r>
      <w:proofErr w:type="gramStart"/>
      <w:r w:rsidRPr="00113E39">
        <w:t>домов</w:t>
      </w:r>
      <w:proofErr w:type="gramEnd"/>
      <w:r w:rsidRPr="00113E39">
        <w:t>-интернатов для детей-инвалидов с особенностями психофизического развития, в которых находятся дети обязанных лиц;»;</w:t>
      </w:r>
    </w:p>
    <w:p w:rsidR="00113E39" w:rsidRPr="00113E39" w:rsidRDefault="00113E39" w:rsidP="00113E39">
      <w:pPr>
        <w:jc w:val="both"/>
      </w:pPr>
      <w:proofErr w:type="gramStart"/>
      <w:r w:rsidRPr="00113E39">
        <w:t>в</w:t>
      </w:r>
      <w:proofErr w:type="gramEnd"/>
      <w:r w:rsidRPr="00113E39">
        <w:t xml:space="preserve"> части второй слова «Учреждения или управления (отделы) образования, комитеты по труду и социальной защите облисполкомов и Минского горисполкома, дома ребенка» заменить словами «Взыскатели расходов по содержанию детей»;</w:t>
      </w:r>
    </w:p>
    <w:p w:rsidR="00113E39" w:rsidRPr="00113E39" w:rsidRDefault="00113E39" w:rsidP="00113E39">
      <w:pPr>
        <w:jc w:val="both"/>
      </w:pPr>
      <w:proofErr w:type="gramStart"/>
      <w:r w:rsidRPr="00113E39">
        <w:t>часть</w:t>
      </w:r>
      <w:proofErr w:type="gramEnd"/>
      <w:r w:rsidRPr="00113E39">
        <w:t xml:space="preserve"> третью изложить в следующей редакции:</w:t>
      </w:r>
    </w:p>
    <w:p w:rsidR="00113E39" w:rsidRPr="00113E39" w:rsidRDefault="00113E39" w:rsidP="00113E39">
      <w:pPr>
        <w:jc w:val="both"/>
      </w:pPr>
      <w:r w:rsidRPr="00113E39">
        <w:t>«Взыскатели расходов по содержанию детей должны в семидневный срок информировать суд по месту жительства обязанных лиц об изменении подлежащих взысканию сумм расходов по содержанию детей и формы устройства ребенка на воспитание.»;</w:t>
      </w:r>
    </w:p>
    <w:p w:rsidR="00113E39" w:rsidRPr="00113E39" w:rsidRDefault="00113E39" w:rsidP="00113E39">
      <w:pPr>
        <w:jc w:val="both"/>
      </w:pPr>
      <w:proofErr w:type="gramStart"/>
      <w:r w:rsidRPr="00113E39">
        <w:t>дополнить</w:t>
      </w:r>
      <w:proofErr w:type="gramEnd"/>
      <w:r w:rsidRPr="00113E39">
        <w:t xml:space="preserve"> пункт частями четвертой и пятой следующего содержания:</w:t>
      </w:r>
    </w:p>
    <w:p w:rsidR="00113E39" w:rsidRPr="00113E39" w:rsidRDefault="00113E39" w:rsidP="00113E39">
      <w:pPr>
        <w:jc w:val="both"/>
      </w:pPr>
      <w:r w:rsidRPr="00113E39">
        <w:t>«Взыскатели расходов по содержанию детей, наниматели, у которых работают обязанные лица, при наличии информации об обстоятельствах, влекущих прекращение, приостановление исполнительного производства или возврат исполнительного документа взыскателю (</w:t>
      </w:r>
      <w:hyperlink r:id="rId56" w:anchor="%7E&amp;Article=490&amp;Point=8" w:history="1">
        <w:r w:rsidRPr="00113E39">
          <w:rPr>
            <w:rStyle w:val="a3"/>
          </w:rPr>
          <w:t>пункт 8</w:t>
        </w:r>
      </w:hyperlink>
      <w:r w:rsidRPr="00113E39">
        <w:t> статьи 490, </w:t>
      </w:r>
      <w:hyperlink r:id="rId57" w:anchor="%7E&amp;Article=492" w:history="1">
        <w:r w:rsidRPr="00113E39">
          <w:rPr>
            <w:rStyle w:val="a3"/>
          </w:rPr>
          <w:t>статья 492</w:t>
        </w:r>
      </w:hyperlink>
      <w:r w:rsidRPr="00113E39">
        <w:t>, </w:t>
      </w:r>
      <w:hyperlink r:id="rId58" w:anchor="%7E&amp;Article=493&amp;Point=8" w:history="1">
        <w:r w:rsidRPr="00113E39">
          <w:rPr>
            <w:rStyle w:val="a3"/>
          </w:rPr>
          <w:t>пункт 8</w:t>
        </w:r>
      </w:hyperlink>
      <w:r w:rsidRPr="00113E39">
        <w:t> части первой статьи 493 Гражданского процессуального кодекса Республики Беларусь), обязаны проинформировать об этом суд.</w:t>
      </w:r>
    </w:p>
    <w:p w:rsidR="00113E39" w:rsidRPr="00113E39" w:rsidRDefault="00113E39" w:rsidP="00113E39">
      <w:pPr>
        <w:jc w:val="both"/>
      </w:pPr>
      <w:r w:rsidRPr="00113E39">
        <w:t xml:space="preserve">В случае смерти единственного (последнего) родителя, обязанного возмещать расходы по содержанию детей, объявления его умершим, признания безвестно отсутствующим, освобождения от уплаты задолженности по возмещению расходов по содержанию детей взыскатели списывают задолженность этого лица по возмещению расходов по содержанию детей на основании определения суда о прекращении исполнительного производства и прекращении взыскания задолженности либо решения суда об освобождении от задолженности по возмещению расходов по содержанию детей, а если обязанное лицо возмещало эти расходы добровольно – на основании </w:t>
      </w:r>
      <w:r w:rsidRPr="00113E39">
        <w:lastRenderedPageBreak/>
        <w:t>документа, подтверждающего факт его смерти, объявление его умершим или признание безвестно отсутствующим.»;</w:t>
      </w:r>
    </w:p>
    <w:p w:rsidR="00113E39" w:rsidRPr="00113E39" w:rsidRDefault="00113E39" w:rsidP="00113E39">
      <w:pPr>
        <w:jc w:val="both"/>
      </w:pPr>
      <w:r w:rsidRPr="00113E39">
        <w:t>1.19</w:t>
      </w:r>
      <w:proofErr w:type="gramStart"/>
      <w:r w:rsidRPr="00113E39">
        <w:t>. </w:t>
      </w:r>
      <w:hyperlink r:id="rId59" w:anchor="%7E&amp;Point=20" w:history="1">
        <w:r w:rsidRPr="00113E39">
          <w:rPr>
            <w:rStyle w:val="a3"/>
          </w:rPr>
          <w:t>пункт</w:t>
        </w:r>
        <w:proofErr w:type="gramEnd"/>
        <w:r w:rsidRPr="00113E39">
          <w:rPr>
            <w:rStyle w:val="a3"/>
          </w:rPr>
          <w:t xml:space="preserve"> 20</w:t>
        </w:r>
      </w:hyperlink>
      <w:r w:rsidRPr="00113E39">
        <w:t> дополнить частью второй следующего содержания:</w:t>
      </w:r>
    </w:p>
    <w:p w:rsidR="00113E39" w:rsidRPr="00113E39" w:rsidRDefault="00113E39" w:rsidP="00113E39">
      <w:pPr>
        <w:jc w:val="both"/>
      </w:pPr>
      <w:r w:rsidRPr="00113E39">
        <w:t>«Взыскатели расходов по содержанию детей освобождаются от уплаты государственной пошлины за подачу в суд искового заявления о признании обязанного лица умершим или безвестно отсутствующим, об уменьшении размера расходов по содержанию детей, подлежащих взысканию с обязанного лица, либо об освобождении обязанного лица от уплаты задолженности по указанным расходам, а местные исполнительные и распорядительные органы – о выселении обязанного лица из занимаемого им жилого помещения.»;</w:t>
      </w:r>
    </w:p>
    <w:p w:rsidR="00113E39" w:rsidRPr="00113E39" w:rsidRDefault="00113E39" w:rsidP="00113E39">
      <w:pPr>
        <w:jc w:val="both"/>
      </w:pPr>
      <w:r w:rsidRPr="00113E39">
        <w:t>1.20</w:t>
      </w:r>
      <w:proofErr w:type="gramStart"/>
      <w:r w:rsidRPr="00113E39">
        <w:t>. </w:t>
      </w:r>
      <w:hyperlink r:id="rId60" w:anchor="%7E&amp;Point=28" w:history="1">
        <w:r w:rsidRPr="00113E39">
          <w:rPr>
            <w:rStyle w:val="a3"/>
          </w:rPr>
          <w:t>пункт</w:t>
        </w:r>
        <w:proofErr w:type="gramEnd"/>
        <w:r w:rsidRPr="00113E39">
          <w:rPr>
            <w:rStyle w:val="a3"/>
          </w:rPr>
          <w:t xml:space="preserve"> 28</w:t>
        </w:r>
      </w:hyperlink>
      <w:r w:rsidRPr="00113E39">
        <w:t> изложить в следующей редакции:</w:t>
      </w:r>
    </w:p>
    <w:p w:rsidR="00113E39" w:rsidRPr="00113E39" w:rsidRDefault="00113E39" w:rsidP="00113E39">
      <w:pPr>
        <w:jc w:val="both"/>
      </w:pPr>
      <w:r w:rsidRPr="00113E39">
        <w:t>«28. Обеспечение контроля за выполнением настоящего Декрета осуществляется облисполкомами и Минским горисполкомом на соответствующей территории, а также республиканскими органами государственного управления в соответствии с их компетенцией:</w:t>
      </w:r>
    </w:p>
    <w:p w:rsidR="00113E39" w:rsidRPr="00113E39" w:rsidRDefault="00113E39" w:rsidP="00113E39">
      <w:pPr>
        <w:jc w:val="both"/>
      </w:pPr>
      <w:r w:rsidRPr="00113E39">
        <w:t>Министерством образования – по вопросам признания детей находящимися в социально опасном положении, их учета, а также координации деятельности органов управления образованием и учреждений образования системы данного Министерства по взысканию расходов по содержанию детей;</w:t>
      </w:r>
    </w:p>
    <w:p w:rsidR="00113E39" w:rsidRPr="00113E39" w:rsidRDefault="00113E39" w:rsidP="00113E39">
      <w:pPr>
        <w:jc w:val="both"/>
      </w:pPr>
      <w:r w:rsidRPr="00113E39">
        <w:t>Министерством юстиции – по вопросам организации деятельности судов по обеспечению оперативного выполнения требований настоящего Декрета, исполнения судебных постановлений о взыскании расходов по содержанию детей, осуществления контроля за деятельностью судебных исполнителей по указанным судебным постановлениям;</w:t>
      </w:r>
    </w:p>
    <w:p w:rsidR="00113E39" w:rsidRPr="00113E39" w:rsidRDefault="00113E39" w:rsidP="00113E39">
      <w:pPr>
        <w:jc w:val="both"/>
      </w:pPr>
      <w:r w:rsidRPr="00113E39">
        <w:t>Министерством труда и социальной защиты – по вопросам организации трудоустройства обязанных лиц по судебным постановлениям о трудоустройстве, взыскания домами-интернатами для детей-инвалидов с особенностями психофизического развития расходов по содержанию детей;</w:t>
      </w:r>
    </w:p>
    <w:p w:rsidR="00113E39" w:rsidRPr="00113E39" w:rsidRDefault="00113E39" w:rsidP="00113E39">
      <w:pPr>
        <w:jc w:val="both"/>
      </w:pPr>
      <w:r w:rsidRPr="00113E39">
        <w:t>Министерством внутренних дел – по вопросам профилактического учета обязанных лиц, обеспечения их явки и при необходимости сопровождения в государственные организации здравоохранения для прохождения медицинского осмотра, обеспечения явки в органы по труду, занятости и социальной защите, к нанимателю для трудоустройства, розыска обязанных лиц, возмещения расходов по содержанию детей обязанными лицами, находящимися в местах исполнения наказания или в лечебно-трудовых профилакториях, а также по вопросам развития и модернизации производственной базы республиканских унитарных производственных предприятий, исправительных учреждений и лечебно-трудовых профилакториев, подчиненных Департаменту исполнения наказаний данного Министерства;</w:t>
      </w:r>
    </w:p>
    <w:p w:rsidR="00113E39" w:rsidRPr="00113E39" w:rsidRDefault="00113E39" w:rsidP="00113E39">
      <w:pPr>
        <w:jc w:val="both"/>
      </w:pPr>
      <w:r w:rsidRPr="00113E39">
        <w:t>Министерством здравоохранения – по вопросам организации прохождения медицинских осмотров обязанными лицами, координации деятельности органов управления здравоохранением и организаций здравоохранения по взысканию расходов по содержанию детей;</w:t>
      </w:r>
    </w:p>
    <w:p w:rsidR="00113E39" w:rsidRPr="00113E39" w:rsidRDefault="00113E39" w:rsidP="00113E39">
      <w:pPr>
        <w:jc w:val="both"/>
      </w:pPr>
      <w:r w:rsidRPr="00113E39">
        <w:lastRenderedPageBreak/>
        <w:t>Министерством жилищно-коммунального хозяйства – по вопросу координации деятельности по сдаче по договорам найма (поднайма) жилых помещений (части жилого помещения в виде отдельной комнаты), принадлежащих обязанным лицам на праве собственности или занимаемых по договорам найма;</w:t>
      </w:r>
    </w:p>
    <w:p w:rsidR="00113E39" w:rsidRPr="00113E39" w:rsidRDefault="00113E39" w:rsidP="00113E39">
      <w:pPr>
        <w:jc w:val="both"/>
      </w:pPr>
      <w:proofErr w:type="gramStart"/>
      <w:r w:rsidRPr="00113E39">
        <w:t>государственными</w:t>
      </w:r>
      <w:proofErr w:type="gramEnd"/>
      <w:r w:rsidRPr="00113E39">
        <w:t xml:space="preserve"> органами, в подчинении которых находятся учреждения, обеспечивающие получение профессионально-технического, среднего специального образования, высшие учебные заведения, – по вопросу взыскания расходов по содержанию детей, находящихся на государственном обеспечении в этих учреждениях.</w:t>
      </w:r>
    </w:p>
    <w:p w:rsidR="00113E39" w:rsidRPr="00113E39" w:rsidRDefault="00113E39" w:rsidP="00113E39">
      <w:pPr>
        <w:jc w:val="both"/>
      </w:pPr>
      <w:r w:rsidRPr="00113E39">
        <w:t>Координация действий структурных подразделений соответствующих местных исполнительных и распорядительных органов и иных организаций по реализации настоящего Декрета осуществляется координационными советами, созданными указанными органами.</w:t>
      </w:r>
    </w:p>
    <w:p w:rsidR="00113E39" w:rsidRPr="00113E39" w:rsidRDefault="00113E39" w:rsidP="00113E39">
      <w:pPr>
        <w:jc w:val="both"/>
      </w:pPr>
      <w:r w:rsidRPr="00113E39">
        <w:t>Персональная ответственность за реализацию настоящего Декрета на территории соответствующей административно-территориальной единицы возлагается на председателей областных, Минского городского, городских (городов областного подчинения), районных исполнительных комитетов, глав местных администраций, а по вопросам, указанным в части первой настоящего пункта, – на руководителей республиканских органов государственного управления и иных государственных органов в соответствии с их компетенцией.».</w:t>
      </w:r>
    </w:p>
    <w:p w:rsidR="00113E39" w:rsidRPr="00113E39" w:rsidRDefault="00113E39" w:rsidP="00113E39">
      <w:pPr>
        <w:jc w:val="both"/>
      </w:pPr>
      <w:r w:rsidRPr="00113E39">
        <w:t>2. Совету Министров Республики Беларусь:</w:t>
      </w:r>
    </w:p>
    <w:p w:rsidR="00113E39" w:rsidRPr="00113E39" w:rsidRDefault="00113E39" w:rsidP="00113E39">
      <w:pPr>
        <w:jc w:val="both"/>
      </w:pPr>
      <w:proofErr w:type="gramStart"/>
      <w:r w:rsidRPr="00113E39">
        <w:t>в</w:t>
      </w:r>
      <w:proofErr w:type="gramEnd"/>
      <w:r w:rsidRPr="00113E39">
        <w:t xml:space="preserve"> четырехмесячный срок обеспечить приведение актов законодательства в соответствие с настоящим Декретом и принять иные меры по его реализации;</w:t>
      </w:r>
    </w:p>
    <w:p w:rsidR="00113E39" w:rsidRPr="00113E39" w:rsidRDefault="00113E39" w:rsidP="00113E39">
      <w:pPr>
        <w:jc w:val="both"/>
      </w:pPr>
      <w:proofErr w:type="gramStart"/>
      <w:r w:rsidRPr="00113E39">
        <w:t>в</w:t>
      </w:r>
      <w:proofErr w:type="gramEnd"/>
      <w:r w:rsidRPr="00113E39">
        <w:t xml:space="preserve"> трехмесячный срок внести на рассмотрение Главы государства предложения о расширении в республике сети лечебно-трудовых профилакториев и повышении эффективности их деятельности.</w:t>
      </w:r>
    </w:p>
    <w:p w:rsidR="00113E39" w:rsidRPr="00113E39" w:rsidRDefault="00113E39" w:rsidP="00113E39">
      <w:pPr>
        <w:jc w:val="both"/>
      </w:pPr>
      <w:r w:rsidRPr="00113E39">
        <w:t>3. Министерству внутренних дел в трехмесячный срок принять дополнительные меры по медико-социальной реадаптации и обеспечению занятости содержащихся в лечебно-трудовых профилакториях родителей, обязанных возмещать расходы, затраченные государством на содержание детей, находящихся на государственном обеспечении.</w:t>
      </w:r>
    </w:p>
    <w:p w:rsidR="00113E39" w:rsidRPr="00113E39" w:rsidRDefault="00113E39" w:rsidP="00113E39">
      <w:pPr>
        <w:jc w:val="both"/>
      </w:pPr>
      <w:r w:rsidRPr="00113E39">
        <w:t>4. Облисполкомам, Минскому горисполкому в трехмесячный срок разработать и принять положения о координационных советах местных исполнительных и распорядительных органов по реализации </w:t>
      </w:r>
      <w:hyperlink r:id="rId61" w:history="1">
        <w:r w:rsidRPr="00113E39">
          <w:rPr>
            <w:rStyle w:val="a3"/>
          </w:rPr>
          <w:t>Декрета Президента Республики Беларусь от 24 ноября 2006 г. № 18</w:t>
        </w:r>
      </w:hyperlink>
      <w:r w:rsidRPr="00113E39">
        <w:t> «О дополнительных мерах по государственной защите детей в неблагополучных семьях».</w:t>
      </w:r>
    </w:p>
    <w:p w:rsidR="00113E39" w:rsidRPr="00113E39" w:rsidRDefault="00113E39" w:rsidP="00113E39">
      <w:pPr>
        <w:jc w:val="both"/>
      </w:pPr>
      <w:r w:rsidRPr="00113E39">
        <w:t>5. Настоящий Декрет вступает в силу через десять дней после его официального опубликования, за исключением абзаца четвертого </w:t>
      </w:r>
      <w:hyperlink r:id="rId62" w:anchor="&amp;UnderPoint=1.14" w:history="1">
        <w:r w:rsidRPr="00113E39">
          <w:rPr>
            <w:rStyle w:val="a3"/>
          </w:rPr>
          <w:t>подпункта 1.14</w:t>
        </w:r>
      </w:hyperlink>
      <w:r w:rsidRPr="00113E39">
        <w:t> пункта 1 настоящего Декрета, является временным и согласно части третьей </w:t>
      </w:r>
      <w:hyperlink r:id="rId63" w:anchor="%7E&amp;ArticleInText=101" w:history="1">
        <w:r w:rsidRPr="00113E39">
          <w:rPr>
            <w:rStyle w:val="a3"/>
          </w:rPr>
          <w:t>статьи 101</w:t>
        </w:r>
      </w:hyperlink>
      <w:r w:rsidRPr="00113E39">
        <w:t> Конституции Республики Беларусь представляется на рассмотрение Национального собрания Республики Беларусь.</w:t>
      </w:r>
    </w:p>
    <w:p w:rsidR="00113E39" w:rsidRPr="00113E39" w:rsidRDefault="00113E39" w:rsidP="00113E39">
      <w:pPr>
        <w:jc w:val="both"/>
      </w:pPr>
      <w:r w:rsidRPr="00113E39">
        <w:t>Абзацы второй и третий </w:t>
      </w:r>
      <w:hyperlink r:id="rId64" w:anchor="&amp;UnderPoint=1.14" w:history="1">
        <w:r w:rsidRPr="00113E39">
          <w:rPr>
            <w:rStyle w:val="a3"/>
          </w:rPr>
          <w:t>подпункта 1.14</w:t>
        </w:r>
      </w:hyperlink>
      <w:r w:rsidRPr="00113E39">
        <w:t xml:space="preserve"> пункта 1 настоящего Декрета сохраняют свое действие до вступления в силу закона о внесении изменений </w:t>
      </w:r>
      <w:r w:rsidRPr="00113E39">
        <w:lastRenderedPageBreak/>
        <w:t>и дополнений в Кодекс об административных правонарушениях Республики Беларусь и Процессуально-исполнительный кодекс Республики Беларусь об административных правонарушениях.</w:t>
      </w:r>
    </w:p>
    <w:p w:rsidR="00113E39" w:rsidRPr="00113E39" w:rsidRDefault="00113E39" w:rsidP="00113E39">
      <w:pPr>
        <w:jc w:val="both"/>
      </w:pPr>
      <w:r w:rsidRPr="00113E39">
        <w:t>Положения абзаца четвертого </w:t>
      </w:r>
      <w:hyperlink r:id="rId65" w:anchor="&amp;UnderPoint=1.14" w:history="1">
        <w:r w:rsidRPr="00113E39">
          <w:rPr>
            <w:rStyle w:val="a3"/>
          </w:rPr>
          <w:t>подпункта 1.14</w:t>
        </w:r>
      </w:hyperlink>
      <w:r w:rsidRPr="00113E39">
        <w:t> пункта 1 настоящего Декрета вводятся в действие со дня вступления в силу закона, предусматривающего внесение изменений и дополнений в Уголовный кодекс Республики Беларусь по вопросам, вытекающим из положений настоящего Декрета.</w:t>
      </w:r>
    </w:p>
    <w:p w:rsidR="00113E39" w:rsidRPr="00113E39" w:rsidRDefault="00113E39" w:rsidP="00113E39">
      <w:pPr>
        <w:jc w:val="both"/>
      </w:pPr>
      <w:r w:rsidRPr="00113E39">
        <w:t>До приведения законодательства в соответствие с настоящим Декретом акты законодательства, принятые до вступления Декрета в силу, применяются в части, не противоречащей этому Декрету.</w:t>
      </w:r>
    </w:p>
    <w:p w:rsidR="00113E39" w:rsidRPr="00113E39" w:rsidRDefault="00113E39" w:rsidP="00113E39">
      <w:pPr>
        <w:jc w:val="both"/>
      </w:pPr>
      <w:r w:rsidRPr="00113E39">
        <w:t>Президент Республики Беларусь                                                       </w:t>
      </w:r>
      <w:proofErr w:type="spellStart"/>
      <w:r w:rsidRPr="00113E39">
        <w:t>А.Лукашенко</w:t>
      </w:r>
      <w:proofErr w:type="spellEnd"/>
    </w:p>
    <w:p w:rsidR="00113E39" w:rsidRDefault="00113E39" w:rsidP="00113E39">
      <w:pPr>
        <w:jc w:val="both"/>
      </w:pPr>
    </w:p>
    <w:sectPr w:rsidR="00113E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E39"/>
    <w:rsid w:val="00113E39"/>
    <w:rsid w:val="00205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99808-9833-4803-BAC6-845C31C5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3E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2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avo.by/webnpa/text.asp?RN=hk0300194" TargetMode="External"/><Relationship Id="rId18" Type="http://schemas.openxmlformats.org/officeDocument/2006/relationships/hyperlink" Target="http://www.pravo.by/webnpa/text.asp?RN=Pd0600018" TargetMode="External"/><Relationship Id="rId26" Type="http://schemas.openxmlformats.org/officeDocument/2006/relationships/hyperlink" Target="http://www.pravo.by/webnpa/text.asp?RN=Pd0600018" TargetMode="External"/><Relationship Id="rId39" Type="http://schemas.openxmlformats.org/officeDocument/2006/relationships/hyperlink" Target="http://www.pravo.by/webnpa/text.asp?RN=hk9900296" TargetMode="External"/><Relationship Id="rId21" Type="http://schemas.openxmlformats.org/officeDocument/2006/relationships/hyperlink" Target="http://pravo.by/webnpa/text.asp?RN=Pd0900005" TargetMode="External"/><Relationship Id="rId34" Type="http://schemas.openxmlformats.org/officeDocument/2006/relationships/hyperlink" Target="http://www.pravo.by/webnpa/text.asp?RN=hk9900296" TargetMode="External"/><Relationship Id="rId42" Type="http://schemas.openxmlformats.org/officeDocument/2006/relationships/hyperlink" Target="http://www.pravo.by/webnpa/text.asp?RN=hk9900296" TargetMode="External"/><Relationship Id="rId47" Type="http://schemas.openxmlformats.org/officeDocument/2006/relationships/hyperlink" Target="http://www.pravo.by/webnpa/text.asp?RN=hk0600194" TargetMode="External"/><Relationship Id="rId50" Type="http://schemas.openxmlformats.org/officeDocument/2006/relationships/hyperlink" Target="http://www.pravo.by/webnpa/text.asp?RN=hk9900275" TargetMode="External"/><Relationship Id="rId55" Type="http://schemas.openxmlformats.org/officeDocument/2006/relationships/hyperlink" Target="http://www.pravo.by/webnpa/text.asp?RN=Pd0600018" TargetMode="External"/><Relationship Id="rId63" Type="http://schemas.openxmlformats.org/officeDocument/2006/relationships/hyperlink" Target="http://www.pravo.by/webnpa/text.asp?RN=v19402875" TargetMode="External"/><Relationship Id="rId7" Type="http://schemas.openxmlformats.org/officeDocument/2006/relationships/hyperlink" Target="http://www.pravo.by/webnpa/text.asp?RN=Pd0600018" TargetMode="External"/><Relationship Id="rId2" Type="http://schemas.openxmlformats.org/officeDocument/2006/relationships/settings" Target="settings.xml"/><Relationship Id="rId16" Type="http://schemas.openxmlformats.org/officeDocument/2006/relationships/hyperlink" Target="http://www.pravo.by/webnpa/text.asp?RN=hk0300194" TargetMode="External"/><Relationship Id="rId29" Type="http://schemas.openxmlformats.org/officeDocument/2006/relationships/hyperlink" Target="http://www.pravo.by/webnpa/text.asp?RN=Pd0600018" TargetMode="External"/><Relationship Id="rId1" Type="http://schemas.openxmlformats.org/officeDocument/2006/relationships/styles" Target="styles.xml"/><Relationship Id="rId6" Type="http://schemas.openxmlformats.org/officeDocument/2006/relationships/hyperlink" Target="http://www.pravo.by/webnpa/text.asp?RN=Pd0600018" TargetMode="External"/><Relationship Id="rId11" Type="http://schemas.openxmlformats.org/officeDocument/2006/relationships/hyperlink" Target="http://www.pravo.by/webnpa/text.asp?RN=hk0300194" TargetMode="External"/><Relationship Id="rId24" Type="http://schemas.openxmlformats.org/officeDocument/2006/relationships/hyperlink" Target="http://www.pravo.by/webnpa/text.asp?RN=hk9900238" TargetMode="External"/><Relationship Id="rId32" Type="http://schemas.openxmlformats.org/officeDocument/2006/relationships/hyperlink" Target="http://www.pravo.by/webnpa/text.asp?RN=hk9900296" TargetMode="External"/><Relationship Id="rId37" Type="http://schemas.openxmlformats.org/officeDocument/2006/relationships/hyperlink" Target="http://www.pravo.by/webnpa/text.asp?RN=hk9900296" TargetMode="External"/><Relationship Id="rId40" Type="http://schemas.openxmlformats.org/officeDocument/2006/relationships/hyperlink" Target="http://www.pravo.by/webnpa/text.asp?RN=hk9900296" TargetMode="External"/><Relationship Id="rId45" Type="http://schemas.openxmlformats.org/officeDocument/2006/relationships/hyperlink" Target="http://www.pravo.by/webnpa/text.asp?RN=hk9900296" TargetMode="External"/><Relationship Id="rId53" Type="http://schemas.openxmlformats.org/officeDocument/2006/relationships/hyperlink" Target="http://www.pravo.by/webnpa/text.asp?RN=Pd0600018" TargetMode="External"/><Relationship Id="rId58" Type="http://schemas.openxmlformats.org/officeDocument/2006/relationships/hyperlink" Target="http://www.pravo.by/webnpa/text.asp?RN=hk9900238" TargetMode="External"/><Relationship Id="rId66" Type="http://schemas.openxmlformats.org/officeDocument/2006/relationships/fontTable" Target="fontTable.xml"/><Relationship Id="rId5" Type="http://schemas.openxmlformats.org/officeDocument/2006/relationships/hyperlink" Target="http://www.pravo.by/webnpa/text.asp?RN=Pd0600018" TargetMode="External"/><Relationship Id="rId15" Type="http://schemas.openxmlformats.org/officeDocument/2006/relationships/hyperlink" Target="http://www.pravo.by/webnpa/text.asp?RN=hk0300194" TargetMode="External"/><Relationship Id="rId23" Type="http://schemas.openxmlformats.org/officeDocument/2006/relationships/hyperlink" Target="http://www.pravo.by/webnpa/text.asp?RN=hk9900238" TargetMode="External"/><Relationship Id="rId28" Type="http://schemas.openxmlformats.org/officeDocument/2006/relationships/hyperlink" Target="http://www.pravo.by/webnpa/text.asp?RN=Pd0600018" TargetMode="External"/><Relationship Id="rId36" Type="http://schemas.openxmlformats.org/officeDocument/2006/relationships/hyperlink" Target="http://www.pravo.by/webnpa/text.asp?RN=hk9900296" TargetMode="External"/><Relationship Id="rId49" Type="http://schemas.openxmlformats.org/officeDocument/2006/relationships/hyperlink" Target="http://www.pravo.by/webnpa/text.asp?RN=hk9900238" TargetMode="External"/><Relationship Id="rId57" Type="http://schemas.openxmlformats.org/officeDocument/2006/relationships/hyperlink" Target="http://www.pravo.by/webnpa/text.asp?RN=hk9900238" TargetMode="External"/><Relationship Id="rId61" Type="http://schemas.openxmlformats.org/officeDocument/2006/relationships/hyperlink" Target="http://www.pravo.by/webnpa/text.asp?RN=Pd0600018" TargetMode="External"/><Relationship Id="rId10" Type="http://schemas.openxmlformats.org/officeDocument/2006/relationships/hyperlink" Target="http://www.pravo.by/webnpa/text.asp?RN=Pd0600018" TargetMode="External"/><Relationship Id="rId19" Type="http://schemas.openxmlformats.org/officeDocument/2006/relationships/hyperlink" Target="http://www.pravo.by/webnpa/text.asp?RN=hk9900238" TargetMode="External"/><Relationship Id="rId31" Type="http://schemas.openxmlformats.org/officeDocument/2006/relationships/hyperlink" Target="http://www.pravo.by/webnpa/text.asp?RN=hk9900296" TargetMode="External"/><Relationship Id="rId44" Type="http://schemas.openxmlformats.org/officeDocument/2006/relationships/hyperlink" Target="http://www.pravo.by/webnpa/text.asp?RN=hk9900296" TargetMode="External"/><Relationship Id="rId52" Type="http://schemas.openxmlformats.org/officeDocument/2006/relationships/hyperlink" Target="http://www.pravo.by/webnpa/text.asp?RN=Pd0600018" TargetMode="External"/><Relationship Id="rId60" Type="http://schemas.openxmlformats.org/officeDocument/2006/relationships/hyperlink" Target="http://www.pravo.by/webnpa/text.asp?RN=Pd0600018" TargetMode="External"/><Relationship Id="rId65" Type="http://schemas.openxmlformats.org/officeDocument/2006/relationships/hyperlink" Target="http://pravo.by/webnpa/text.asp?RN=Pd0900005" TargetMode="External"/><Relationship Id="rId4" Type="http://schemas.openxmlformats.org/officeDocument/2006/relationships/hyperlink" Target="http://www.pravo.by/webnpa/text.asp?RN=v19402875" TargetMode="External"/><Relationship Id="rId9" Type="http://schemas.openxmlformats.org/officeDocument/2006/relationships/hyperlink" Target="http://www.pravo.by/webnpa/text.asp?RN=Pd0600018" TargetMode="External"/><Relationship Id="rId14" Type="http://schemas.openxmlformats.org/officeDocument/2006/relationships/hyperlink" Target="http://www.pravo.by/webnpa/text.asp?RN=hk0300194" TargetMode="External"/><Relationship Id="rId22" Type="http://schemas.openxmlformats.org/officeDocument/2006/relationships/hyperlink" Target="http://pravo.by/webnpa/text.asp?RN=Pd0900005" TargetMode="External"/><Relationship Id="rId27" Type="http://schemas.openxmlformats.org/officeDocument/2006/relationships/hyperlink" Target="http://www.pravo.by/webnpa/text.asp?RN=Pd0600018" TargetMode="External"/><Relationship Id="rId30" Type="http://schemas.openxmlformats.org/officeDocument/2006/relationships/hyperlink" Target="http://pravo.by/webnpa/text.asp?RN=Pd0900005" TargetMode="External"/><Relationship Id="rId35" Type="http://schemas.openxmlformats.org/officeDocument/2006/relationships/hyperlink" Target="http://www.pravo.by/webnpa/text.asp?RN=hk9900296" TargetMode="External"/><Relationship Id="rId43" Type="http://schemas.openxmlformats.org/officeDocument/2006/relationships/hyperlink" Target="http://www.pravo.by/webnpa/text.asp?RN=hk9900296" TargetMode="External"/><Relationship Id="rId48" Type="http://schemas.openxmlformats.org/officeDocument/2006/relationships/hyperlink" Target="http://www.pravo.by/webnpa/text.asp?RN=hk9900275" TargetMode="External"/><Relationship Id="rId56" Type="http://schemas.openxmlformats.org/officeDocument/2006/relationships/hyperlink" Target="http://www.pravo.by/webnpa/text.asp?RN=hk9900238" TargetMode="External"/><Relationship Id="rId64" Type="http://schemas.openxmlformats.org/officeDocument/2006/relationships/hyperlink" Target="http://pravo.by/webnpa/text.asp?RN=Pd0900005" TargetMode="External"/><Relationship Id="rId8" Type="http://schemas.openxmlformats.org/officeDocument/2006/relationships/hyperlink" Target="http://www.pravo.by/webnpa/text.asp?RN=Pd0600018" TargetMode="External"/><Relationship Id="rId51" Type="http://schemas.openxmlformats.org/officeDocument/2006/relationships/hyperlink" Target="http://www.pravo.by/webnpa/text.asp?RN=hk9900275" TargetMode="External"/><Relationship Id="rId3" Type="http://schemas.openxmlformats.org/officeDocument/2006/relationships/webSettings" Target="webSettings.xml"/><Relationship Id="rId12" Type="http://schemas.openxmlformats.org/officeDocument/2006/relationships/hyperlink" Target="http://www.pravo.by/webnpa/text.asp?RN=hk0300194" TargetMode="External"/><Relationship Id="rId17" Type="http://schemas.openxmlformats.org/officeDocument/2006/relationships/hyperlink" Target="http://www.pravo.by/webnpa/text.asp?RN=Pd0600018" TargetMode="External"/><Relationship Id="rId25" Type="http://schemas.openxmlformats.org/officeDocument/2006/relationships/hyperlink" Target="http://www.pravo.by/webnpa/text.asp?RN=Pd0600018" TargetMode="External"/><Relationship Id="rId33" Type="http://schemas.openxmlformats.org/officeDocument/2006/relationships/hyperlink" Target="http://www.pravo.by/webnpa/text.asp?RN=hk9900296" TargetMode="External"/><Relationship Id="rId38" Type="http://schemas.openxmlformats.org/officeDocument/2006/relationships/hyperlink" Target="http://www.pravo.by/webnpa/text.asp?RN=hk9900296" TargetMode="External"/><Relationship Id="rId46" Type="http://schemas.openxmlformats.org/officeDocument/2006/relationships/hyperlink" Target="http://www.pravo.by/webnpa/text.asp?RN=hk0300194" TargetMode="External"/><Relationship Id="rId59" Type="http://schemas.openxmlformats.org/officeDocument/2006/relationships/hyperlink" Target="http://www.pravo.by/webnpa/text.asp?RN=Pd0600018" TargetMode="External"/><Relationship Id="rId67" Type="http://schemas.openxmlformats.org/officeDocument/2006/relationships/theme" Target="theme/theme1.xml"/><Relationship Id="rId20" Type="http://schemas.openxmlformats.org/officeDocument/2006/relationships/hyperlink" Target="http://www.pravo.by/webnpa/text.asp?RN=hk9900238" TargetMode="External"/><Relationship Id="rId41" Type="http://schemas.openxmlformats.org/officeDocument/2006/relationships/hyperlink" Target="http://www.pravo.by/webnpa/text.asp?RN=hk9900296" TargetMode="External"/><Relationship Id="rId54" Type="http://schemas.openxmlformats.org/officeDocument/2006/relationships/hyperlink" Target="http://www.pravo.by/webnpa/text.asp?RN=Pd0600018" TargetMode="External"/><Relationship Id="rId62" Type="http://schemas.openxmlformats.org/officeDocument/2006/relationships/hyperlink" Target="http://pravo.by/webnpa/text.asp?RN=Pd09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6326</Words>
  <Characters>36059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Glavnij</dc:creator>
  <cp:keywords/>
  <dc:description/>
  <cp:lastModifiedBy>Glavnij</cp:lastModifiedBy>
  <cp:revision>1</cp:revision>
  <dcterms:created xsi:type="dcterms:W3CDTF">2023-04-20T12:20:00Z</dcterms:created>
  <dcterms:modified xsi:type="dcterms:W3CDTF">2023-04-20T12:21:00Z</dcterms:modified>
</cp:coreProperties>
</file>