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4" w:rsidRPr="00D65414" w:rsidRDefault="00D65414" w:rsidP="00D65414">
      <w:pPr>
        <w:pStyle w:val="a9"/>
        <w:jc w:val="both"/>
        <w:rPr>
          <w:sz w:val="28"/>
          <w:szCs w:val="28"/>
        </w:rPr>
      </w:pPr>
      <w:r w:rsidRPr="00D65414">
        <w:rPr>
          <w:b/>
          <w:bCs/>
          <w:sz w:val="28"/>
          <w:szCs w:val="28"/>
        </w:rPr>
        <w:t>Рекомендации педагогам по профилактике правонарушений среди учащихся.</w:t>
      </w:r>
    </w:p>
    <w:p w:rsidR="00D65414" w:rsidRPr="00D65414" w:rsidRDefault="00D65414" w:rsidP="00D65414">
      <w:pPr>
        <w:pStyle w:val="a9"/>
        <w:jc w:val="both"/>
        <w:rPr>
          <w:sz w:val="28"/>
          <w:szCs w:val="28"/>
        </w:rPr>
      </w:pPr>
      <w:r w:rsidRPr="00D65414">
        <w:rPr>
          <w:i/>
          <w:iCs/>
          <w:sz w:val="28"/>
          <w:szCs w:val="28"/>
        </w:rPr>
        <w:t>Система профилактики правонарушений и преступлений включает в себя следующие компоненты:</w:t>
      </w:r>
    </w:p>
    <w:p w:rsidR="00D65414" w:rsidRPr="00D65414" w:rsidRDefault="00D65414" w:rsidP="00D65414">
      <w:pPr>
        <w:pStyle w:val="a9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Выявление учащихся «группы риска».</w:t>
      </w:r>
    </w:p>
    <w:p w:rsidR="00D65414" w:rsidRPr="00D65414" w:rsidRDefault="00D65414" w:rsidP="00D65414">
      <w:pPr>
        <w:pStyle w:val="a9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Диагностику структуры личности учащихся определение причин отклоняющегося поведения.</w:t>
      </w:r>
    </w:p>
    <w:p w:rsidR="00D65414" w:rsidRPr="00D65414" w:rsidRDefault="00D65414" w:rsidP="006B5E67">
      <w:pPr>
        <w:pStyle w:val="a9"/>
        <w:numPr>
          <w:ilvl w:val="0"/>
          <w:numId w:val="20"/>
        </w:numPr>
        <w:spacing w:before="120" w:beforeAutospacing="0" w:after="0" w:afterAutospacing="0"/>
        <w:contextualSpacing/>
        <w:jc w:val="both"/>
        <w:rPr>
          <w:sz w:val="28"/>
          <w:szCs w:val="28"/>
        </w:rPr>
      </w:pPr>
      <w:r w:rsidRPr="00D65414">
        <w:rPr>
          <w:sz w:val="28"/>
          <w:szCs w:val="28"/>
        </w:rPr>
        <w:t>Устранение причин отклонений в поведении несовершеннолетнего:</w:t>
      </w:r>
    </w:p>
    <w:p w:rsidR="00D65414" w:rsidRPr="00D65414" w:rsidRDefault="00D65414" w:rsidP="006B5E67">
      <w:pPr>
        <w:pStyle w:val="a9"/>
        <w:spacing w:before="12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D65414">
        <w:rPr>
          <w:sz w:val="28"/>
          <w:szCs w:val="28"/>
        </w:rPr>
        <w:t>– изменение характера личных отношений воспитанников со сверстниками и взрослыми;</w:t>
      </w:r>
    </w:p>
    <w:p w:rsidR="00D65414" w:rsidRPr="00D65414" w:rsidRDefault="00D65414" w:rsidP="006B5E67">
      <w:pPr>
        <w:pStyle w:val="a9"/>
        <w:spacing w:before="12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D65414">
        <w:rPr>
          <w:sz w:val="28"/>
          <w:szCs w:val="28"/>
        </w:rPr>
        <w:t>– вовлечение «трудных» учащихся в различные виды положительной деятельности;</w:t>
      </w:r>
    </w:p>
    <w:p w:rsidR="00D65414" w:rsidRDefault="00D65414" w:rsidP="006B5E67">
      <w:pPr>
        <w:pStyle w:val="a9"/>
        <w:spacing w:before="12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D65414">
        <w:rPr>
          <w:sz w:val="28"/>
          <w:szCs w:val="28"/>
        </w:rPr>
        <w:t>– изменение условий семейного воспитания.</w:t>
      </w:r>
    </w:p>
    <w:p w:rsidR="006B5E67" w:rsidRDefault="006B5E67" w:rsidP="006B5E67">
      <w:pPr>
        <w:pStyle w:val="a9"/>
        <w:spacing w:before="12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:rsidR="006B5E67" w:rsidRPr="00D65414" w:rsidRDefault="006B5E67" w:rsidP="006B5E67">
      <w:pPr>
        <w:pStyle w:val="a9"/>
        <w:spacing w:before="12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0828A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6" type="#_x0000_t75" alt="https://im0-tub-by.yandex.net/i?id=a9d1ac4271f3c65a035ca84c6f28fb1f-l&amp;n=13" style="width:199.5pt;height:132.75pt;visibility:visible;mso-wrap-style:square">
            <v:imagedata r:id="rId5" o:title="i?id=a9d1ac4271f3c65a035ca84c6f28fb1f-l&amp;n=13"/>
          </v:shape>
        </w:pict>
      </w:r>
    </w:p>
    <w:p w:rsidR="00D65414" w:rsidRPr="00D65414" w:rsidRDefault="00D65414" w:rsidP="00D65414">
      <w:pPr>
        <w:pStyle w:val="a9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lastRenderedPageBreak/>
        <w:t>Работа по профилактике правонарушений и преступлений среди учащихся.</w:t>
      </w:r>
    </w:p>
    <w:p w:rsidR="00D65414" w:rsidRPr="00D65414" w:rsidRDefault="00D65414" w:rsidP="00D65414">
      <w:pPr>
        <w:pStyle w:val="a9"/>
        <w:jc w:val="both"/>
        <w:rPr>
          <w:sz w:val="28"/>
          <w:szCs w:val="28"/>
        </w:rPr>
      </w:pPr>
      <w:r w:rsidRPr="00D65414">
        <w:rPr>
          <w:i/>
          <w:iCs/>
          <w:sz w:val="28"/>
          <w:szCs w:val="28"/>
        </w:rPr>
        <w:t>Наиболее распространенными педагогическими ошибками и недочетами являются: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Незнание или слабое знание особенностей учащегося, условий его жизни, семейного воспитания.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Неумение или нежелание педагогов учитывать психологические и индивидуальные особенности учащегося.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Неверие в духовные и физические возможности учащегося.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Неправильное отношение к учащимся.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Отсутствие должного контроля за учебой и поведением учащегося.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Несоблюдение требований к учащемуся: и единства требований к нему со стороны старших (педагогов, родителей).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Злоупотребление прямыми назойливыми назиданиями.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Неуважение личности учащегося, его достоинства.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Грубое пренебрежительное отношение старших (педагогов, родителей) к учащемуся.</w:t>
      </w:r>
    </w:p>
    <w:p w:rsidR="00D65414" w:rsidRPr="00D65414" w:rsidRDefault="00D65414" w:rsidP="00D65414">
      <w:pPr>
        <w:pStyle w:val="a9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lastRenderedPageBreak/>
        <w:t xml:space="preserve">Несоблюдение преемственных связей в воспитании и перевоспитании </w:t>
      </w:r>
      <w:proofErr w:type="gramStart"/>
      <w:r w:rsidRPr="00D65414">
        <w:rPr>
          <w:sz w:val="28"/>
          <w:szCs w:val="28"/>
        </w:rPr>
        <w:t>учащихся..</w:t>
      </w:r>
      <w:proofErr w:type="gramEnd"/>
    </w:p>
    <w:p w:rsidR="00D65414" w:rsidRPr="00D65414" w:rsidRDefault="00D65414" w:rsidP="00D65414">
      <w:pPr>
        <w:pStyle w:val="a9"/>
        <w:jc w:val="both"/>
        <w:rPr>
          <w:sz w:val="28"/>
          <w:szCs w:val="28"/>
        </w:rPr>
      </w:pPr>
      <w:r w:rsidRPr="00D65414">
        <w:rPr>
          <w:i/>
          <w:iCs/>
          <w:sz w:val="28"/>
          <w:szCs w:val="28"/>
        </w:rPr>
        <w:t>Педагог в своей работе может использовать следующие формы работы с учащимися девиантного поведения:</w:t>
      </w:r>
    </w:p>
    <w:p w:rsidR="00D65414" w:rsidRPr="00D65414" w:rsidRDefault="00D65414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Индивидуальное беседы с учащимися.</w:t>
      </w:r>
    </w:p>
    <w:p w:rsidR="00D65414" w:rsidRDefault="00D65414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Посещение учащихся на дому. Знакомство с условиями жизни</w:t>
      </w:r>
    </w:p>
    <w:p w:rsidR="00D65414" w:rsidRDefault="006B5E67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Приглашение </w:t>
      </w:r>
      <w:proofErr w:type="gramStart"/>
      <w:r w:rsidR="00D65414" w:rsidRPr="00D65414">
        <w:rPr>
          <w:sz w:val="28"/>
          <w:szCs w:val="28"/>
        </w:rPr>
        <w:t xml:space="preserve">родителей,   </w:t>
      </w:r>
      <w:proofErr w:type="gramEnd"/>
      <w:r w:rsidR="00D65414" w:rsidRPr="00D65414">
        <w:rPr>
          <w:sz w:val="28"/>
          <w:szCs w:val="28"/>
        </w:rPr>
        <w:t>в  учреждение образования  с  целью  ознакомления  с успеваемостью, поведением учащегося.</w:t>
      </w:r>
    </w:p>
    <w:p w:rsidR="00D65414" w:rsidRDefault="00D65414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Следить за чтением в библиотеке, рекомендовать для чтения специальную литературу.</w:t>
      </w:r>
    </w:p>
    <w:p w:rsidR="00D65414" w:rsidRDefault="00D65414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Пропаганда законов работниками прокуратуры, милиции, ИДИ (лекции, бесед, встречи, кинофильмы и др.),</w:t>
      </w:r>
    </w:p>
    <w:p w:rsidR="00D65414" w:rsidRDefault="00D65414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Приглашать   работников   милиции   для   бесед   с   учащимися (общие беседы, индивидуально с учащимися)</w:t>
      </w:r>
    </w:p>
    <w:p w:rsidR="00D65414" w:rsidRDefault="00D65414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Закрепить за особо трудными учащимися членов родительского комитета.</w:t>
      </w:r>
    </w:p>
    <w:p w:rsidR="00D65414" w:rsidRDefault="00D65414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 xml:space="preserve">Вовлекать учащихся в общественную жизнь класса, </w:t>
      </w:r>
      <w:r w:rsidRPr="00D65414">
        <w:rPr>
          <w:sz w:val="28"/>
          <w:szCs w:val="28"/>
        </w:rPr>
        <w:lastRenderedPageBreak/>
        <w:t>учреждения образования. Дать постоянное поручение.</w:t>
      </w:r>
    </w:p>
    <w:p w:rsidR="00D65414" w:rsidRDefault="00D65414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Помочь учащимся найти дело по душе: секция, факультатив и т.д.</w:t>
      </w:r>
    </w:p>
    <w:p w:rsidR="00D65414" w:rsidRPr="00D65414" w:rsidRDefault="00D65414" w:rsidP="00D65414">
      <w:pPr>
        <w:pStyle w:val="a9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В случае нарушений дисциплины приглашать учащихся на заседания совета профилактики для обсуждения успеваемости и поведения.</w:t>
      </w:r>
    </w:p>
    <w:p w:rsidR="00D65414" w:rsidRPr="00D65414" w:rsidRDefault="00D65414" w:rsidP="006B5E67">
      <w:pPr>
        <w:pStyle w:val="a9"/>
        <w:ind w:firstLine="360"/>
        <w:jc w:val="both"/>
        <w:rPr>
          <w:sz w:val="28"/>
          <w:szCs w:val="28"/>
        </w:rPr>
      </w:pPr>
      <w:r w:rsidRPr="00D65414">
        <w:rPr>
          <w:i/>
          <w:iCs/>
          <w:sz w:val="28"/>
          <w:szCs w:val="28"/>
        </w:rPr>
        <w:t>Памятка для педагогов по организации профилактической деятельности в учреждении образования:</w:t>
      </w:r>
    </w:p>
    <w:p w:rsidR="00D65414" w:rsidRPr="00D65414" w:rsidRDefault="00D65414" w:rsidP="006B5E67">
      <w:pPr>
        <w:pStyle w:val="a9"/>
        <w:spacing w:after="0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Необходимо ясно сформулировать взрослеющему человеку его права и обязанности, определить круг видов деятельности, которые ему разрешены и доступны, и ответственность за них. Быть терпеливым и помнить, что для того, чтобы избавиться от нежелательных привычек, нужно время.</w:t>
      </w:r>
    </w:p>
    <w:p w:rsidR="00D65414" w:rsidRPr="00D65414" w:rsidRDefault="00D65414" w:rsidP="006B5E67">
      <w:pPr>
        <w:pStyle w:val="a9"/>
        <w:spacing w:after="0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В конфликтных ситуациях не стараться одержать победу любой ценой – педагог тоже имеет право менять взгляды, он не застрахован от ошибок, кое в чем можно и уступить.</w:t>
      </w:r>
    </w:p>
    <w:p w:rsidR="00D65414" w:rsidRPr="00D65414" w:rsidRDefault="00D65414" w:rsidP="006B5E67">
      <w:pPr>
        <w:pStyle w:val="a9"/>
        <w:spacing w:after="0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Действовать только тактично.</w:t>
      </w:r>
    </w:p>
    <w:p w:rsidR="00D65414" w:rsidRPr="00D65414" w:rsidRDefault="00D65414" w:rsidP="006B5E67">
      <w:pPr>
        <w:pStyle w:val="a9"/>
        <w:spacing w:after="0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 xml:space="preserve">Выслушивать все, реагируя позже, выбрав подходящий момент, без </w:t>
      </w:r>
      <w:r w:rsidRPr="00D65414">
        <w:rPr>
          <w:sz w:val="28"/>
          <w:szCs w:val="28"/>
        </w:rPr>
        <w:lastRenderedPageBreak/>
        <w:t>раздражения, высказывая свое мнение, вносить поправки в услышанное.</w:t>
      </w:r>
    </w:p>
    <w:p w:rsidR="00D65414" w:rsidRPr="00D65414" w:rsidRDefault="00D65414" w:rsidP="006B5E67">
      <w:pPr>
        <w:pStyle w:val="a9"/>
        <w:spacing w:after="0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Быть самокритичным, принципиальным, стараться настолько укрепить доверие учащегося, чтобы он делился с педагогом своими проблемами.</w:t>
      </w:r>
    </w:p>
    <w:p w:rsidR="00D65414" w:rsidRPr="00D65414" w:rsidRDefault="00D65414" w:rsidP="006B5E67">
      <w:pPr>
        <w:pStyle w:val="a9"/>
        <w:spacing w:after="0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Не пытаться загнать учащегося в угол, поставить в затруднительное положение.</w:t>
      </w:r>
    </w:p>
    <w:p w:rsidR="00D65414" w:rsidRPr="00D65414" w:rsidRDefault="00D65414" w:rsidP="006B5E67">
      <w:pPr>
        <w:pStyle w:val="a9"/>
        <w:spacing w:after="0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Стараться соблюдать принцип: чем больше мы уважаем человека, тем выше наши требования к нему.</w:t>
      </w:r>
    </w:p>
    <w:p w:rsidR="00D65414" w:rsidRPr="00D65414" w:rsidRDefault="00D65414" w:rsidP="006B5E67">
      <w:pPr>
        <w:pStyle w:val="a9"/>
        <w:spacing w:after="0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Требуя что-то от учащихся, нельзя торговаться.</w:t>
      </w:r>
    </w:p>
    <w:p w:rsidR="00D65414" w:rsidRPr="00D65414" w:rsidRDefault="00D65414" w:rsidP="006B5E67">
      <w:pPr>
        <w:pStyle w:val="a9"/>
        <w:spacing w:after="0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В личных беседах усиливать целенаправленную жизненную ориентацию учащихся.</w:t>
      </w:r>
    </w:p>
    <w:p w:rsidR="00D65414" w:rsidRPr="00D65414" w:rsidRDefault="00D65414" w:rsidP="006B5E67">
      <w:pPr>
        <w:pStyle w:val="a9"/>
        <w:ind w:firstLine="360"/>
        <w:jc w:val="both"/>
        <w:rPr>
          <w:sz w:val="28"/>
          <w:szCs w:val="28"/>
        </w:rPr>
      </w:pPr>
      <w:r w:rsidRPr="00D65414">
        <w:rPr>
          <w:sz w:val="28"/>
          <w:szCs w:val="28"/>
        </w:rPr>
        <w:t>Навести такой порядок в своем коллективе, чтобы ребята видели в педагоге стабильную точку опоры – уверенность в жизни.</w:t>
      </w:r>
    </w:p>
    <w:p w:rsidR="00D65414" w:rsidRPr="006B5E67" w:rsidRDefault="006B5E67" w:rsidP="006B5E67">
      <w:pPr>
        <w:pStyle w:val="a9"/>
        <w:spacing w:before="0" w:beforeAutospacing="0" w:after="0" w:afterAutospacing="0"/>
        <w:jc w:val="center"/>
      </w:pPr>
      <w:r w:rsidRPr="000828A8">
        <w:rPr>
          <w:noProof/>
        </w:rPr>
        <w:pict>
          <v:shape id="Рисунок 4" o:spid="_x0000_i1027" type="#_x0000_t75" alt="https://d2gg9evh47fn9z.cloudfront.net/800px_COLOURBOX4906520.jpg" style="width:165.75pt;height:90.75pt;visibility:visible;mso-wrap-style:square">
            <v:imagedata r:id="rId6" o:title="800px_COLOURBOX4906520"/>
          </v:shape>
        </w:pict>
      </w:r>
    </w:p>
    <w:p w:rsidR="00D56DB7" w:rsidRPr="00D65414" w:rsidRDefault="00D65414" w:rsidP="00D6541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Государственное учреждения </w:t>
      </w:r>
      <w:r w:rsidR="00D56DB7" w:rsidRPr="00D65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D56DB7" w:rsidRPr="00D65414" w:rsidRDefault="00D362EA" w:rsidP="00D6541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«Кормянский районный социально-</w:t>
      </w:r>
      <w:r w:rsidR="00D56DB7" w:rsidRPr="00D65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педагогический   центр»</w:t>
      </w:r>
    </w:p>
    <w:p w:rsidR="00D56DB7" w:rsidRPr="00D362EA" w:rsidRDefault="00D56DB7" w:rsidP="00D6541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:rsidR="00D65414" w:rsidRPr="00D65414" w:rsidRDefault="00D65414" w:rsidP="00D65414">
      <w:pPr>
        <w:spacing w:after="0" w:line="24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p w:rsidR="00D56DB7" w:rsidRPr="00D65414" w:rsidRDefault="00D362EA" w:rsidP="00D654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D65414">
        <w:rPr>
          <w:rFonts w:ascii="Times New Roman" w:hAnsi="Times New Roman" w:cs="Times New Roman"/>
          <w:b/>
          <w:iCs/>
          <w:sz w:val="36"/>
          <w:szCs w:val="36"/>
        </w:rPr>
        <w:t>БУКЛЕТ</w:t>
      </w:r>
    </w:p>
    <w:p w:rsidR="00D65414" w:rsidRPr="00D65414" w:rsidRDefault="006B5E67" w:rsidP="00D6541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="00D65414" w:rsidRPr="00D65414">
        <w:rPr>
          <w:rFonts w:ascii="Times New Roman" w:hAnsi="Times New Roman" w:cs="Times New Roman"/>
          <w:b/>
          <w:i/>
          <w:iCs/>
          <w:sz w:val="28"/>
          <w:szCs w:val="28"/>
        </w:rPr>
        <w:t>для</w:t>
      </w:r>
      <w:proofErr w:type="gramEnd"/>
      <w:r w:rsidR="00D65414" w:rsidRPr="00D6541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65414" w:rsidRDefault="00D65414" w:rsidP="00D36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65414" w:rsidRDefault="00D65414" w:rsidP="00D36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65414" w:rsidRDefault="00D65414" w:rsidP="00D36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828A8">
        <w:rPr>
          <w:noProof/>
        </w:rPr>
        <w:pict>
          <v:shape id="Рисунок 1" o:spid="_x0000_i1025" type="#_x0000_t75" alt="https://mayak-74.ru/img/news_img/378a2b5a654da89b7dddcd261185add2.jpg" style="width:221.25pt;height:173.25pt;visibility:visible;mso-wrap-style:square">
            <v:imagedata r:id="rId7" o:title="378a2b5a654da89b7dddcd261185add2"/>
          </v:shape>
        </w:pict>
      </w:r>
    </w:p>
    <w:p w:rsidR="00D65414" w:rsidRDefault="00D65414" w:rsidP="00D36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65414" w:rsidRPr="00D65414" w:rsidRDefault="00D65414" w:rsidP="00D36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</w:p>
    <w:p w:rsidR="00D65414" w:rsidRPr="00D65414" w:rsidRDefault="00D65414" w:rsidP="00D6541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bookmarkStart w:id="0" w:name="_GoBack"/>
      <w:r w:rsidRPr="00D65414">
        <w:rPr>
          <w:rFonts w:ascii="Times New Roman" w:hAnsi="Times New Roman" w:cs="Times New Roman"/>
          <w:b/>
          <w:i/>
          <w:iCs/>
          <w:sz w:val="48"/>
          <w:szCs w:val="48"/>
        </w:rPr>
        <w:t>ПРОФИЛАКТИКА ПРЕСТУПЛЕНИЙ</w:t>
      </w:r>
    </w:p>
    <w:p w:rsidR="00D65414" w:rsidRPr="00D65414" w:rsidRDefault="00D65414" w:rsidP="00D6541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i/>
          <w:iCs/>
          <w:sz w:val="48"/>
          <w:szCs w:val="48"/>
        </w:rPr>
        <w:t>СРЕДИ</w:t>
      </w:r>
      <w:r w:rsidRPr="00D65414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 ДЕТЕЙ И ПОДРОСТКОВ</w:t>
      </w:r>
    </w:p>
    <w:bookmarkEnd w:id="0"/>
    <w:p w:rsidR="00D65414" w:rsidRPr="006B5E67" w:rsidRDefault="00D65414" w:rsidP="00D6541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17FB5" w:rsidRPr="006B5E67" w:rsidRDefault="0005667B" w:rsidP="00D654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B5E67">
        <w:rPr>
          <w:rFonts w:ascii="Times New Roman" w:hAnsi="Times New Roman" w:cs="Times New Roman"/>
          <w:b/>
          <w:iCs/>
          <w:sz w:val="28"/>
          <w:szCs w:val="28"/>
        </w:rPr>
        <w:t>г.п. Корма</w:t>
      </w:r>
    </w:p>
    <w:sectPr w:rsidR="00017FB5" w:rsidRPr="006B5E67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08EC"/>
    <w:multiLevelType w:val="multilevel"/>
    <w:tmpl w:val="DAEE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0B4300"/>
    <w:multiLevelType w:val="multilevel"/>
    <w:tmpl w:val="479EE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5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7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B44424"/>
    <w:multiLevelType w:val="multilevel"/>
    <w:tmpl w:val="95B8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2">
    <w:nsid w:val="70715CBB"/>
    <w:multiLevelType w:val="hybridMultilevel"/>
    <w:tmpl w:val="5DFAC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16"/>
  </w:num>
  <w:num w:numId="6">
    <w:abstractNumId w:val="4"/>
  </w:num>
  <w:num w:numId="7">
    <w:abstractNumId w:val="14"/>
  </w:num>
  <w:num w:numId="8">
    <w:abstractNumId w:val="7"/>
  </w:num>
  <w:num w:numId="9">
    <w:abstractNumId w:val="19"/>
  </w:num>
  <w:num w:numId="10">
    <w:abstractNumId w:val="21"/>
  </w:num>
  <w:num w:numId="11">
    <w:abstractNumId w:val="2"/>
  </w:num>
  <w:num w:numId="12">
    <w:abstractNumId w:val="5"/>
  </w:num>
  <w:num w:numId="13">
    <w:abstractNumId w:val="15"/>
  </w:num>
  <w:num w:numId="14">
    <w:abstractNumId w:val="17"/>
  </w:num>
  <w:num w:numId="15">
    <w:abstractNumId w:val="13"/>
  </w:num>
  <w:num w:numId="16">
    <w:abstractNumId w:val="6"/>
  </w:num>
  <w:num w:numId="17">
    <w:abstractNumId w:val="10"/>
  </w:num>
  <w:num w:numId="18">
    <w:abstractNumId w:val="18"/>
  </w:num>
  <w:num w:numId="19">
    <w:abstractNumId w:val="3"/>
  </w:num>
  <w:num w:numId="20">
    <w:abstractNumId w:val="0"/>
  </w:num>
  <w:num w:numId="21">
    <w:abstractNumId w:val="11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17FB5"/>
    <w:rsid w:val="00022C8B"/>
    <w:rsid w:val="000445B6"/>
    <w:rsid w:val="0005667B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1757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B5E67"/>
    <w:rsid w:val="006C2526"/>
    <w:rsid w:val="00706B9C"/>
    <w:rsid w:val="00754D14"/>
    <w:rsid w:val="00781911"/>
    <w:rsid w:val="00793EA1"/>
    <w:rsid w:val="00794540"/>
    <w:rsid w:val="007A2B03"/>
    <w:rsid w:val="008228A2"/>
    <w:rsid w:val="00854F6F"/>
    <w:rsid w:val="00870894"/>
    <w:rsid w:val="008A6A51"/>
    <w:rsid w:val="008C508A"/>
    <w:rsid w:val="008E1A4F"/>
    <w:rsid w:val="00910562"/>
    <w:rsid w:val="009313E0"/>
    <w:rsid w:val="00941FDE"/>
    <w:rsid w:val="009963FD"/>
    <w:rsid w:val="009D339F"/>
    <w:rsid w:val="00A43715"/>
    <w:rsid w:val="00A55BA9"/>
    <w:rsid w:val="00A91F25"/>
    <w:rsid w:val="00AA5867"/>
    <w:rsid w:val="00AD3F4F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362EA"/>
    <w:rsid w:val="00D41240"/>
    <w:rsid w:val="00D415BE"/>
    <w:rsid w:val="00D56DB7"/>
    <w:rsid w:val="00D65414"/>
    <w:rsid w:val="00DC54DA"/>
    <w:rsid w:val="00DE4CF4"/>
    <w:rsid w:val="00DF477C"/>
    <w:rsid w:val="00E03E06"/>
    <w:rsid w:val="00E16DE5"/>
    <w:rsid w:val="00E30EAE"/>
    <w:rsid w:val="00E66A77"/>
    <w:rsid w:val="00E752EF"/>
    <w:rsid w:val="00EA4210"/>
    <w:rsid w:val="00F50C53"/>
    <w:rsid w:val="00F73401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FC9EE-D8D4-45CA-9220-2F3D4067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E1A4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link w:val="1"/>
    <w:rsid w:val="008E1A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8E1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uiPriority w:val="22"/>
    <w:qFormat/>
    <w:locked/>
    <w:rsid w:val="008A6A51"/>
    <w:rPr>
      <w:b/>
      <w:bCs/>
    </w:rPr>
  </w:style>
  <w:style w:type="character" w:styleId="ab">
    <w:name w:val="Hyperlink"/>
    <w:uiPriority w:val="99"/>
    <w:semiHidden/>
    <w:unhideWhenUsed/>
    <w:rsid w:val="00D56DB7"/>
    <w:rPr>
      <w:color w:val="0000FF"/>
      <w:u w:val="single"/>
    </w:rPr>
  </w:style>
  <w:style w:type="character" w:styleId="ac">
    <w:name w:val="Emphasis"/>
    <w:uiPriority w:val="20"/>
    <w:qFormat/>
    <w:locked/>
    <w:rsid w:val="00D56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Главный</cp:lastModifiedBy>
  <cp:revision>17</cp:revision>
  <cp:lastPrinted>2020-01-27T12:27:00Z</cp:lastPrinted>
  <dcterms:created xsi:type="dcterms:W3CDTF">2014-03-19T05:24:00Z</dcterms:created>
  <dcterms:modified xsi:type="dcterms:W3CDTF">2020-01-27T14:10:00Z</dcterms:modified>
</cp:coreProperties>
</file>