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0C" w:rsidRPr="004849CA" w:rsidRDefault="00097E0C" w:rsidP="00A432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7513" w:type="dxa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A4324B" w:rsidRPr="004849CA" w:rsidTr="00A4324B">
        <w:trPr>
          <w:tblCellSpacing w:w="15" w:type="dxa"/>
        </w:trPr>
        <w:tc>
          <w:tcPr>
            <w:tcW w:w="74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Защитим детей и подростков от насилия и посягательства на половую неприкосновенность. </w:t>
            </w:r>
          </w:p>
          <w:p w:rsidR="00097E0C" w:rsidRPr="000D7056" w:rsidRDefault="00097E0C" w:rsidP="000D705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D705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Уважаемый взрослый!</w:t>
            </w:r>
          </w:p>
          <w:p w:rsidR="00B64B91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Эта памятка предназначена для Вас, так как, находясь рядом с ребенком или подростком, Вы можете помочь предотвратить насилие и посягательства их на половую неприкосновенность. Избежать насилия можно, но для этого помогите ребенку усвоить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</w:t>
            </w:r>
            <w:r w:rsidRPr="004849C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u w:val="single"/>
                <w:lang w:eastAsia="ru-RU"/>
              </w:rPr>
              <w:t>"Правило пяти "нельзя":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Нельзя разговаривать с незнакомцами на улице и впускать их в дом.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Нельзя заходить с ними вместе в подъезд и лифт.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Нельзя садиться в чужую машину.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Нельзя принимать от незнакомых людей подарки и соглашаться на их предложение пойти к ним домой или еще куда-либо.</w:t>
            </w:r>
          </w:p>
          <w:p w:rsidR="00097E0C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Нельзя задерживаться на улице одному, особенно с наступлением темноты.</w:t>
            </w:r>
          </w:p>
          <w:p w:rsidR="00B64B91" w:rsidRPr="004849CA" w:rsidRDefault="00B64B91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u w:val="single"/>
                <w:lang w:eastAsia="ru-RU"/>
              </w:rPr>
              <w:t>Научите ребенка всегда отвечать "Нет!":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Если ему предлагают зайти в гости или подвезти до дома, пусть даже это соседи.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Если за ним в школу пришел посторонний, а родители не предупреждали его об этом заранее.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- Если в отсутствие родителей пришел незнакомый (малознакомый) человек и просит впустить его в квартиру.</w:t>
            </w:r>
          </w:p>
          <w:p w:rsidR="00097E0C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Если незнакомец угощает чем-нибудь с целью познакомиться и провести с тобой время.</w:t>
            </w:r>
          </w:p>
          <w:p w:rsidR="00B64B91" w:rsidRPr="004849CA" w:rsidRDefault="00B64B91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8"/>
                <w:lang w:eastAsia="ru-RU"/>
              </w:rPr>
              <w:t>Как понять, что ребенок или подросток подвергался сексуальному насилию?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вялость, апатия, пренебрежение к своему внешнему виду;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постоянное чувство одиночества, бесполезности, грусти, общее снижение настроения;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уход от контактов, изоляция от друзей и близких;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или поиск контакта с целью найти сочувствие и понимание;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нарушение умственных процессов (мышления, восприятия, памяти, внимания), снижение качества выполняемой учебной работы;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отсутствие целей и планов на будущее;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чувство мотивированной или немотивированной тревожности, страха, отчаяния;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пессимистическая оценка своих достижений;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неуверенность в себе, снижение самооценки.</w:t>
            </w:r>
          </w:p>
          <w:p w:rsidR="00097E0C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Перечисленные проблемы могут появиться в учебном заведении, дома, либо в любой знакомой обстановке, когда ребенок или подросток видит или </w:t>
            </w: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слышит о насилии, и определяются педагогом/родителем методом наблюдения за ребенком и личной беседы с ним.</w:t>
            </w:r>
          </w:p>
          <w:p w:rsidR="00B64B91" w:rsidRPr="004849CA" w:rsidRDefault="00B64B91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u w:val="single"/>
                <w:lang w:eastAsia="ru-RU"/>
              </w:rPr>
              <w:t>Поддержите ребенка или подростка в трудной ситуации: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Исцеление начинается с общения. Заботливый взрослый - самый лучший фактор, который поможет ребенку чувствовать себя в безопасности.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Разрешите ребенку рассказывать. Это помогает сказать о жестокости в их жизни взрослому, которому дети доверяют.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- Дайте простое и ясное объяснение страшным происшествиям. </w:t>
            </w:r>
            <w:r w:rsidR="00B64B9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Дети</w:t>
            </w:r>
            <w:bookmarkStart w:id="0" w:name="_GoBack"/>
            <w:bookmarkEnd w:id="0"/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чувствуют иначе, чем взрослые. Они не понимают истинных причин жестокости и часто обвиняют себя.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Формируйте самооценку детей. Дети, живущие в атмосфере насилия, нуждаются в ежедневном напоминании, что они любимы, умны и важны.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Обучайте альтернативе жестокости. Помогите детям решать проблемы и не играть в жестокие игры.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- Решайте все проблемы без жестокости, проявляя уважение к детям.</w:t>
            </w:r>
          </w:p>
          <w:p w:rsidR="00097E0C" w:rsidRPr="004849CA" w:rsidRDefault="00097E0C" w:rsidP="00A4324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9C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Не оставайтесь в стороне от чужой беды!!!</w:t>
            </w:r>
          </w:p>
          <w:p w:rsidR="000D7056" w:rsidRDefault="000D7056" w:rsidP="00A43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0D7056" w:rsidRDefault="000D7056" w:rsidP="00A43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0D7056" w:rsidRDefault="000D7056" w:rsidP="00A43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A4324B" w:rsidRPr="00A4324B" w:rsidRDefault="00B64B91" w:rsidP="00A43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</w:t>
            </w:r>
            <w:r w:rsidR="00A4324B" w:rsidRPr="00A43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УО «Кормянский районный социально-педагогический центр»</w:t>
            </w:r>
          </w:p>
          <w:p w:rsidR="004849CA" w:rsidRPr="004849CA" w:rsidRDefault="004849CA" w:rsidP="00A4324B">
            <w:pPr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4849CA" w:rsidRPr="004849CA" w:rsidRDefault="004849CA" w:rsidP="00A4324B">
            <w:pPr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4849CA" w:rsidRPr="004849CA" w:rsidRDefault="004849CA" w:rsidP="00A4324B">
            <w:pPr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4849CA" w:rsidRPr="004849CA" w:rsidRDefault="004849CA" w:rsidP="00A4324B">
            <w:pPr>
              <w:spacing w:before="150" w:after="15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A4324B" w:rsidRPr="00995159" w:rsidRDefault="004849CA" w:rsidP="00A4324B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995159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  <w:t>Памятка для педагогов и родителей</w:t>
            </w:r>
          </w:p>
          <w:p w:rsidR="004849CA" w:rsidRPr="004849CA" w:rsidRDefault="004849CA" w:rsidP="00A4324B">
            <w:pPr>
              <w:spacing w:before="150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995159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  <w:t xml:space="preserve"> </w:t>
            </w:r>
            <w:proofErr w:type="gramStart"/>
            <w:r w:rsidRPr="00995159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  <w:t>о</w:t>
            </w:r>
            <w:proofErr w:type="gramEnd"/>
            <w:r w:rsidRPr="00995159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  <w:t xml:space="preserve"> половой неприк</w:t>
            </w:r>
            <w:r w:rsidR="00A4324B" w:rsidRPr="00995159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  <w:t>основенности несовершеннолетних</w:t>
            </w:r>
          </w:p>
        </w:tc>
      </w:tr>
    </w:tbl>
    <w:p w:rsidR="00EC6AB7" w:rsidRDefault="00EC6AB7" w:rsidP="00A432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159" w:rsidRDefault="00995159" w:rsidP="00A432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1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5097" cy="2842260"/>
            <wp:effectExtent l="0" t="0" r="2540" b="0"/>
            <wp:docPr id="1" name="Рисунок 1" descr="C:\Users\Glavnij\Desktop\d53cecb55bcec35d00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ij\Desktop\d53cecb55bcec35d00a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677" cy="284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78" w:rsidRDefault="00BE1778" w:rsidP="00A432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778" w:rsidRDefault="00BE1778" w:rsidP="00A432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778" w:rsidRPr="00BE1778" w:rsidRDefault="00BE1778" w:rsidP="00BE177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Корма, </w:t>
      </w:r>
      <w:r w:rsidRPr="00BE1778">
        <w:rPr>
          <w:rFonts w:ascii="Times New Roman" w:hAnsi="Times New Roman" w:cs="Times New Roman"/>
          <w:b/>
          <w:sz w:val="28"/>
          <w:szCs w:val="28"/>
        </w:rPr>
        <w:t>2019г.</w:t>
      </w:r>
    </w:p>
    <w:sectPr w:rsidR="00BE1778" w:rsidRPr="00BE1778" w:rsidSect="004849CA">
      <w:pgSz w:w="16838" w:h="11906" w:orient="landscape"/>
      <w:pgMar w:top="709" w:right="1134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0C"/>
    <w:rsid w:val="00097E0C"/>
    <w:rsid w:val="000D7056"/>
    <w:rsid w:val="004849CA"/>
    <w:rsid w:val="006F4614"/>
    <w:rsid w:val="00995159"/>
    <w:rsid w:val="00A4324B"/>
    <w:rsid w:val="00B64B91"/>
    <w:rsid w:val="00BE1778"/>
    <w:rsid w:val="00E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192E-632A-4A7D-8964-B1B7A3E3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E0C"/>
    <w:rPr>
      <w:b/>
      <w:bCs/>
    </w:rPr>
  </w:style>
  <w:style w:type="character" w:styleId="a5">
    <w:name w:val="Emphasis"/>
    <w:basedOn w:val="a0"/>
    <w:uiPriority w:val="20"/>
    <w:qFormat/>
    <w:rsid w:val="00097E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4</cp:revision>
  <dcterms:created xsi:type="dcterms:W3CDTF">2019-03-04T07:59:00Z</dcterms:created>
  <dcterms:modified xsi:type="dcterms:W3CDTF">2019-03-04T09:29:00Z</dcterms:modified>
</cp:coreProperties>
</file>