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DC3" w:rsidRDefault="00122322" w:rsidP="00B97D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DC3">
        <w:rPr>
          <w:rFonts w:ascii="Times New Roman" w:hAnsi="Times New Roman" w:cs="Times New Roman"/>
          <w:b/>
          <w:sz w:val="28"/>
          <w:szCs w:val="28"/>
        </w:rPr>
        <w:t xml:space="preserve">Профилактика суицидального поведения </w:t>
      </w:r>
    </w:p>
    <w:p w:rsidR="00755A3E" w:rsidRDefault="00122322" w:rsidP="00B97D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DC3">
        <w:rPr>
          <w:rFonts w:ascii="Times New Roman" w:hAnsi="Times New Roman" w:cs="Times New Roman"/>
          <w:b/>
          <w:sz w:val="28"/>
          <w:szCs w:val="28"/>
        </w:rPr>
        <w:t>среди детей и подростков</w:t>
      </w:r>
    </w:p>
    <w:p w:rsidR="00B97DC3" w:rsidRPr="00B97DC3" w:rsidRDefault="00B97DC3" w:rsidP="00B97D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8FB" w:rsidRPr="00B97DC3" w:rsidRDefault="00755A3E" w:rsidP="00B97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DC3">
        <w:rPr>
          <w:rFonts w:ascii="Times New Roman" w:hAnsi="Times New Roman" w:cs="Times New Roman"/>
          <w:sz w:val="28"/>
          <w:szCs w:val="28"/>
        </w:rPr>
        <w:t xml:space="preserve">Особое внимание сегодня хотелось бы уделить проблемам суицидального поведения у подростков. Редко бывает, чтобы врач или психолог, работник службы спасения, педагог не столкнулись в своей работе с необходимостью остановить суицидента. </w:t>
      </w:r>
    </w:p>
    <w:p w:rsidR="00755A3E" w:rsidRPr="00B97DC3" w:rsidRDefault="00755A3E" w:rsidP="00B97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DC3">
        <w:rPr>
          <w:rFonts w:ascii="Times New Roman" w:hAnsi="Times New Roman" w:cs="Times New Roman"/>
          <w:sz w:val="28"/>
          <w:szCs w:val="28"/>
        </w:rPr>
        <w:t>Дошкольникам несвойственны размышления о смерти, хотя эта тема не проходит мимо их внимания (сказки, события жизни). В 10-12 лет смерть оценивается как временное явление. Появляется разграничение, понятий жизни и смерти, но эмоциональное отношение к смерти абстрагируется от собственной личности.</w:t>
      </w:r>
    </w:p>
    <w:p w:rsidR="00755A3E" w:rsidRPr="00B97DC3" w:rsidRDefault="009120BC" w:rsidP="00B97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DC3">
        <w:rPr>
          <w:rFonts w:ascii="Times New Roman" w:hAnsi="Times New Roman" w:cs="Times New Roman"/>
          <w:b/>
          <w:bCs/>
          <w:sz w:val="28"/>
          <w:szCs w:val="28"/>
        </w:rPr>
        <w:t>Факторы риска, подталкивающие подростка к самоубийству</w:t>
      </w:r>
      <w:r w:rsidR="00B97DC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55A3E" w:rsidRPr="00B97DC3" w:rsidRDefault="00755A3E" w:rsidP="00B97DC3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97DC3">
        <w:rPr>
          <w:rFonts w:ascii="Times New Roman" w:hAnsi="Times New Roman" w:cs="Times New Roman"/>
          <w:iCs/>
          <w:sz w:val="28"/>
          <w:szCs w:val="28"/>
        </w:rPr>
        <w:t>жестокое обращение окружающих</w:t>
      </w:r>
      <w:r w:rsidR="00B97DC3">
        <w:rPr>
          <w:rFonts w:ascii="Times New Roman" w:hAnsi="Times New Roman" w:cs="Times New Roman"/>
          <w:iCs/>
          <w:sz w:val="28"/>
          <w:szCs w:val="28"/>
        </w:rPr>
        <w:t>;</w:t>
      </w:r>
    </w:p>
    <w:p w:rsidR="00755A3E" w:rsidRPr="00B97DC3" w:rsidRDefault="00755A3E" w:rsidP="00B97DC3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97DC3">
        <w:rPr>
          <w:rFonts w:ascii="Times New Roman" w:hAnsi="Times New Roman" w:cs="Times New Roman"/>
          <w:iCs/>
          <w:sz w:val="28"/>
          <w:szCs w:val="28"/>
        </w:rPr>
        <w:t xml:space="preserve">нарушенные отношения в семье, стремление любыми средствами создать впечатление </w:t>
      </w:r>
      <w:r w:rsidR="004168FB" w:rsidRPr="00B97DC3">
        <w:rPr>
          <w:rFonts w:ascii="Times New Roman" w:hAnsi="Times New Roman" w:cs="Times New Roman"/>
          <w:iCs/>
          <w:sz w:val="28"/>
          <w:szCs w:val="28"/>
        </w:rPr>
        <w:t xml:space="preserve">гармонии; ориентация на внешнее   </w:t>
      </w:r>
      <w:r w:rsidRPr="00B97DC3">
        <w:rPr>
          <w:rFonts w:ascii="Times New Roman" w:hAnsi="Times New Roman" w:cs="Times New Roman"/>
          <w:iCs/>
          <w:sz w:val="28"/>
          <w:szCs w:val="28"/>
        </w:rPr>
        <w:t>соблюдение</w:t>
      </w:r>
      <w:r w:rsidR="00B97DC3">
        <w:rPr>
          <w:rFonts w:ascii="Times New Roman" w:hAnsi="Times New Roman" w:cs="Times New Roman"/>
          <w:iCs/>
          <w:sz w:val="28"/>
          <w:szCs w:val="28"/>
        </w:rPr>
        <w:t>;</w:t>
      </w:r>
      <w:r w:rsidRPr="00B97DC3">
        <w:rPr>
          <w:rFonts w:ascii="Times New Roman" w:hAnsi="Times New Roman" w:cs="Times New Roman"/>
          <w:iCs/>
          <w:sz w:val="28"/>
          <w:szCs w:val="28"/>
        </w:rPr>
        <w:t xml:space="preserve"> общепринятых норм; повышенные и непоследовательные требования к детям с полным равнодушием к их проблемам; практика унизительных и жестоких наказаний</w:t>
      </w:r>
      <w:r w:rsidR="00B97DC3">
        <w:rPr>
          <w:rFonts w:ascii="Times New Roman" w:hAnsi="Times New Roman" w:cs="Times New Roman"/>
          <w:iCs/>
          <w:sz w:val="28"/>
          <w:szCs w:val="28"/>
        </w:rPr>
        <w:t>;</w:t>
      </w:r>
    </w:p>
    <w:p w:rsidR="00755A3E" w:rsidRPr="00B97DC3" w:rsidRDefault="00755A3E" w:rsidP="00B97DC3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97DC3">
        <w:rPr>
          <w:rFonts w:ascii="Times New Roman" w:hAnsi="Times New Roman" w:cs="Times New Roman"/>
          <w:iCs/>
          <w:sz w:val="28"/>
          <w:szCs w:val="28"/>
        </w:rPr>
        <w:t>проблемы в школе</w:t>
      </w:r>
      <w:r w:rsidR="00B97DC3">
        <w:rPr>
          <w:rFonts w:ascii="Times New Roman" w:hAnsi="Times New Roman" w:cs="Times New Roman"/>
          <w:iCs/>
          <w:sz w:val="28"/>
          <w:szCs w:val="28"/>
        </w:rPr>
        <w:t>;</w:t>
      </w:r>
    </w:p>
    <w:p w:rsidR="00755A3E" w:rsidRPr="00B97DC3" w:rsidRDefault="00755A3E" w:rsidP="00B97DC3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97DC3">
        <w:rPr>
          <w:rFonts w:ascii="Times New Roman" w:hAnsi="Times New Roman" w:cs="Times New Roman"/>
          <w:iCs/>
          <w:sz w:val="28"/>
          <w:szCs w:val="28"/>
        </w:rPr>
        <w:t>неразделенная любовь.</w:t>
      </w:r>
    </w:p>
    <w:p w:rsidR="00755A3E" w:rsidRPr="00B97DC3" w:rsidRDefault="00755A3E" w:rsidP="00B97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DC3">
        <w:rPr>
          <w:rFonts w:ascii="Times New Roman" w:hAnsi="Times New Roman" w:cs="Times New Roman"/>
          <w:sz w:val="28"/>
          <w:szCs w:val="28"/>
        </w:rPr>
        <w:t>Стремление быть свидетелем реакции окружающих на свою смерть или надежда на «второе рождение» характерно для суицидентов детского и подросткового возраста. Представления о смерти на протяжении детства проходит несколько этапов. Это полное отсутствие в сознании ребенка представления о смерти или формальные знания ребенка о ней и знакомства с атрибутами ухода из жизни (понятиями траура и похорон и т.п.). Знание о смерти не соотносится ребенком ни со своей собственной личностью, ни с личностью кого-либо из близких ему людей; не сформировано представление о необратимости смерти, которая понимается как длительное отсутствие или иное существование. Ребенок признает возможность двойственного бытия: считаться и быть умершим для окружающих и в то же время самому наблюдать их отчаяние, быть свидетелем собственных похорон и раскаяния своих обидчиков.</w:t>
      </w:r>
    </w:p>
    <w:p w:rsidR="00755A3E" w:rsidRPr="00B97DC3" w:rsidRDefault="00755A3E" w:rsidP="00B97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DC3">
        <w:rPr>
          <w:rFonts w:ascii="Times New Roman" w:hAnsi="Times New Roman" w:cs="Times New Roman"/>
          <w:sz w:val="28"/>
          <w:szCs w:val="28"/>
        </w:rPr>
        <w:t>Отсутствие страха смерти является отличительной черт психологии детей. Было бы ошибочно относить попытки детей и подростков к демонстративным действиям. Дети, в силу отсутствия жизненного опыта и осведомленности не могут использовать место выбора. Нерасчетливость, отсутствие знаний о способах самоубийства создают повышенную угрозу смерти. У подростков формируется страх смерти, который, однако, еще не базируется на осознанном представлении о ценности жизни. «Метафизически интоксикация», свойственная психологии подростка, выражается, в частности, в углубленном размышлении на тему жизни и смерти.</w:t>
      </w:r>
    </w:p>
    <w:p w:rsidR="00755A3E" w:rsidRPr="00B97DC3" w:rsidRDefault="00755A3E" w:rsidP="00B97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DC3">
        <w:rPr>
          <w:rFonts w:ascii="Times New Roman" w:hAnsi="Times New Roman" w:cs="Times New Roman"/>
          <w:sz w:val="28"/>
          <w:szCs w:val="28"/>
        </w:rPr>
        <w:t xml:space="preserve">Общая неустойчивость, недостаточность критики, повышенная самооценка и эгоцентризм создают условия для снижения ценности жизни, </w:t>
      </w:r>
      <w:r w:rsidRPr="00B97DC3">
        <w:rPr>
          <w:rFonts w:ascii="Times New Roman" w:hAnsi="Times New Roman" w:cs="Times New Roman"/>
          <w:sz w:val="28"/>
          <w:szCs w:val="28"/>
        </w:rPr>
        <w:lastRenderedPageBreak/>
        <w:t>что негативно окрашивает эмоциональность подростка, а конфликтная ситуация создает предпосылки для суицидального поведения.</w:t>
      </w:r>
    </w:p>
    <w:p w:rsidR="00755A3E" w:rsidRPr="00B97DC3" w:rsidRDefault="00755A3E" w:rsidP="00B97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DC3">
        <w:rPr>
          <w:rFonts w:ascii="Times New Roman" w:hAnsi="Times New Roman" w:cs="Times New Roman"/>
          <w:sz w:val="28"/>
          <w:szCs w:val="28"/>
        </w:rPr>
        <w:t>Отмечается, что до 12 лет суицидальные попытки чрезвычайно редки. С 14-15 лет суицидальная активность резко возрастает, достигая максимума в 16-19 лет.</w:t>
      </w:r>
    </w:p>
    <w:p w:rsidR="00755A3E" w:rsidRPr="00B97DC3" w:rsidRDefault="00755A3E" w:rsidP="00B97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DC3">
        <w:rPr>
          <w:rFonts w:ascii="Times New Roman" w:hAnsi="Times New Roman" w:cs="Times New Roman"/>
          <w:sz w:val="28"/>
          <w:szCs w:val="28"/>
        </w:rPr>
        <w:t>Лишь 10% у детей и подростков имеется истинное желание покончить с собой, в 90% суицидальное поведение — это «крик о помощи». Неслучайно 80% попыток совершаются дома, притом дневное и вечернее время, т.е. крик этот адресован, прежде всего, и близким людям. В среднем каждая четвертая демонстративна: попытка суицида заканчивается самоубийством по неосторожности.</w:t>
      </w:r>
    </w:p>
    <w:p w:rsidR="00755A3E" w:rsidRPr="00B97DC3" w:rsidRDefault="00755A3E" w:rsidP="00B97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DC3">
        <w:rPr>
          <w:rFonts w:ascii="Times New Roman" w:hAnsi="Times New Roman" w:cs="Times New Roman"/>
          <w:sz w:val="28"/>
          <w:szCs w:val="28"/>
        </w:rPr>
        <w:t>Суицидальные действия у детей и подростков часто носят «демонстративный характер», могут приобрести черты «суицидального шантажа».</w:t>
      </w:r>
    </w:p>
    <w:p w:rsidR="00755A3E" w:rsidRPr="00B97DC3" w:rsidRDefault="00755A3E" w:rsidP="00B97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DC3">
        <w:rPr>
          <w:rFonts w:ascii="Times New Roman" w:hAnsi="Times New Roman" w:cs="Times New Roman"/>
          <w:sz w:val="28"/>
          <w:szCs w:val="28"/>
        </w:rPr>
        <w:t> Однако именно в подростковом возрасте: дифференциация между истинными покушениями и демонстративными действиями бывает чрезвычайно затруднена.</w:t>
      </w:r>
    </w:p>
    <w:p w:rsidR="009120BC" w:rsidRPr="00B97DC3" w:rsidRDefault="009120BC" w:rsidP="00B97D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7DC3">
        <w:rPr>
          <w:rFonts w:ascii="Times New Roman" w:hAnsi="Times New Roman" w:cs="Times New Roman"/>
          <w:b/>
          <w:sz w:val="28"/>
          <w:szCs w:val="28"/>
        </w:rPr>
        <w:t>При подозрении на попытку суицида необходимо:</w:t>
      </w:r>
    </w:p>
    <w:p w:rsidR="00755A3E" w:rsidRPr="00B97DC3" w:rsidRDefault="00755A3E" w:rsidP="00B97DC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DC3">
        <w:rPr>
          <w:rFonts w:ascii="Times New Roman" w:hAnsi="Times New Roman" w:cs="Times New Roman"/>
          <w:iCs/>
          <w:sz w:val="28"/>
          <w:szCs w:val="28"/>
        </w:rPr>
        <w:t>Информирование родственников подростка о возможном суициде.</w:t>
      </w:r>
    </w:p>
    <w:p w:rsidR="00755A3E" w:rsidRPr="00B97DC3" w:rsidRDefault="00755A3E" w:rsidP="00B97DC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DC3">
        <w:rPr>
          <w:rFonts w:ascii="Times New Roman" w:hAnsi="Times New Roman" w:cs="Times New Roman"/>
          <w:iCs/>
          <w:sz w:val="28"/>
          <w:szCs w:val="28"/>
        </w:rPr>
        <w:t>Обеспеченность непрерывного наблюдения за подростком, как в школе, так и в семье.</w:t>
      </w:r>
    </w:p>
    <w:p w:rsidR="00755A3E" w:rsidRPr="00B97DC3" w:rsidRDefault="00755A3E" w:rsidP="00B97DC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DC3">
        <w:rPr>
          <w:rFonts w:ascii="Times New Roman" w:hAnsi="Times New Roman" w:cs="Times New Roman"/>
          <w:iCs/>
          <w:sz w:val="28"/>
          <w:szCs w:val="28"/>
        </w:rPr>
        <w:t>Обеспечение консультации детского психиатра или психотерапевта.</w:t>
      </w:r>
    </w:p>
    <w:p w:rsidR="00755A3E" w:rsidRPr="00B97DC3" w:rsidRDefault="00755A3E" w:rsidP="00B97DC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DC3">
        <w:rPr>
          <w:rFonts w:ascii="Times New Roman" w:hAnsi="Times New Roman" w:cs="Times New Roman"/>
          <w:iCs/>
          <w:sz w:val="28"/>
          <w:szCs w:val="28"/>
        </w:rPr>
        <w:t>Специализированное лечение у психотерапевта.</w:t>
      </w:r>
    </w:p>
    <w:p w:rsidR="00755A3E" w:rsidRPr="00B97DC3" w:rsidRDefault="00755A3E" w:rsidP="00B97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DC3">
        <w:rPr>
          <w:rFonts w:ascii="Times New Roman" w:hAnsi="Times New Roman" w:cs="Times New Roman"/>
          <w:sz w:val="28"/>
          <w:szCs w:val="28"/>
        </w:rPr>
        <w:t>Профилактика суицидального поведения несовершеннолетних является одной из важнейших задач общества. Эффективность профилактических мероприятий может быть обеспечена только при комплексном подходе врачей специалистов и родителей. Часто подростки высказывают свою удовлетворенность первой беседой, что усыпляет бдительность окружающих, следует помнить, что суицидальные мысли могут легко возвращаться в течение нескольких дней или часов.</w:t>
      </w:r>
    </w:p>
    <w:p w:rsidR="00755A3E" w:rsidRPr="00B97DC3" w:rsidRDefault="00755A3E" w:rsidP="00B97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DC3">
        <w:rPr>
          <w:rFonts w:ascii="Times New Roman" w:hAnsi="Times New Roman" w:cs="Times New Roman"/>
          <w:sz w:val="28"/>
          <w:szCs w:val="28"/>
        </w:rPr>
        <w:t>Только совместными усилиями психологов, педагогов и медиков можно достичь положительного результата в профилактике суицидального поведения среди детей и подростков. Мы должны активно научиться слушать и — главное — слышать, наших детей. Для многих из них будет достаточно этого, чтобы не ступить за черту бездны.</w:t>
      </w:r>
    </w:p>
    <w:p w:rsidR="004168FB" w:rsidRPr="00B97DC3" w:rsidRDefault="004168FB" w:rsidP="00B97D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4168FB" w:rsidRPr="00B97DC3" w:rsidSect="00E43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E528B"/>
    <w:multiLevelType w:val="multilevel"/>
    <w:tmpl w:val="CC8A6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CF4987"/>
    <w:multiLevelType w:val="multilevel"/>
    <w:tmpl w:val="0DC6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B76EEA"/>
    <w:multiLevelType w:val="multilevel"/>
    <w:tmpl w:val="B8EE0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37F81"/>
    <w:rsid w:val="00122322"/>
    <w:rsid w:val="00337F81"/>
    <w:rsid w:val="004168FB"/>
    <w:rsid w:val="00755A3E"/>
    <w:rsid w:val="00781FFA"/>
    <w:rsid w:val="00884F58"/>
    <w:rsid w:val="008B58F6"/>
    <w:rsid w:val="009120BC"/>
    <w:rsid w:val="00B97DC3"/>
    <w:rsid w:val="00C6618C"/>
    <w:rsid w:val="00E43CA3"/>
    <w:rsid w:val="00F000C3"/>
    <w:rsid w:val="00F47629"/>
    <w:rsid w:val="00FD1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CA3"/>
  </w:style>
  <w:style w:type="paragraph" w:styleId="1">
    <w:name w:val="heading 1"/>
    <w:basedOn w:val="a"/>
    <w:link w:val="10"/>
    <w:uiPriority w:val="9"/>
    <w:qFormat/>
    <w:rsid w:val="001223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23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imestamp">
    <w:name w:val="timestamp"/>
    <w:basedOn w:val="a0"/>
    <w:rsid w:val="00122322"/>
  </w:style>
  <w:style w:type="character" w:styleId="a3">
    <w:name w:val="Hyperlink"/>
    <w:basedOn w:val="a0"/>
    <w:uiPriority w:val="99"/>
    <w:semiHidden/>
    <w:unhideWhenUsed/>
    <w:rsid w:val="0012232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22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-header">
    <w:name w:val="section-header"/>
    <w:basedOn w:val="a"/>
    <w:rsid w:val="00122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23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23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imestamp">
    <w:name w:val="timestamp"/>
    <w:basedOn w:val="a0"/>
    <w:rsid w:val="00122322"/>
  </w:style>
  <w:style w:type="character" w:styleId="a3">
    <w:name w:val="Hyperlink"/>
    <w:basedOn w:val="a0"/>
    <w:uiPriority w:val="99"/>
    <w:semiHidden/>
    <w:unhideWhenUsed/>
    <w:rsid w:val="0012232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22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-header">
    <w:name w:val="section-header"/>
    <w:basedOn w:val="a"/>
    <w:rsid w:val="00122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1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7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09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6550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34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805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4" w:color="F5F5F5"/>
                                        <w:right w:val="none" w:sz="0" w:space="0" w:color="auto"/>
                                      </w:divBdr>
                                      <w:divsChild>
                                        <w:div w:id="178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535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204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253337">
                                          <w:marLeft w:val="0"/>
                                          <w:marRight w:val="180"/>
                                          <w:marTop w:val="90"/>
                                          <w:marBottom w:val="90"/>
                                          <w:divBdr>
                                            <w:top w:val="single" w:sz="12" w:space="0" w:color="00205C"/>
                                            <w:left w:val="single" w:sz="12" w:space="0" w:color="00205C"/>
                                            <w:bottom w:val="single" w:sz="12" w:space="0" w:color="00205C"/>
                                            <w:right w:val="single" w:sz="12" w:space="0" w:color="00205C"/>
                                          </w:divBdr>
                                        </w:div>
                                        <w:div w:id="1592156594">
                                          <w:marLeft w:val="0"/>
                                          <w:marRight w:val="180"/>
                                          <w:marTop w:val="90"/>
                                          <w:marBottom w:val="90"/>
                                          <w:divBdr>
                                            <w:top w:val="single" w:sz="12" w:space="0" w:color="00205C"/>
                                            <w:left w:val="single" w:sz="12" w:space="0" w:color="00205C"/>
                                            <w:bottom w:val="single" w:sz="12" w:space="0" w:color="00205C"/>
                                            <w:right w:val="single" w:sz="12" w:space="0" w:color="00205C"/>
                                          </w:divBdr>
                                        </w:div>
                                        <w:div w:id="318459830">
                                          <w:marLeft w:val="0"/>
                                          <w:marRight w:val="180"/>
                                          <w:marTop w:val="90"/>
                                          <w:marBottom w:val="90"/>
                                          <w:divBdr>
                                            <w:top w:val="single" w:sz="12" w:space="0" w:color="00205C"/>
                                            <w:left w:val="single" w:sz="12" w:space="0" w:color="00205C"/>
                                            <w:bottom w:val="single" w:sz="12" w:space="0" w:color="00205C"/>
                                            <w:right w:val="single" w:sz="12" w:space="0" w:color="00205C"/>
                                          </w:divBdr>
                                        </w:div>
                                        <w:div w:id="287903994">
                                          <w:marLeft w:val="0"/>
                                          <w:marRight w:val="180"/>
                                          <w:marTop w:val="90"/>
                                          <w:marBottom w:val="90"/>
                                          <w:divBdr>
                                            <w:top w:val="single" w:sz="12" w:space="0" w:color="00205C"/>
                                            <w:left w:val="single" w:sz="12" w:space="0" w:color="00205C"/>
                                            <w:bottom w:val="single" w:sz="12" w:space="0" w:color="00205C"/>
                                            <w:right w:val="single" w:sz="12" w:space="0" w:color="00205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129847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87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89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33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645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817671">
                                          <w:marLeft w:val="0"/>
                                          <w:marRight w:val="0"/>
                                          <w:marTop w:val="225"/>
                                          <w:marBottom w:val="525"/>
                                          <w:divBdr>
                                            <w:top w:val="single" w:sz="6" w:space="0" w:color="B2B2B2"/>
                                            <w:left w:val="none" w:sz="0" w:space="0" w:color="auto"/>
                                            <w:bottom w:val="single" w:sz="6" w:space="0" w:color="B2B2B2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4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895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72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34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41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7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CD7C6-5972-4D11-AD1D-C3760F68C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СПЦ</cp:lastModifiedBy>
  <cp:revision>14</cp:revision>
  <dcterms:created xsi:type="dcterms:W3CDTF">2023-09-04T05:59:00Z</dcterms:created>
  <dcterms:modified xsi:type="dcterms:W3CDTF">2023-09-15T09:31:00Z</dcterms:modified>
</cp:coreProperties>
</file>