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45" w:rsidRDefault="005B1665" w:rsidP="005B1665">
      <w:pPr>
        <w:ind w:left="-851" w:right="-143" w:firstLine="567"/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Как общаться с агрессивным ребенком</w:t>
      </w:r>
    </w:p>
    <w:p w:rsidR="004D4FCA" w:rsidRPr="004D4FCA" w:rsidRDefault="004D4FCA" w:rsidP="005B1665">
      <w:pPr>
        <w:ind w:left="-851" w:right="-143" w:firstLine="567"/>
        <w:jc w:val="center"/>
        <w:rPr>
          <w:i/>
          <w:lang w:val="en-US"/>
        </w:rPr>
      </w:pPr>
    </w:p>
    <w:p w:rsidR="005B1665" w:rsidRPr="005B1665" w:rsidRDefault="005B1665" w:rsidP="005B1665">
      <w:pPr>
        <w:ind w:left="-851" w:right="-143" w:firstLine="567"/>
        <w:jc w:val="both"/>
      </w:pPr>
      <w:r w:rsidRPr="005B1665">
        <w:t>Почти в каждо</w:t>
      </w:r>
      <w:r w:rsidR="004D4FCA">
        <w:t>м коллективе</w:t>
      </w:r>
      <w:r w:rsidRPr="005B1665">
        <w:t xml:space="preserve"> встречается хотя бы один ребенок с признаками агрессивного поведения. Он нападает на остальных детей, обзывает и бьет их, отбирает и ломает игрушки, намеренно употребляет грубые выражения, одним словом, </w:t>
      </w:r>
      <w:r w:rsidR="004D4FCA">
        <w:t>становится</w:t>
      </w:r>
      <w:r w:rsidRPr="005B1665">
        <w:t xml:space="preserve"> источником огорчений воспитателей и родителей. Этого </w:t>
      </w:r>
      <w:proofErr w:type="gramStart"/>
      <w:r w:rsidRPr="005B1665">
        <w:t>ершистого</w:t>
      </w:r>
      <w:proofErr w:type="gramEnd"/>
      <w:r w:rsidRPr="005B1665">
        <w:t>, драчливого, грубого ребенка очень трудно принять таким, ка</w:t>
      </w:r>
      <w:r w:rsidR="004D4FCA">
        <w:t>кой он есть</w:t>
      </w:r>
      <w:r w:rsidRPr="005B1665">
        <w:t>.</w:t>
      </w:r>
    </w:p>
    <w:p w:rsidR="005B1665" w:rsidRPr="005B1665" w:rsidRDefault="005B1665" w:rsidP="005B1665">
      <w:pPr>
        <w:ind w:left="-851" w:right="-143" w:firstLine="567"/>
        <w:jc w:val="both"/>
      </w:pPr>
      <w:r w:rsidRPr="005B1665">
        <w:t>Однако агрессивный ребенок, как и любой другой, нуждается в ласке и помощи взрослых</w:t>
      </w:r>
      <w:r w:rsidR="004D4FCA">
        <w:t xml:space="preserve">, потому что его </w:t>
      </w:r>
      <w:proofErr w:type="gramStart"/>
      <w:r w:rsidR="004D4FCA">
        <w:t>агрессия</w:t>
      </w:r>
      <w:proofErr w:type="gramEnd"/>
      <w:r w:rsidR="004D4FCA">
        <w:t xml:space="preserve"> </w:t>
      </w:r>
      <w:r w:rsidRPr="005B1665">
        <w:t>прежде всего отражение внутреннего дискомфорта, неумения адекватно реагировать на происходящие вокруг него события.</w:t>
      </w:r>
    </w:p>
    <w:p w:rsidR="005B1665" w:rsidRPr="005B1665" w:rsidRDefault="005B1665" w:rsidP="005B1665">
      <w:pPr>
        <w:ind w:left="-851" w:right="-143" w:firstLine="567"/>
        <w:jc w:val="both"/>
      </w:pPr>
      <w:r w:rsidRPr="005B1665">
        <w:t xml:space="preserve">Агрессивный ребенок часто ощущает себя </w:t>
      </w:r>
      <w:proofErr w:type="gramStart"/>
      <w:r w:rsidRPr="005B1665">
        <w:t>отверженным</w:t>
      </w:r>
      <w:proofErr w:type="gramEnd"/>
      <w:r w:rsidRPr="005B1665">
        <w:t>, никому не нужным. Жестокость и безучастность родителей приводит к нарушению детско-родительских отношений и вселяет в душу ребенка уверенность, что его не любят. «Как стать любимым и нужным» — неразрешимая проблема, стоящая перед маленьким человечком. Вот он и ищет способы привлечения внимания взрослых и сверстников. К сожалению, эти поиски не всегда заканчиваются так, как хотелось бы нам и ребенку, но как сделать лучше — он не знает.</w:t>
      </w:r>
    </w:p>
    <w:p w:rsidR="005B1665" w:rsidRPr="005B1665" w:rsidRDefault="005B1665" w:rsidP="005B1665">
      <w:pPr>
        <w:ind w:left="-851" w:right="-143" w:firstLine="567"/>
        <w:jc w:val="both"/>
      </w:pPr>
      <w:r w:rsidRPr="005B1665">
        <w:t>Родителям и педагогам не всегда понятно, чего добивается ребенок и почему он ведет себя так, хотя заранее знает, что со стороны детей может получить отпор, а со стороны взрослых — наказание. В действительности это порой лишь отчаянная попытка завоевать свое «место под солнцем». Ребенок не имеет представления, как другим способом можно бороться за выживание в этом странном и жестоком мире, как защитить себя.</w:t>
      </w:r>
    </w:p>
    <w:p w:rsidR="009C67B5" w:rsidRPr="005B1665" w:rsidRDefault="009C67B5" w:rsidP="005B1665">
      <w:pPr>
        <w:ind w:left="-851" w:right="-143" w:firstLine="567"/>
        <w:jc w:val="both"/>
      </w:pPr>
      <w:r w:rsidRPr="005B1665">
        <w:t>Причины появления агрессии у детей могут быть самыми разными. Во</w:t>
      </w:r>
      <w:r w:rsidR="005B1665" w:rsidRPr="005B1665">
        <w:t>зникновению агрессивных каче</w:t>
      </w:r>
      <w:proofErr w:type="gramStart"/>
      <w:r w:rsidR="005B1665" w:rsidRPr="005B1665">
        <w:t xml:space="preserve">ств </w:t>
      </w:r>
      <w:r w:rsidRPr="005B1665">
        <w:t>сп</w:t>
      </w:r>
      <w:proofErr w:type="gramEnd"/>
      <w:r w:rsidRPr="005B1665">
        <w:t xml:space="preserve">особствуют некоторые соматические заболевания или заболевания головного мозга. Следует отметить, что огромную роль играет воспитание в семье, причем с первых дней жизни ребенка. Социолог </w:t>
      </w:r>
      <w:proofErr w:type="spellStart"/>
      <w:r w:rsidRPr="005B1665">
        <w:t>М.Мид</w:t>
      </w:r>
      <w:proofErr w:type="spellEnd"/>
      <w:r w:rsidRPr="005B1665">
        <w:t xml:space="preserve"> доказала, что в тех случаях, когда ребенка резко отлучают от груди и общение с матерью сводят к минимуму, у детей формируются такие качества, как тревожность, подозрительность, жестокость, агрессивность, эгоизм. И наоборот, когда в общении с ребенком присутствует мягкость, ребенок окружен заботой и вниманием, эти качества не вырабатываются.</w:t>
      </w:r>
    </w:p>
    <w:p w:rsidR="009C67B5" w:rsidRPr="005B1665" w:rsidRDefault="009C67B5" w:rsidP="005B1665">
      <w:pPr>
        <w:ind w:left="-851" w:right="-143" w:firstLine="567"/>
        <w:jc w:val="both"/>
      </w:pPr>
      <w:r w:rsidRPr="005B1665">
        <w:t>На становление агрессивного поведения большое влияние оказывает характер наказаний, которые обычно применяют родители в ответ на проявление гнева у своего чада. В таких ситуациях могут быть использованы два полярных метода воздействия: либо снисходительность, либо строгость. Как это ни парадоксально, агрессивные дети одинаково часто встречаются и у слишком мягких родителей, и у чрезмерно строгих.</w:t>
      </w:r>
    </w:p>
    <w:p w:rsidR="009C67B5" w:rsidRPr="005B1665" w:rsidRDefault="005B1665" w:rsidP="005B1665">
      <w:pPr>
        <w:ind w:left="-851" w:right="-143" w:firstLine="567"/>
        <w:jc w:val="both"/>
      </w:pPr>
      <w:r w:rsidRPr="005B1665">
        <w:t>Р</w:t>
      </w:r>
      <w:r w:rsidR="009C67B5" w:rsidRPr="005B1665">
        <w:t xml:space="preserve">одители, резко подавляющие агрессивность у своих детей, вопреки своим ожиданиям, не устраняют это качество, а, напротив, взращивают его, </w:t>
      </w:r>
      <w:proofErr w:type="gramStart"/>
      <w:r w:rsidR="009C67B5" w:rsidRPr="005B1665">
        <w:t>развивая в своем сыне или дочери</w:t>
      </w:r>
      <w:proofErr w:type="gramEnd"/>
      <w:r w:rsidR="009C67B5" w:rsidRPr="005B1665">
        <w:t xml:space="preserve"> чрезмерную агрессивность, которая будет проявляться даже в зрелые годы. </w:t>
      </w:r>
    </w:p>
    <w:p w:rsidR="009C67B5" w:rsidRPr="005B1665" w:rsidRDefault="009C67B5" w:rsidP="005B1665">
      <w:pPr>
        <w:ind w:left="-851" w:right="-143" w:firstLine="567"/>
        <w:jc w:val="both"/>
      </w:pPr>
      <w:r w:rsidRPr="005B1665">
        <w:t>Если же родители вовсе не обращают внимания на агрессивные реакции своего ребенка, то он очень скоро начинает считать, что такое поведение дозволено, и одиночные вспышки гнева незаметно перерастают в привычку действовать агрессивно.</w:t>
      </w:r>
    </w:p>
    <w:p w:rsidR="009C67B5" w:rsidRPr="004D4FCA" w:rsidRDefault="009C67B5" w:rsidP="004D4FCA">
      <w:pPr>
        <w:ind w:left="-851" w:right="-143" w:firstLine="567"/>
        <w:jc w:val="both"/>
      </w:pPr>
      <w:r w:rsidRPr="005B1665">
        <w:lastRenderedPageBreak/>
        <w:t xml:space="preserve">Только родители, которые умеют находить разумный компромисс, «золотую </w:t>
      </w:r>
      <w:r w:rsidRPr="004D4FCA">
        <w:t>середину», могут научить своих детей справляться с агрессией.</w:t>
      </w:r>
    </w:p>
    <w:p w:rsidR="00023D45" w:rsidRPr="004D4FCA" w:rsidRDefault="00023D45" w:rsidP="005B1665">
      <w:pPr>
        <w:ind w:left="-851" w:right="-143" w:firstLine="567"/>
        <w:jc w:val="both"/>
      </w:pPr>
      <w:r w:rsidRPr="004D4FCA">
        <w:t>Вспышки ярости с элементами агрессивного поведения впервые наблюдаются тогда, когда, желание ребенка по какой-то причине не выполняется. Препятствием к выполнению желания обычно служит запрет или ограничения со стороны взрослого. Ребенок хочет получить куклу или конфету, спрыгнуть со шкафа, потрогать хрустальную вазу</w:t>
      </w:r>
      <w:r w:rsidR="00F045B9">
        <w:t xml:space="preserve"> -</w:t>
      </w:r>
      <w:r w:rsidRPr="004D4FCA">
        <w:t xml:space="preserve"> разнообразие таких желаний не имеет границ. Только малая часть их может быть осуществлена без неприятных последствий для самого ребенка или для взрослых. Во всех остальных случаях приходится ограничивать требования ребенка. И вот появляется реальная возможность для возникновения конфликта между ним и взрослым. Как правильно вести себя в этой ситуации? Давайте попробуем перевести активность ребенка в другое русло. Предложите ему какую-нибудь игру или отвлеките его внимание от предмета желания, и вы сами убедитесь, что избежать такого конфликта не только можно, но и необходимо. Нередко встречаются такие ситуации, когда агрессивность ребенка является частью протеста против действий взрослых, принуждающих его к чему-либо.</w:t>
      </w:r>
    </w:p>
    <w:p w:rsidR="00023D45" w:rsidRPr="004D4FCA" w:rsidRDefault="00023D45" w:rsidP="005B1665">
      <w:pPr>
        <w:ind w:left="-851" w:right="-143" w:firstLine="567"/>
        <w:jc w:val="both"/>
      </w:pPr>
      <w:r w:rsidRPr="004D4FCA">
        <w:t>Большое значение для появления агрессивности в дошкольном возрасте имеет популярность ребенка в группе сверстников. Не имея адекватных средств общения, ребенок кулаками стремится занять лидерское место в группе. Среди дошкольников ценятся также внешний вид и красивая одежда, общительность, готовность делиться игрушками. Но доминирующее значение имеет то, насколько ребенок овладел навыками игры, как он умеет организовать игру, придумать сюжет, распределить роли и т. п.  Подобные факторы полностью определяют положение ребенка в группе сверстников. Агрессивность, таким образом, может быть следствием переживаний, связанных с обидой, ущемленным самолюбием. Впервые она возникает в той ситуации, которая является психотравмирующей и направлена против тех, кого ребенок считает причиной неприятных переживаний и конфликтов.</w:t>
      </w:r>
    </w:p>
    <w:p w:rsidR="006A58D3" w:rsidRDefault="006A58D3" w:rsidP="006A58D3">
      <w:pPr>
        <w:ind w:left="-851" w:right="-143" w:firstLine="567"/>
        <w:jc w:val="both"/>
        <w:rPr>
          <w:b/>
          <w:color w:val="C00000"/>
        </w:rPr>
      </w:pPr>
    </w:p>
    <w:p w:rsidR="006A58D3" w:rsidRPr="006A58D3" w:rsidRDefault="006A58D3" w:rsidP="006A58D3">
      <w:pPr>
        <w:ind w:left="-851" w:right="-143" w:firstLine="567"/>
        <w:jc w:val="both"/>
        <w:rPr>
          <w:b/>
          <w:color w:val="C00000"/>
        </w:rPr>
      </w:pPr>
      <w:r w:rsidRPr="004D4FCA">
        <w:rPr>
          <w:b/>
          <w:color w:val="C00000"/>
        </w:rPr>
        <w:t>Формы проявления агрессии у детей разного возраста</w:t>
      </w:r>
    </w:p>
    <w:p w:rsidR="006A58D3" w:rsidRPr="004D4FCA" w:rsidRDefault="006A58D3" w:rsidP="006A58D3">
      <w:pPr>
        <w:ind w:left="-851" w:right="-143" w:firstLine="567"/>
        <w:jc w:val="both"/>
      </w:pPr>
      <w:r w:rsidRPr="004D4FCA">
        <w:t>Исследования показывают, что младенцы часто проявляют гнев, если их потребности недостаточно учитываются. Маленькие дети склонны проявлять жестокость по отношению к новорожденным брату или сестре, желая сохранить материнскую любовь.</w:t>
      </w:r>
    </w:p>
    <w:p w:rsidR="006A58D3" w:rsidRPr="004D4FCA" w:rsidRDefault="006A58D3" w:rsidP="006A58D3">
      <w:pPr>
        <w:ind w:left="-851" w:right="-143" w:firstLine="567"/>
        <w:jc w:val="both"/>
      </w:pPr>
      <w:r w:rsidRPr="004D4FCA">
        <w:t xml:space="preserve">Адаптация к режиму в детском саду сопровождается драками, царапаньем, плевками, то есть открытым проявлением агрессии. Но бывает и пассивное проявление ребёнком агрессии - упрямство, отказ от еды и игр, </w:t>
      </w:r>
      <w:proofErr w:type="spellStart"/>
      <w:r w:rsidRPr="004D4FCA">
        <w:t>кусание</w:t>
      </w:r>
      <w:proofErr w:type="spellEnd"/>
      <w:r w:rsidRPr="004D4FCA">
        <w:t xml:space="preserve"> ногтей.</w:t>
      </w:r>
    </w:p>
    <w:p w:rsidR="006A58D3" w:rsidRPr="004D4FCA" w:rsidRDefault="006A58D3" w:rsidP="006A58D3">
      <w:pPr>
        <w:ind w:left="-851" w:right="-143" w:firstLine="567"/>
        <w:jc w:val="both"/>
      </w:pPr>
      <w:r w:rsidRPr="004D4FCA">
        <w:t>У детей дошкольного возраста агрессия обычно проявляется в виде порчи игрушек, швыряния предметов, грубого обращения с животными, плача, крика, неуступчивости и упрямства.</w:t>
      </w:r>
    </w:p>
    <w:p w:rsidR="006A58D3" w:rsidRPr="004D4FCA" w:rsidRDefault="006A58D3" w:rsidP="006A58D3">
      <w:pPr>
        <w:ind w:left="-851" w:right="-143" w:firstLine="567"/>
        <w:jc w:val="both"/>
      </w:pPr>
      <w:proofErr w:type="gramStart"/>
      <w:r w:rsidRPr="004D4FCA">
        <w:t>У младших школьников чаще всего агрессия проявляется в словесной форме (насмешки, ругательства) по отношению к более слабым, например, к одноклассникам.</w:t>
      </w:r>
      <w:proofErr w:type="gramEnd"/>
      <w:r w:rsidRPr="004D4FCA">
        <w:t xml:space="preserve"> Не редки и драки. Негативная реакция учителя может только усилить такое поведение, но </w:t>
      </w:r>
      <w:proofErr w:type="gramStart"/>
      <w:r w:rsidRPr="004D4FCA">
        <w:t>всё</w:t>
      </w:r>
      <w:proofErr w:type="gramEnd"/>
      <w:r w:rsidRPr="004D4FCA">
        <w:t xml:space="preserve"> же его авторитет побуждает ребёнка сдерживать себя.</w:t>
      </w:r>
    </w:p>
    <w:p w:rsidR="006A58D3" w:rsidRDefault="006A58D3" w:rsidP="006A58D3">
      <w:pPr>
        <w:ind w:left="-851" w:right="-143" w:firstLine="567"/>
        <w:jc w:val="both"/>
      </w:pPr>
      <w:r w:rsidRPr="004D4FCA">
        <w:t xml:space="preserve">Агрессивное поведение подростков часто означает "быть взрослым и сильным". Зависимость подростков от мнения сверстников - их особенность. В этом возрасте наблюдается самый большой процент детей с отклоняющимся поведением. Наиболее </w:t>
      </w:r>
      <w:r w:rsidRPr="004D4FCA">
        <w:lastRenderedPageBreak/>
        <w:t xml:space="preserve">высок уровень агрессивности у подростков, которые в классе являются лидерами или отверженными. </w:t>
      </w:r>
    </w:p>
    <w:p w:rsidR="006A58D3" w:rsidRPr="004D4FCA" w:rsidRDefault="006A58D3" w:rsidP="006A58D3">
      <w:pPr>
        <w:ind w:left="-851" w:right="-143" w:firstLine="567"/>
        <w:jc w:val="both"/>
      </w:pPr>
    </w:p>
    <w:p w:rsidR="00023D45" w:rsidRPr="004D4FCA" w:rsidRDefault="00023D45" w:rsidP="00F045B9">
      <w:pPr>
        <w:ind w:left="-851" w:right="-143" w:firstLine="567"/>
        <w:jc w:val="both"/>
      </w:pPr>
      <w:r w:rsidRPr="004D4FCA">
        <w:t xml:space="preserve">Безусловно, если вы замечаете у своего ребенка проявления агрессивности, необходимо тщательно анализировать ее причины, выявлять трудности, испытываемые ребенком, по возможности устранять их, а затем формировать у ребенка недостающие умения, навыки, а также установки в отношении других людей. </w:t>
      </w:r>
      <w:r w:rsidR="00F045B9">
        <w:br/>
      </w:r>
      <w:r w:rsidRPr="004D4FCA">
        <w:t xml:space="preserve">Очень важно, если в семье единый стиль воспитания. Тогда ребенку не придется “разрываться” в выборе своих действий, не нужно будет приспосабливаться и ловчить. При авторитарном, командном стиле воспитания, у детей чаще наблюдается склонность к </w:t>
      </w:r>
      <w:proofErr w:type="gramStart"/>
      <w:r w:rsidRPr="004D4FCA">
        <w:t>вранью</w:t>
      </w:r>
      <w:proofErr w:type="gramEnd"/>
      <w:r w:rsidRPr="004D4FCA">
        <w:t xml:space="preserve">, упрямству и даже мелкому воровству. </w:t>
      </w:r>
    </w:p>
    <w:p w:rsidR="00023D45" w:rsidRPr="004D4FCA" w:rsidRDefault="00023D45" w:rsidP="005B1665">
      <w:pPr>
        <w:ind w:left="-851" w:right="-143" w:firstLine="567"/>
        <w:jc w:val="both"/>
      </w:pPr>
      <w:r w:rsidRPr="004D4FCA">
        <w:t xml:space="preserve">Некоторые дети эмоциональны внешне (шумные, плаксивые), иные внутренне эмоциональны (боязливые, тревожные), но и тем и другим сложно справляться со своими эмоциями. Крики и наказания со стороны взрослых лишь усиливают проблемы у детей. Что же делать? </w:t>
      </w:r>
    </w:p>
    <w:p w:rsidR="00023D45" w:rsidRPr="004D4FCA" w:rsidRDefault="00023D45" w:rsidP="005B1665">
      <w:pPr>
        <w:ind w:left="-851" w:right="-143" w:firstLine="567"/>
        <w:jc w:val="both"/>
      </w:pPr>
      <w:r w:rsidRPr="004D4FCA">
        <w:t xml:space="preserve">Прежде всего, необходимо попытаться понять своего ребенка, понять, что с ним происходит, что он чувствует, думает. Когда родители в конфликтах проговаривают свое понимание детям, ситуация значительно меняется. Например: </w:t>
      </w:r>
      <w:proofErr w:type="gramStart"/>
      <w:r w:rsidRPr="004D4FCA">
        <w:t>“Я тебя понимаю, ты сейчас чувствуешь (печаль радость, страх...) или хочешь (играть, гулять, кричать ...), но ты пойми и меня, я чувствую ...”.</w:t>
      </w:r>
      <w:proofErr w:type="gramEnd"/>
      <w:r w:rsidRPr="004D4FCA">
        <w:t xml:space="preserve"> После этого останется только предложить ребенку альтернативу или ограничить эмоциональные проявления во времени. Для этого на помощь приходит игрушка (лучше всего звуковая). Например: “Ты еще немного поиграешь, а когда зайчик тебя позовет, игра закончится”.</w:t>
      </w:r>
    </w:p>
    <w:p w:rsidR="00023D45" w:rsidRPr="004D4FCA" w:rsidRDefault="00023D45" w:rsidP="005B1665">
      <w:pPr>
        <w:ind w:left="-851" w:right="-143" w:firstLine="567"/>
        <w:jc w:val="both"/>
      </w:pPr>
      <w:r w:rsidRPr="004D4FCA">
        <w:t xml:space="preserve">Таким образом, убирается агрессия, направленная на взрослых, и родителям легче быть более последовательными в требованиях. </w:t>
      </w:r>
      <w:proofErr w:type="gramStart"/>
      <w:r w:rsidRPr="004D4FCA">
        <w:t>А когда последовательности нет, т. е. если сегодня вы сказали “да”, а завтра “нет”, не объясняя причин, или после детских приставаний вы “сдались!”, тогда можете считать, что ребенок начнет вами манипулировать, искать “новые кнопки”.</w:t>
      </w:r>
      <w:proofErr w:type="gramEnd"/>
    </w:p>
    <w:p w:rsidR="006713E7" w:rsidRPr="004D4FCA" w:rsidRDefault="00023D45" w:rsidP="005B1665">
      <w:pPr>
        <w:ind w:left="-851" w:right="-143" w:firstLine="567"/>
        <w:jc w:val="both"/>
      </w:pPr>
      <w:r w:rsidRPr="004D4FCA">
        <w:t>С точки зрения детской психологии, обращать на себя внимание ребенку легче негативным поведением. А быть “хорошим” трудно и не так уж весело. Поэтому психологи рекомендуют только позитивные подкрепления, поощрения (в реч</w:t>
      </w:r>
      <w:r w:rsidR="00F045B9">
        <w:t>и -</w:t>
      </w:r>
      <w:r w:rsidRPr="004D4FCA">
        <w:t xml:space="preserve"> “Если сделаем так, то </w:t>
      </w:r>
      <w:r w:rsidR="00F045B9">
        <w:t xml:space="preserve">будет еще лучше”, в действиях - </w:t>
      </w:r>
      <w:r w:rsidRPr="004D4FCA">
        <w:t>обнять, погладить; в сюрпризах).</w:t>
      </w:r>
      <w:r w:rsidR="006713E7" w:rsidRPr="004D4FCA">
        <w:t xml:space="preserve"> </w:t>
      </w:r>
    </w:p>
    <w:p w:rsidR="006713E7" w:rsidRPr="004D4FCA" w:rsidRDefault="006713E7" w:rsidP="005B1665">
      <w:pPr>
        <w:ind w:left="-851" w:right="-143" w:firstLine="567"/>
        <w:jc w:val="both"/>
        <w:rPr>
          <w:b/>
          <w:color w:val="C00000"/>
        </w:rPr>
      </w:pPr>
    </w:p>
    <w:p w:rsidR="00023D45" w:rsidRPr="004D4FCA" w:rsidRDefault="00023D45" w:rsidP="005B1665">
      <w:pPr>
        <w:ind w:left="-851" w:right="-143" w:firstLine="567"/>
        <w:jc w:val="both"/>
      </w:pPr>
      <w:r w:rsidRPr="004D4FCA">
        <w:rPr>
          <w:b/>
          <w:bCs/>
          <w:iCs/>
          <w:color w:val="800000"/>
        </w:rPr>
        <w:t xml:space="preserve">Некоторые правила и принципы взаимодействия с агрессивным ребенком: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 xml:space="preserve">При взаимодействии с ребенком рекомендуется доброжелательный, спокойный и доверительный стиль.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Избегайте крайностей: нельзя позволять ребенку делать все, что</w:t>
      </w:r>
      <w:r w:rsidRPr="004D4FCA">
        <w:rPr>
          <w:iCs/>
        </w:rPr>
        <w:t xml:space="preserve"> ему</w:t>
      </w:r>
      <w:r w:rsidRPr="004D4FCA">
        <w:t xml:space="preserve"> заблагорассудится, но нельзя и все запрещать, четко решите для себя, что можно и что нельзя, и согласуйте это со всеми членами семьи.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Своим поведением показывайте ребенку пример: сдерживайте свои эмоции, ведь он подражает вам в своем поведении.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Уделяйте ребенку достаточно внимания, пусть он никогда не чувствует себя забытым, покинутым, но в то же время, объясните ребенку, что бывают моменты, когда у вас есть другие заботы, надо это понять и принять.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 xml:space="preserve">Помните, что истерические приступы, если  они  случаются, чаще всего связаны со стремлением обратить на себя внимание или вызвать жалость и </w:t>
      </w:r>
      <w:r w:rsidRPr="004D4FCA">
        <w:lastRenderedPageBreak/>
        <w:t>сочувствие. Не надо потакать ребенку, не надо изменять своих требований, лучше, когда ребенок успокоится, объяснить ему, почему вы поступили так, а не иначе.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Если вы замечаете у своего ребенка проявления агрессивности, необходимо тщательно анализировать ее причины, выявлять трудности, испытываемые ребенком, по возможности устранять их.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Помните, что запрет и повышение голоса - самые неэффективные способы преодоления агрессивности. Лишь поняв причины агрессивного поведения и сняв их, вы можете надеяться, что агрессивность вашего ребенка будет снята.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Дайте ребенку возможность выплеснуть свою агрессию, сместите ее на другие объекты. Разрешите ему поколотить подушку или разорвать “портрет”  его врага и вы увидите, что в реальной жизни  агрессивность в данный момент снизилась.</w:t>
      </w:r>
      <w:r w:rsidRPr="004D4FCA">
        <w:rPr>
          <w:b/>
          <w:bCs/>
          <w:iCs/>
        </w:rPr>
        <w:t xml:space="preserve"> </w:t>
      </w:r>
    </w:p>
    <w:p w:rsidR="006A58D3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 xml:space="preserve">Сдерживайте стремление ребенка  провоцировать ссоры с другими, если такое наблюдается. Надо обращать внимание на недружелюбные взгляды друг на друга или бормотания чего-либо с обидой себе под нос. Конечно, у всех родителей бывают моменты, когда некогда или </w:t>
      </w:r>
      <w:proofErr w:type="gramStart"/>
      <w:r w:rsidRPr="004D4FCA">
        <w:t>нет сил контролировать</w:t>
      </w:r>
      <w:proofErr w:type="gramEnd"/>
      <w:r w:rsidRPr="004D4FCA">
        <w:t xml:space="preserve"> детей. И тогда чаще всего разражаются  “бури”.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Не стремитесь прекратить ссору, обвинив  другого ребенка в ее возникновении и защищая своего. Старайтесь объективно разобраться в причинах ее возникновения.</w:t>
      </w:r>
      <w:r w:rsidRPr="006A58D3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После конфликта обговорите с ребенком причины его возникновения, определите неправильные действия вашего ребенка, которые привели к конфликту. Попытайтесь найти иные возможные способы выхода из конфликтной ситуации.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Не обсуждайте при ребенке проблемы его поведения. Он может утвердиться в мысли о том, что конфликты неизбежны, и будет продолжать  провоцировать их.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 xml:space="preserve">Не всегда следует вмешиваться в ссоры детей. Например, когда два мальчика в ходе игры что-то не поделили и начали ссориться, лучше понаблюдать за этим конфликтом, но не вмешиваться в него, т.к. дети сами смогут найти общий язык, и при этом они учатся общаться друг с другом.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>Пусть ваш ребенок  в каждый момент времени чувствует, что вы любите, цените и принимаете его таким, какой  он  есть. Не стесняйтесь лишний раз его приласкать или пожалеть. Пусть он видит, что он нужен и важен для вас.</w:t>
      </w:r>
      <w:r w:rsidRPr="004D4FCA">
        <w:rPr>
          <w:b/>
          <w:bCs/>
          <w:iCs/>
        </w:rPr>
        <w:t xml:space="preserve"> </w:t>
      </w:r>
    </w:p>
    <w:p w:rsidR="00023D45" w:rsidRPr="004D4FCA" w:rsidRDefault="00023D45" w:rsidP="00E07D91">
      <w:pPr>
        <w:numPr>
          <w:ilvl w:val="0"/>
          <w:numId w:val="1"/>
        </w:numPr>
        <w:tabs>
          <w:tab w:val="clear" w:pos="1287"/>
          <w:tab w:val="num" w:pos="-284"/>
          <w:tab w:val="num" w:pos="284"/>
        </w:tabs>
        <w:ind w:left="-851" w:right="-143" w:firstLine="567"/>
        <w:jc w:val="both"/>
      </w:pPr>
      <w:r w:rsidRPr="004D4FCA">
        <w:t xml:space="preserve">Помните, что дети не рождаются плохими, а становятся такими, благодаря нам, взрослым. И вообще, плохих или хороших детей, как и людей, нет  -  есть плохие или хорошие поступки. Поэтому, постарайтесь всегда оценивать не человека, а поступок  или  действие. </w:t>
      </w:r>
    </w:p>
    <w:p w:rsidR="00173E69" w:rsidRPr="004D4FCA" w:rsidRDefault="00173E69" w:rsidP="00E07D91">
      <w:pPr>
        <w:tabs>
          <w:tab w:val="num" w:pos="284"/>
        </w:tabs>
        <w:ind w:left="-851" w:right="-143" w:firstLine="567"/>
        <w:jc w:val="both"/>
        <w:rPr>
          <w:b/>
          <w:bCs/>
          <w:color w:val="800000"/>
          <w:kern w:val="36"/>
        </w:rPr>
      </w:pPr>
    </w:p>
    <w:p w:rsidR="00023D45" w:rsidRPr="004D4FCA" w:rsidRDefault="00023D45" w:rsidP="00E07D91">
      <w:pPr>
        <w:tabs>
          <w:tab w:val="num" w:pos="284"/>
        </w:tabs>
        <w:jc w:val="both"/>
      </w:pPr>
    </w:p>
    <w:sectPr w:rsidR="00023D45" w:rsidRPr="004D4FCA" w:rsidSect="00781F4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175A"/>
    <w:multiLevelType w:val="multilevel"/>
    <w:tmpl w:val="1834E56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D45"/>
    <w:rsid w:val="00023D45"/>
    <w:rsid w:val="000349F8"/>
    <w:rsid w:val="000A7C90"/>
    <w:rsid w:val="000B69F2"/>
    <w:rsid w:val="00171BDC"/>
    <w:rsid w:val="00173E69"/>
    <w:rsid w:val="0024071B"/>
    <w:rsid w:val="004D4FCA"/>
    <w:rsid w:val="00502424"/>
    <w:rsid w:val="005B1665"/>
    <w:rsid w:val="006713E7"/>
    <w:rsid w:val="006A58D3"/>
    <w:rsid w:val="00752970"/>
    <w:rsid w:val="00781F44"/>
    <w:rsid w:val="009C3559"/>
    <w:rsid w:val="009C67B5"/>
    <w:rsid w:val="00A16C0A"/>
    <w:rsid w:val="00C30338"/>
    <w:rsid w:val="00E07D91"/>
    <w:rsid w:val="00F0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gtrxdtyr</cp:lastModifiedBy>
  <cp:revision>9</cp:revision>
  <cp:lastPrinted>2011-03-01T10:49:00Z</cp:lastPrinted>
  <dcterms:created xsi:type="dcterms:W3CDTF">2011-02-28T16:55:00Z</dcterms:created>
  <dcterms:modified xsi:type="dcterms:W3CDTF">2015-10-28T08:52:00Z</dcterms:modified>
</cp:coreProperties>
</file>