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415"/>
        <w:gridCol w:w="4958"/>
      </w:tblGrid>
      <w:tr w:rsidR="002B382E" w14:paraId="255CF426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F412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1A6C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90CE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14:paraId="1BC25BB4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09F4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BFAA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B77E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14:paraId="37A6FFD9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D6D8" w14:textId="3080A3FC" w:rsidR="002B382E" w:rsidRDefault="00D04840" w:rsidP="007123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  <w:r w:rsidR="00712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1FB597" w14:textId="4691C9EC" w:rsidR="007123FC" w:rsidRPr="007123FC" w:rsidRDefault="007123FC" w:rsidP="007123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3FC">
              <w:rPr>
                <w:rFonts w:ascii="Times New Roman" w:hAnsi="Times New Roman" w:cs="Times New Roman"/>
                <w:bCs/>
                <w:sz w:val="28"/>
                <w:szCs w:val="28"/>
              </w:rPr>
              <w:t>(в редакции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05.11.2024</w:t>
            </w:r>
            <w:r w:rsidRPr="00712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  <w:r w:rsidRPr="007123F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0DF2D6C4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DCD1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1FEF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36F6DDC8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E771D6" w14:paraId="56996242" w14:textId="77777777" w:rsidTr="0037526E">
        <w:tc>
          <w:tcPr>
            <w:tcW w:w="6096" w:type="dxa"/>
          </w:tcPr>
          <w:p w14:paraId="1CB1F888" w14:textId="77777777"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9844EE" w14:textId="77777777"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14:paraId="555B6B4C" w14:textId="77777777"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2F301CF9" w14:textId="35250AC4"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</w:t>
      </w:r>
      <w:r w:rsidR="00316A16" w:rsidRPr="007123FC">
        <w:rPr>
          <w:rFonts w:ascii="Times New Roman" w:hAnsi="Times New Roman" w:cs="Times New Roman"/>
          <w:sz w:val="30"/>
          <w:szCs w:val="30"/>
        </w:rPr>
        <w:t xml:space="preserve">от </w:t>
      </w:r>
      <w:r w:rsidR="002F7F22" w:rsidRPr="007123FC">
        <w:rPr>
          <w:rFonts w:ascii="Times New Roman" w:hAnsi="Times New Roman" w:cs="Times New Roman"/>
          <w:sz w:val="30"/>
          <w:szCs w:val="30"/>
        </w:rPr>
        <w:t>4 августа 2011 г.</w:t>
      </w:r>
      <w:r w:rsidR="002F7F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16A16">
        <w:rPr>
          <w:rFonts w:ascii="Times New Roman" w:hAnsi="Times New Roman" w:cs="Times New Roman"/>
          <w:sz w:val="30"/>
          <w:szCs w:val="30"/>
        </w:rPr>
        <w:t>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</w:t>
      </w:r>
      <w:r w:rsidR="007123F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а также во исполнение поручения,</w:t>
      </w:r>
      <w:r w:rsidRPr="0037526E">
        <w:rPr>
          <w:sz w:val="30"/>
          <w:szCs w:val="30"/>
        </w:rPr>
        <w:t xml:space="preserve"> 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14:paraId="63D4588B" w14:textId="77777777"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455AF66" w14:textId="77777777"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14:paraId="4636D344" w14:textId="076BEEC5"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7123FC">
        <w:rPr>
          <w:rFonts w:ascii="Times New Roman" w:hAnsi="Times New Roman" w:cs="Times New Roman"/>
          <w:sz w:val="30"/>
          <w:szCs w:val="30"/>
        </w:rPr>
        <w:t> </w:t>
      </w:r>
      <w:r w:rsidR="007123FC" w:rsidRPr="00F85876">
        <w:rPr>
          <w:rFonts w:ascii="Times New Roman" w:hAnsi="Times New Roman" w:cs="Times New Roman"/>
          <w:sz w:val="30"/>
          <w:szCs w:val="30"/>
        </w:rPr>
        <w:t xml:space="preserve">Установить, что перечень документов, образующихся в деятельности конкретного УОСО, определяется руководителем УОСО в соответствии с Перечнем документов, образующихся в процессе деятельности Министерства образования,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государственной молодежной политики, государственных организаций, подчиненных Министерству образования, с указанием сроков хранения, установленным постановлением Министерства образования от </w:t>
      </w:r>
      <w:r w:rsidR="007123FC">
        <w:rPr>
          <w:rFonts w:ascii="Times New Roman" w:hAnsi="Times New Roman" w:cs="Times New Roman"/>
          <w:sz w:val="30"/>
          <w:szCs w:val="30"/>
        </w:rPr>
        <w:t>28 ноября 2022 г.</w:t>
      </w:r>
      <w:r w:rsidR="007123FC" w:rsidRPr="00C8618E">
        <w:rPr>
          <w:rFonts w:ascii="Times New Roman" w:hAnsi="Times New Roman" w:cs="Times New Roman"/>
          <w:sz w:val="30"/>
          <w:szCs w:val="30"/>
        </w:rPr>
        <w:t xml:space="preserve"> </w:t>
      </w:r>
      <w:r w:rsidR="007123FC">
        <w:rPr>
          <w:rFonts w:ascii="Times New Roman" w:hAnsi="Times New Roman" w:cs="Times New Roman"/>
          <w:sz w:val="30"/>
          <w:szCs w:val="30"/>
        </w:rPr>
        <w:t>№ 450,</w:t>
      </w:r>
      <w:r w:rsidR="007123FC" w:rsidRPr="00F85876">
        <w:rPr>
          <w:rFonts w:ascii="Times New Roman" w:hAnsi="Times New Roman" w:cs="Times New Roman"/>
          <w:sz w:val="30"/>
          <w:szCs w:val="30"/>
        </w:rPr>
        <w:t xml:space="preserve"> с учетом специфики деятельности 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14:paraId="4053B12B" w14:textId="4B94C348"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14:paraId="65C093D0" w14:textId="77777777"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14:paraId="27F3808F" w14:textId="77777777"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14:paraId="4397BA4D" w14:textId="52B3A513"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14:paraId="2ED2F956" w14:textId="77777777"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14:paraId="6EB41827" w14:textId="77777777"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465C57">
        <w:rPr>
          <w:sz w:val="30"/>
          <w:szCs w:val="30"/>
        </w:rPr>
        <w:t xml:space="preserve">                       </w:t>
      </w:r>
      <w:r w:rsidR="005B3CDF">
        <w:rPr>
          <w:sz w:val="30"/>
          <w:szCs w:val="30"/>
        </w:rPr>
        <w:t>И.В.Карпенко</w:t>
      </w:r>
    </w:p>
    <w:p w14:paraId="34844723" w14:textId="0DA75E83" w:rsidR="000E571A" w:rsidRPr="005C76EA" w:rsidRDefault="00B12243" w:rsidP="007123F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0FBD5CB" w14:textId="77777777" w:rsidR="007123FC" w:rsidRPr="00D75591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5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14:paraId="77C06470" w14:textId="2B862082" w:rsidR="007123FC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5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  <w:r w:rsidR="00C00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2ADA0909" w14:textId="77777777" w:rsidR="007123FC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27.12.2017 г. №164</w:t>
      </w:r>
    </w:p>
    <w:p w14:paraId="09996AED" w14:textId="6F543CA4" w:rsidR="007123FC" w:rsidRDefault="00C008A3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123F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редакции постановления Министерства образования Республики Беларусь  от 05.11.2024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143)</w:t>
      </w:r>
    </w:p>
    <w:p w14:paraId="057BBA1B" w14:textId="77777777" w:rsidR="007123FC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14:paraId="769F5075" w14:textId="77777777" w:rsidR="007123FC" w:rsidRDefault="007123FC" w:rsidP="007123FC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14:paraId="58DE909D" w14:textId="77777777" w:rsidR="007123FC" w:rsidRPr="00245CB4" w:rsidRDefault="007123FC" w:rsidP="007123FC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123FC" w:rsidRPr="003D5682" w14:paraId="5D173347" w14:textId="77777777" w:rsidTr="0028674B">
        <w:tc>
          <w:tcPr>
            <w:tcW w:w="2972" w:type="dxa"/>
          </w:tcPr>
          <w:p w14:paraId="6D5EB777" w14:textId="77777777" w:rsidR="007123FC" w:rsidRPr="003D5682" w:rsidRDefault="007123FC" w:rsidP="0028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14:paraId="65B147AA" w14:textId="77777777" w:rsidR="007123FC" w:rsidRPr="003D5682" w:rsidRDefault="007123FC" w:rsidP="0028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7123FC" w:rsidRPr="003D5682" w14:paraId="59AD55BB" w14:textId="77777777" w:rsidTr="0028674B">
        <w:tc>
          <w:tcPr>
            <w:tcW w:w="2972" w:type="dxa"/>
          </w:tcPr>
          <w:p w14:paraId="5E17018F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14:paraId="33A3B1D4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14:paraId="29E9D48E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14:paraId="0A8C0A74" w14:textId="77777777" w:rsidR="007123FC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(без квалификационной категории, вторая квалификационная категория)</w:t>
            </w:r>
          </w:p>
          <w:p w14:paraId="3979C6D4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Опорная схема урока (квалификационная категория «учитель-методист», высшая квалификационная категория, первая квалификационная категория) </w:t>
            </w:r>
          </w:p>
          <w:p w14:paraId="0FCD7FD2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7123FC" w:rsidRPr="003D5682" w14:paraId="1470B608" w14:textId="77777777" w:rsidTr="0028674B">
        <w:tc>
          <w:tcPr>
            <w:tcW w:w="2972" w:type="dxa"/>
          </w:tcPr>
          <w:p w14:paraId="69BEDAD8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14:paraId="59DE9098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реализующего образовательные программы 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общего среднего образования</w:t>
            </w:r>
          </w:p>
          <w:p w14:paraId="4A5E0849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</w:tc>
      </w:tr>
      <w:tr w:rsidR="007123FC" w:rsidRPr="003D5682" w14:paraId="2F324C1F" w14:textId="77777777" w:rsidTr="0028674B">
        <w:tc>
          <w:tcPr>
            <w:tcW w:w="2972" w:type="dxa"/>
          </w:tcPr>
          <w:p w14:paraId="43041EC2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14:paraId="101CC7C1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14:paraId="3B27F155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14:paraId="066228E4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 (без квалификационной категории, вторая квалификационная категория)</w:t>
            </w:r>
          </w:p>
          <w:p w14:paraId="7EC77297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Опорная схема урока (квалификационная категория «учитель-методист», высшая квалификационная категория, первая квалификационная категория) </w:t>
            </w:r>
          </w:p>
          <w:p w14:paraId="4483FACC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14:paraId="16394C56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7123FC" w:rsidRPr="003D5682" w14:paraId="6CA35D20" w14:textId="77777777" w:rsidTr="0028674B">
        <w:tc>
          <w:tcPr>
            <w:tcW w:w="2972" w:type="dxa"/>
          </w:tcPr>
          <w:p w14:paraId="379F02AD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14:paraId="6A367046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57E2DEF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14:paraId="14B4F102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14:paraId="7C8EA2A1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14:paraId="0701F094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(без квалификационной категории, вторая квалификационная категория)</w:t>
            </w:r>
          </w:p>
          <w:p w14:paraId="70771B6E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Опорная схема урока (квалификационная категория «учитель-методист», высшая квалификационная категория, первая квалификационная категория) </w:t>
            </w:r>
          </w:p>
          <w:p w14:paraId="2464379C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14:paraId="33B61DD6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Планы коррекционно-педагогической помощи (на </w:t>
            </w: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каждую группу, подгруппу, индивидуальные)</w:t>
            </w:r>
          </w:p>
        </w:tc>
      </w:tr>
      <w:tr w:rsidR="007123FC" w:rsidRPr="003D5682" w14:paraId="79649DF9" w14:textId="77777777" w:rsidTr="0028674B">
        <w:tc>
          <w:tcPr>
            <w:tcW w:w="2972" w:type="dxa"/>
          </w:tcPr>
          <w:p w14:paraId="52389247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Учитель, выполняющий функции классного руководителя</w:t>
            </w:r>
          </w:p>
          <w:p w14:paraId="5F509F28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2F6BAEB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14:paraId="3E6D86BD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(на полугодие)</w:t>
            </w:r>
          </w:p>
          <w:p w14:paraId="0AD6D170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года, корректируется при необходимости)</w:t>
            </w:r>
          </w:p>
          <w:p w14:paraId="6E2D61D1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14:paraId="5E0E8E9A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  <w:p w14:paraId="6F819790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Протокол родительского собрания</w:t>
            </w:r>
          </w:p>
          <w:p w14:paraId="59A0658C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Характеристика обучающегося &lt;*&gt;</w:t>
            </w:r>
          </w:p>
        </w:tc>
      </w:tr>
      <w:tr w:rsidR="007123FC" w:rsidRPr="003D5682" w14:paraId="452DE22C" w14:textId="77777777" w:rsidTr="0028674B">
        <w:tc>
          <w:tcPr>
            <w:tcW w:w="2972" w:type="dxa"/>
          </w:tcPr>
          <w:p w14:paraId="240D4BCD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14:paraId="2D21B225" w14:textId="77777777" w:rsidR="007123FC" w:rsidRPr="005C76EA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(на полугодие)</w:t>
            </w:r>
          </w:p>
          <w:p w14:paraId="00BBF18A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Отчет о работе за год</w:t>
            </w:r>
          </w:p>
        </w:tc>
      </w:tr>
      <w:tr w:rsidR="007123FC" w:rsidRPr="003D5682" w14:paraId="731E8213" w14:textId="77777777" w:rsidTr="0028674B">
        <w:tc>
          <w:tcPr>
            <w:tcW w:w="2972" w:type="dxa"/>
          </w:tcPr>
          <w:p w14:paraId="0C4A7DD1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14:paraId="20C972F9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14:paraId="6B4C8F33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7123FC" w:rsidRPr="003D5682" w14:paraId="4798A225" w14:textId="77777777" w:rsidTr="0028674B">
        <w:tc>
          <w:tcPr>
            <w:tcW w:w="2972" w:type="dxa"/>
          </w:tcPr>
          <w:p w14:paraId="7470F821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14:paraId="2CEBF31D" w14:textId="77777777" w:rsidR="007123FC" w:rsidRPr="005F4C65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14:paraId="72DA7361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14:paraId="418933E5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  <w:tr w:rsidR="007123FC" w14:paraId="7B6C0C5C" w14:textId="77777777" w:rsidTr="0028674B">
        <w:tc>
          <w:tcPr>
            <w:tcW w:w="2972" w:type="dxa"/>
          </w:tcPr>
          <w:p w14:paraId="459149FF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1106010"/>
            <w:r w:rsidRPr="005C76EA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&gt;</w:t>
            </w: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662" w:type="dxa"/>
          </w:tcPr>
          <w:p w14:paraId="71D08C55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Планы работы на полугодие (учебную четверть)</w:t>
            </w:r>
          </w:p>
          <w:p w14:paraId="68A48AC5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учреждения образования</w:t>
            </w:r>
          </w:p>
          <w:p w14:paraId="0B6C8501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Отчет о работе за год</w:t>
            </w:r>
          </w:p>
          <w:p w14:paraId="5D373E3E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по организации социально-педагогической поддержки обучающихся </w:t>
            </w:r>
          </w:p>
          <w:p w14:paraId="2B5BCA49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Журнал учета консультаций педагога социального</w:t>
            </w:r>
          </w:p>
        </w:tc>
      </w:tr>
      <w:tr w:rsidR="007123FC" w14:paraId="378AC2D9" w14:textId="77777777" w:rsidTr="0028674B">
        <w:tc>
          <w:tcPr>
            <w:tcW w:w="2972" w:type="dxa"/>
          </w:tcPr>
          <w:p w14:paraId="7B232E50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&gt;</w:t>
            </w:r>
          </w:p>
        </w:tc>
        <w:tc>
          <w:tcPr>
            <w:tcW w:w="6662" w:type="dxa"/>
          </w:tcPr>
          <w:p w14:paraId="0FB4ADE0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Планы работы на полугодие (учебную четверть)</w:t>
            </w:r>
          </w:p>
          <w:p w14:paraId="217F12C3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Материалы по оказанию психологической помощи участникам образовательного процесса</w:t>
            </w:r>
          </w:p>
          <w:p w14:paraId="22FF9902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Отчет о работе за год</w:t>
            </w:r>
          </w:p>
          <w:p w14:paraId="429DB738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Журнал учета консультаций педагога-психолога</w:t>
            </w:r>
          </w:p>
        </w:tc>
      </w:tr>
      <w:tr w:rsidR="007123FC" w14:paraId="4BC0FBAD" w14:textId="77777777" w:rsidTr="0028674B">
        <w:tc>
          <w:tcPr>
            <w:tcW w:w="2972" w:type="dxa"/>
          </w:tcPr>
          <w:p w14:paraId="6161E110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Руководитель по военно-патриотическому воспитанию</w:t>
            </w:r>
          </w:p>
        </w:tc>
        <w:tc>
          <w:tcPr>
            <w:tcW w:w="6662" w:type="dxa"/>
          </w:tcPr>
          <w:p w14:paraId="030401AD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 работы на учебный год, включающий в качестве обязательного компонента аналитический отчет о деятельности за предыдущий год</w:t>
            </w:r>
          </w:p>
        </w:tc>
      </w:tr>
    </w:tbl>
    <w:p w14:paraId="4583EDAC" w14:textId="77777777" w:rsidR="007123FC" w:rsidRPr="000D6759" w:rsidRDefault="007123FC" w:rsidP="007123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81106308"/>
      <w:bookmarkEnd w:id="1"/>
      <w:r w:rsidRPr="000D6759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7141B773" w14:textId="77777777" w:rsidR="007123FC" w:rsidRPr="005C76EA" w:rsidRDefault="007123FC" w:rsidP="007123FC">
      <w:pPr>
        <w:widowControl w:val="0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6EA">
        <w:rPr>
          <w:rFonts w:ascii="Times New Roman" w:hAnsi="Times New Roman" w:cs="Times New Roman"/>
          <w:sz w:val="30"/>
          <w:szCs w:val="30"/>
        </w:rPr>
        <w:t>&lt;*&gt; Предоставление характеристики осуществляется по запросу государственного органа (иной организации), а также по письменному запросу гражданина.</w:t>
      </w:r>
    </w:p>
    <w:p w14:paraId="01279A10" w14:textId="77777777" w:rsidR="007123FC" w:rsidRPr="005C76EA" w:rsidRDefault="007123FC" w:rsidP="007123FC">
      <w:pPr>
        <w:widowControl w:val="0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6EA">
        <w:rPr>
          <w:rFonts w:ascii="Times New Roman" w:hAnsi="Times New Roman" w:cs="Times New Roman"/>
          <w:sz w:val="30"/>
          <w:szCs w:val="30"/>
        </w:rPr>
        <w:t>&lt;</w:t>
      </w:r>
      <w:r w:rsidRPr="005C76EA">
        <w:rPr>
          <w:rFonts w:ascii="Times New Roman" w:hAnsi="Times New Roman" w:cs="Times New Roman"/>
          <w:sz w:val="26"/>
          <w:szCs w:val="26"/>
        </w:rPr>
        <w:t>**</w:t>
      </w:r>
      <w:r w:rsidRPr="005C76EA">
        <w:rPr>
          <w:rFonts w:ascii="Times New Roman" w:hAnsi="Times New Roman" w:cs="Times New Roman"/>
          <w:sz w:val="30"/>
          <w:szCs w:val="30"/>
        </w:rPr>
        <w:t>&gt; Ведение иных документов, сбор и анализ иных сведений (отчетов), необходимых для организации воспитательной и профилактической работы, может регулироваться иными нормативными правовыми документами, методическими рекомендациями.</w:t>
      </w:r>
      <w:bookmarkEnd w:id="2"/>
    </w:p>
    <w:p w14:paraId="222F39D4" w14:textId="77777777"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ABFB" w14:textId="77777777" w:rsidR="000D10F4" w:rsidRDefault="000D10F4" w:rsidP="0030601E">
      <w:pPr>
        <w:spacing w:after="0" w:line="240" w:lineRule="auto"/>
      </w:pPr>
      <w:r>
        <w:separator/>
      </w:r>
    </w:p>
  </w:endnote>
  <w:endnote w:type="continuationSeparator" w:id="0">
    <w:p w14:paraId="6DE6A8F9" w14:textId="77777777" w:rsidR="000D10F4" w:rsidRDefault="000D10F4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4EC9A" w14:textId="77777777" w:rsidR="000D10F4" w:rsidRDefault="000D10F4" w:rsidP="0030601E">
      <w:pPr>
        <w:spacing w:after="0" w:line="240" w:lineRule="auto"/>
      </w:pPr>
      <w:r>
        <w:separator/>
      </w:r>
    </w:p>
  </w:footnote>
  <w:footnote w:type="continuationSeparator" w:id="0">
    <w:p w14:paraId="7F57D618" w14:textId="77777777" w:rsidR="000D10F4" w:rsidRDefault="000D10F4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07921"/>
      <w:docPartObj>
        <w:docPartGallery w:val="Page Numbers (Top of Page)"/>
        <w:docPartUnique/>
      </w:docPartObj>
    </w:sdtPr>
    <w:sdtEndPr/>
    <w:sdtContent>
      <w:p w14:paraId="3D00BFE8" w14:textId="77777777" w:rsidR="0030601E" w:rsidRDefault="0031099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3C7AF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24"/>
    <w:rsid w:val="00014E14"/>
    <w:rsid w:val="0009369A"/>
    <w:rsid w:val="000A12CD"/>
    <w:rsid w:val="000D10F4"/>
    <w:rsid w:val="000E571A"/>
    <w:rsid w:val="000F5641"/>
    <w:rsid w:val="000F6401"/>
    <w:rsid w:val="00155071"/>
    <w:rsid w:val="00176372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2F7F22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C7AF6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587D"/>
    <w:rsid w:val="005B3CDF"/>
    <w:rsid w:val="005D2687"/>
    <w:rsid w:val="005F4C65"/>
    <w:rsid w:val="005F75A9"/>
    <w:rsid w:val="0060788E"/>
    <w:rsid w:val="00692C06"/>
    <w:rsid w:val="006C40E4"/>
    <w:rsid w:val="006C6349"/>
    <w:rsid w:val="006E78A2"/>
    <w:rsid w:val="007123FC"/>
    <w:rsid w:val="007176E8"/>
    <w:rsid w:val="00740DE3"/>
    <w:rsid w:val="007650CA"/>
    <w:rsid w:val="007705BD"/>
    <w:rsid w:val="007D3CF2"/>
    <w:rsid w:val="00827AB3"/>
    <w:rsid w:val="00846BC6"/>
    <w:rsid w:val="008617DE"/>
    <w:rsid w:val="00866706"/>
    <w:rsid w:val="00892896"/>
    <w:rsid w:val="008C7768"/>
    <w:rsid w:val="00942CE2"/>
    <w:rsid w:val="0094551A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E61D0"/>
    <w:rsid w:val="00B12243"/>
    <w:rsid w:val="00B1578C"/>
    <w:rsid w:val="00B2138D"/>
    <w:rsid w:val="00B4095A"/>
    <w:rsid w:val="00B43599"/>
    <w:rsid w:val="00B46844"/>
    <w:rsid w:val="00B50A01"/>
    <w:rsid w:val="00B51A24"/>
    <w:rsid w:val="00B73E70"/>
    <w:rsid w:val="00B7473A"/>
    <w:rsid w:val="00B8274B"/>
    <w:rsid w:val="00B847D6"/>
    <w:rsid w:val="00C008A3"/>
    <w:rsid w:val="00C074D9"/>
    <w:rsid w:val="00C533F3"/>
    <w:rsid w:val="00C56C1F"/>
    <w:rsid w:val="00C67804"/>
    <w:rsid w:val="00C91EAA"/>
    <w:rsid w:val="00CD2D54"/>
    <w:rsid w:val="00CE7FDA"/>
    <w:rsid w:val="00CF3BBC"/>
    <w:rsid w:val="00D04840"/>
    <w:rsid w:val="00D12121"/>
    <w:rsid w:val="00D2503A"/>
    <w:rsid w:val="00D50F7B"/>
    <w:rsid w:val="00DB6BCA"/>
    <w:rsid w:val="00E23973"/>
    <w:rsid w:val="00E767ED"/>
    <w:rsid w:val="00E771D6"/>
    <w:rsid w:val="00E874DF"/>
    <w:rsid w:val="00ED0BF5"/>
    <w:rsid w:val="00ED5C8D"/>
    <w:rsid w:val="00EE530D"/>
    <w:rsid w:val="00F7247F"/>
    <w:rsid w:val="00F8395E"/>
    <w:rsid w:val="00F86B3B"/>
    <w:rsid w:val="00F97E44"/>
    <w:rsid w:val="00FA001E"/>
    <w:rsid w:val="00FA261B"/>
    <w:rsid w:val="00FA5003"/>
    <w:rsid w:val="00FD7230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User Windows</cp:lastModifiedBy>
  <cp:revision>2</cp:revision>
  <cp:lastPrinted>2024-10-29T11:42:00Z</cp:lastPrinted>
  <dcterms:created xsi:type="dcterms:W3CDTF">2024-11-11T17:02:00Z</dcterms:created>
  <dcterms:modified xsi:type="dcterms:W3CDTF">2024-11-11T17:02:00Z</dcterms:modified>
</cp:coreProperties>
</file>