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A" w:rsidRDefault="0077322C" w:rsidP="008100EA">
      <w:pPr>
        <w:shd w:val="clear" w:color="auto" w:fill="FFFFFF"/>
        <w:spacing w:before="161" w:after="240" w:line="240" w:lineRule="auto"/>
        <w:jc w:val="both"/>
        <w:outlineLvl w:val="0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  <w:r w:rsidRPr="00C321E9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Многие родители неохотно обсуждают эту тему со своим ребенком. </w:t>
      </w:r>
      <w:r w:rsidRPr="00C321E9"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 xml:space="preserve">Одни считают, что их детям это не грозит, другие откладывают </w:t>
      </w:r>
      <w:r w:rsidRPr="00C321E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разговор, потому что не знают, как об этом говорить</w:t>
      </w:r>
      <w:r w:rsidR="00C321E9" w:rsidRPr="00C321E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… Вы являетесь самым близким и значимым взрослым в жизни ребенка и именно Вы формируете у ребенка безопасность, защит</w:t>
      </w:r>
      <w:r w:rsidR="00C321E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 </w:t>
      </w:r>
      <w:r w:rsidR="00C321E9" w:rsidRPr="00C321E9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от различных видов посягательств на Вашего ребенка.</w:t>
      </w:r>
    </w:p>
    <w:p w:rsidR="008100EA" w:rsidRPr="008100EA" w:rsidRDefault="00D0095B" w:rsidP="008100E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A081B" w:rsidRPr="008100EA">
        <w:rPr>
          <w:rFonts w:ascii="Times New Roman" w:hAnsi="Times New Roman" w:cs="Times New Roman"/>
          <w:sz w:val="20"/>
          <w:szCs w:val="20"/>
        </w:rPr>
        <w:t>Что же такое половая неприкосновенность и половая свобода</w:t>
      </w:r>
      <w:r w:rsidR="00C321E9" w:rsidRPr="008100EA">
        <w:rPr>
          <w:rFonts w:ascii="Times New Roman" w:hAnsi="Times New Roman" w:cs="Times New Roman"/>
          <w:sz w:val="20"/>
          <w:szCs w:val="20"/>
        </w:rPr>
        <w:t>?</w:t>
      </w:r>
      <w:r w:rsidR="008100EA" w:rsidRPr="008100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00EA" w:rsidRPr="008100EA" w:rsidRDefault="00EA081B" w:rsidP="008100E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100EA">
        <w:rPr>
          <w:rFonts w:ascii="Times New Roman" w:hAnsi="Times New Roman" w:cs="Times New Roman"/>
          <w:b/>
          <w:sz w:val="20"/>
          <w:szCs w:val="20"/>
        </w:rPr>
        <w:t>Половая неприкосновенность</w:t>
      </w:r>
      <w:r w:rsidRPr="008100EA">
        <w:rPr>
          <w:rFonts w:ascii="Times New Roman" w:hAnsi="Times New Roman" w:cs="Times New Roman"/>
          <w:sz w:val="20"/>
          <w:szCs w:val="20"/>
        </w:rPr>
        <w:t xml:space="preserve"> – правовая защищённость от сексуального посягательства, полный запрет на совершение действий сексуального характера в отношении другого лица. Данное понятие применимо только к лицам, не достигшим 16-ти лет.</w:t>
      </w:r>
      <w:r w:rsidR="008100EA" w:rsidRPr="008100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095B" w:rsidRPr="00D0095B" w:rsidRDefault="00EA081B" w:rsidP="008100E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100EA">
        <w:rPr>
          <w:rFonts w:ascii="Times New Roman" w:hAnsi="Times New Roman" w:cs="Times New Roman"/>
          <w:b/>
          <w:sz w:val="20"/>
          <w:szCs w:val="20"/>
        </w:rPr>
        <w:t>Половая свобода</w:t>
      </w:r>
      <w:r w:rsidRPr="008100EA">
        <w:rPr>
          <w:rFonts w:ascii="Times New Roman" w:hAnsi="Times New Roman" w:cs="Times New Roman"/>
          <w:sz w:val="20"/>
          <w:szCs w:val="20"/>
        </w:rPr>
        <w:t xml:space="preserve"> – свобода сексуального самоопределения человека, а точнее право самостоятельно и без принуждения выбирать половых партнёров, форму интимных отношений.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0095B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:rsidR="005250AF" w:rsidRDefault="009769FA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D0095B" w:rsidRPr="00D0095B">
        <w:rPr>
          <w:rFonts w:ascii="Times New Roman" w:hAnsi="Times New Roman" w:cs="Times New Roman"/>
          <w:b/>
          <w:i/>
          <w:sz w:val="20"/>
          <w:szCs w:val="20"/>
        </w:rPr>
        <w:t>Чтобы не случилось беды для этого необходимо</w:t>
      </w:r>
      <w:r w:rsidR="00D0095B" w:rsidRPr="00D0095B">
        <w:rPr>
          <w:rFonts w:ascii="Times New Roman" w:hAnsi="Times New Roman" w:cs="Times New Roman"/>
          <w:sz w:val="20"/>
          <w:szCs w:val="20"/>
        </w:rPr>
        <w:t>: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 xml:space="preserve"> · объяснить ребенку правила поведения, когда он остается один на улице либо дома; 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 xml:space="preserve">· если у ребенка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 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 xml:space="preserve">· стать для ребенка другом, с которым он может поделиться своими переживаниями; 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 xml:space="preserve">· поддерживать отношения с друзьями детей и их родителями; 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 xml:space="preserve">· не отпускать ребенка на улицу одного (когда ребенок гуляет с друзьями, возможность совершения преступления снижается); 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 xml:space="preserve">·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незнакомцем через Интернет; 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>·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D0095B" w:rsidRDefault="00D0095B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  Научить ребенка соблюдать безопасность</w:t>
      </w:r>
      <w:r>
        <w:rPr>
          <w:rFonts w:ascii="Times New Roman" w:hAnsi="Times New Roman" w:cs="Times New Roman"/>
          <w:sz w:val="20"/>
          <w:szCs w:val="20"/>
        </w:rPr>
        <w:t>!</w:t>
      </w:r>
    </w:p>
    <w:p w:rsidR="00D0095B" w:rsidRDefault="00D0095B" w:rsidP="00E454F1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(это поможет избежать опасности</w:t>
      </w:r>
      <w:r w:rsidRPr="00D009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D0095B">
        <w:rPr>
          <w:rFonts w:ascii="Times New Roman" w:hAnsi="Times New Roman" w:cs="Times New Roman"/>
          <w:sz w:val="20"/>
          <w:szCs w:val="20"/>
        </w:rPr>
        <w:t>принять правил</w:t>
      </w:r>
      <w:r>
        <w:rPr>
          <w:rFonts w:ascii="Times New Roman" w:hAnsi="Times New Roman" w:cs="Times New Roman"/>
          <w:sz w:val="20"/>
          <w:szCs w:val="20"/>
        </w:rPr>
        <w:t>ьное решение в сложной ситуации).</w:t>
      </w:r>
      <w:r w:rsidRPr="00D0095B">
        <w:rPr>
          <w:rFonts w:ascii="Times New Roman" w:hAnsi="Times New Roman" w:cs="Times New Roman"/>
          <w:sz w:val="20"/>
          <w:szCs w:val="20"/>
        </w:rPr>
        <w:t xml:space="preserve"> </w:t>
      </w:r>
      <w:r w:rsidR="005250A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454F1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Необходимо обучить правилами безопасности:</w:t>
      </w:r>
    </w:p>
    <w:p w:rsidR="00D0095B" w:rsidRDefault="005250AF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095B">
        <w:rPr>
          <w:rFonts w:ascii="Times New Roman" w:hAnsi="Times New Roman" w:cs="Times New Roman"/>
          <w:sz w:val="20"/>
          <w:szCs w:val="20"/>
        </w:rPr>
        <w:t>н</w:t>
      </w:r>
      <w:r w:rsidR="00D0095B" w:rsidRPr="00D0095B">
        <w:rPr>
          <w:rFonts w:ascii="Times New Roman" w:hAnsi="Times New Roman" w:cs="Times New Roman"/>
          <w:sz w:val="20"/>
          <w:szCs w:val="20"/>
        </w:rPr>
        <w:t>ельзя разговаривать с незнакомцам</w:t>
      </w:r>
      <w:r w:rsidR="00D0095B">
        <w:rPr>
          <w:rFonts w:ascii="Times New Roman" w:hAnsi="Times New Roman" w:cs="Times New Roman"/>
          <w:sz w:val="20"/>
          <w:szCs w:val="20"/>
        </w:rPr>
        <w:t>и на улице и впускать их в дом;</w:t>
      </w:r>
    </w:p>
    <w:p w:rsidR="00D0095B" w:rsidRDefault="005250AF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>·</w:t>
      </w:r>
      <w:r w:rsidR="00D0095B" w:rsidRPr="00D0095B">
        <w:rPr>
          <w:rFonts w:ascii="Times New Roman" w:hAnsi="Times New Roman" w:cs="Times New Roman"/>
          <w:sz w:val="20"/>
          <w:szCs w:val="20"/>
        </w:rPr>
        <w:t xml:space="preserve"> </w:t>
      </w:r>
      <w:r w:rsidR="00D0095B">
        <w:rPr>
          <w:rFonts w:ascii="Times New Roman" w:hAnsi="Times New Roman" w:cs="Times New Roman"/>
          <w:sz w:val="20"/>
          <w:szCs w:val="20"/>
        </w:rPr>
        <w:t>н</w:t>
      </w:r>
      <w:r w:rsidR="00D0095B" w:rsidRPr="00D0095B">
        <w:rPr>
          <w:rFonts w:ascii="Times New Roman" w:hAnsi="Times New Roman" w:cs="Times New Roman"/>
          <w:sz w:val="20"/>
          <w:szCs w:val="20"/>
        </w:rPr>
        <w:t>ельзя заходить</w:t>
      </w:r>
      <w:r w:rsidR="00D0095B">
        <w:rPr>
          <w:rFonts w:ascii="Times New Roman" w:hAnsi="Times New Roman" w:cs="Times New Roman"/>
          <w:sz w:val="20"/>
          <w:szCs w:val="20"/>
        </w:rPr>
        <w:t xml:space="preserve"> с ними вместе в подъезд и лифт;</w:t>
      </w:r>
    </w:p>
    <w:p w:rsidR="00D0095B" w:rsidRDefault="005250AF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>·</w:t>
      </w:r>
      <w:r w:rsidR="00D0095B">
        <w:rPr>
          <w:rFonts w:ascii="Times New Roman" w:hAnsi="Times New Roman" w:cs="Times New Roman"/>
          <w:sz w:val="20"/>
          <w:szCs w:val="20"/>
        </w:rPr>
        <w:t xml:space="preserve">нельзя садиться в чужую машину; </w:t>
      </w:r>
    </w:p>
    <w:p w:rsidR="00D0095B" w:rsidRDefault="005250AF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>·</w:t>
      </w:r>
      <w:r w:rsidR="00D0095B">
        <w:rPr>
          <w:rFonts w:ascii="Times New Roman" w:hAnsi="Times New Roman" w:cs="Times New Roman"/>
          <w:sz w:val="20"/>
          <w:szCs w:val="20"/>
        </w:rPr>
        <w:t>н</w:t>
      </w:r>
      <w:r w:rsidR="00D0095B" w:rsidRPr="00D0095B">
        <w:rPr>
          <w:rFonts w:ascii="Times New Roman" w:hAnsi="Times New Roman" w:cs="Times New Roman"/>
          <w:sz w:val="20"/>
          <w:szCs w:val="20"/>
        </w:rPr>
        <w:t>ельзя задерживаться на улице одному, особенно с наступлением темноты</w:t>
      </w:r>
      <w:r w:rsidR="00AA0F34">
        <w:rPr>
          <w:rFonts w:ascii="Times New Roman" w:hAnsi="Times New Roman" w:cs="Times New Roman"/>
          <w:sz w:val="20"/>
          <w:szCs w:val="20"/>
        </w:rPr>
        <w:t>;</w:t>
      </w:r>
    </w:p>
    <w:p w:rsidR="00AA0F34" w:rsidRDefault="00AA0F34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 w:cs="Times New Roman"/>
          <w:sz w:val="20"/>
          <w:szCs w:val="20"/>
        </w:rPr>
        <w:t>если незнакомец просит ребенка показать нужную улицу или поднести сумку, проводить к магазину или пойти к нему домой, научите ребенка говорить «нет»;</w:t>
      </w:r>
    </w:p>
    <w:p w:rsidR="00AA0F34" w:rsidRDefault="00AA0F34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 w:cs="Times New Roman"/>
          <w:sz w:val="20"/>
          <w:szCs w:val="20"/>
        </w:rPr>
        <w:t>если ребенка уводя</w:t>
      </w:r>
      <w:proofErr w:type="gramStart"/>
      <w:r>
        <w:rPr>
          <w:rFonts w:ascii="Times New Roman" w:hAnsi="Times New Roman" w:cs="Times New Roman"/>
          <w:sz w:val="20"/>
          <w:szCs w:val="20"/>
        </w:rPr>
        <w:t>т-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научите его правилу; «Кричать, бежать, рассказывать»;</w:t>
      </w:r>
    </w:p>
    <w:p w:rsidR="00AA0F34" w:rsidRPr="00D0095B" w:rsidRDefault="00AA0F34" w:rsidP="00D0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D0095B"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 w:cs="Times New Roman"/>
          <w:sz w:val="20"/>
          <w:szCs w:val="20"/>
        </w:rPr>
        <w:t>вместе с детьми придумайте семейный пароль, как сигнал в опасной ситуации. Это может быть слово и</w:t>
      </w:r>
      <w:r w:rsidR="00E454F1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 фраза, но смысл один: «Я в опасности! Мне нужна помощь!» </w:t>
      </w:r>
    </w:p>
    <w:p w:rsidR="00E209CA" w:rsidRPr="00DA5EC0" w:rsidRDefault="00E209CA" w:rsidP="00DA5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E209CA" w:rsidRPr="00DA5EC0" w:rsidRDefault="00D0095B" w:rsidP="00D0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noProof/>
        </w:rPr>
        <w:drawing>
          <wp:inline distT="0" distB="0" distL="0" distR="0">
            <wp:extent cx="2544170" cy="1506453"/>
            <wp:effectExtent l="19050" t="0" r="8530" b="0"/>
            <wp:docPr id="2" name="Рисунок 1" descr="https://avatars.mds.yandex.net/i?id=4f21016e6e0b22c8a56d45e989e8c2c4-5234265-images-thumbs&amp;ref=rim&amp;n=33&amp;w=26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f21016e6e0b22c8a56d45e989e8c2c4-5234265-images-thumbs&amp;ref=rim&amp;n=33&amp;w=267&amp;h=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50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F1" w:rsidRDefault="00E454F1" w:rsidP="00DA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9CA" w:rsidRPr="00E454F1" w:rsidRDefault="00E454F1" w:rsidP="00DA5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62626"/>
          <w:sz w:val="20"/>
          <w:szCs w:val="20"/>
          <w:shd w:val="clear" w:color="auto" w:fill="FFFFFF"/>
        </w:rPr>
      </w:pPr>
      <w:r w:rsidRPr="00E454F1">
        <w:rPr>
          <w:rFonts w:ascii="Times New Roman" w:hAnsi="Times New Roman" w:cs="Times New Roman"/>
          <w:b/>
          <w:bCs/>
          <w:i/>
          <w:color w:val="262626"/>
          <w:sz w:val="20"/>
          <w:szCs w:val="20"/>
          <w:shd w:val="clear" w:color="auto" w:fill="FFFFFF"/>
        </w:rPr>
        <w:t>Тревожные сигналы: как понять, что ребенок подвергался домогательствам или насилию</w:t>
      </w:r>
    </w:p>
    <w:p w:rsidR="00E454F1" w:rsidRPr="009769FA" w:rsidRDefault="00E454F1" w:rsidP="009769F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Cs/>
          <w:shd w:val="clear" w:color="auto" w:fill="FFFFFF"/>
        </w:rPr>
        <w:t xml:space="preserve">  </w:t>
      </w:r>
      <w:r w:rsidRPr="009769F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 Большинство детей не могут рассказать о том, что с ними случилось. Но Вы можете заподозрить неладное без слов и г</w:t>
      </w:r>
      <w:r w:rsidRPr="009769FA">
        <w:rPr>
          <w:rFonts w:ascii="Times New Roman" w:hAnsi="Times New Roman" w:cs="Times New Roman"/>
          <w:sz w:val="20"/>
          <w:szCs w:val="20"/>
        </w:rPr>
        <w:t xml:space="preserve">лавная задача Вас— </w:t>
      </w:r>
      <w:proofErr w:type="gramStart"/>
      <w:r w:rsidRPr="009769F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9769FA">
        <w:rPr>
          <w:rFonts w:ascii="Times New Roman" w:hAnsi="Times New Roman" w:cs="Times New Roman"/>
          <w:sz w:val="20"/>
          <w:szCs w:val="20"/>
        </w:rPr>
        <w:t>казать ребенку, что нет стыдных тем, что он в любой тревожащей его ситуации может прийти к нам и рассчитывать на нашу помощь и поддержку.</w:t>
      </w:r>
    </w:p>
    <w:p w:rsidR="00E454F1" w:rsidRDefault="009769FA" w:rsidP="009769F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54F1" w:rsidRPr="009769FA">
        <w:rPr>
          <w:rFonts w:ascii="Times New Roman" w:hAnsi="Times New Roman" w:cs="Times New Roman"/>
          <w:sz w:val="20"/>
          <w:szCs w:val="20"/>
        </w:rPr>
        <w:t>Мы должны научить его без стеснения называть свои гениталии, понимать, когда и кому их можно показывать, а когда нет, знать, какое проявление любви нормально, а какое посягает на его неприкосновенность.</w:t>
      </w:r>
    </w:p>
    <w:p w:rsidR="00491E05" w:rsidRDefault="009769FA" w:rsidP="009769FA">
      <w:pPr>
        <w:pStyle w:val="ab"/>
        <w:jc w:val="both"/>
        <w:rPr>
          <w:rStyle w:val="aa"/>
          <w:rFonts w:ascii="Times New Roman" w:hAnsi="Times New Roman" w:cs="Times New Roman"/>
          <w:color w:val="262626"/>
          <w:sz w:val="20"/>
          <w:szCs w:val="20"/>
        </w:rPr>
      </w:pPr>
      <w:r>
        <w:rPr>
          <w:rStyle w:val="aa"/>
          <w:rFonts w:ascii="Times New Roman" w:hAnsi="Times New Roman" w:cs="Times New Roman"/>
          <w:color w:val="262626"/>
          <w:sz w:val="20"/>
          <w:szCs w:val="20"/>
        </w:rPr>
        <w:t xml:space="preserve">        </w:t>
      </w:r>
    </w:p>
    <w:p w:rsidR="00491E05" w:rsidRDefault="00491E05" w:rsidP="009769FA">
      <w:pPr>
        <w:pStyle w:val="ab"/>
        <w:jc w:val="both"/>
        <w:rPr>
          <w:rStyle w:val="aa"/>
          <w:rFonts w:ascii="Times New Roman" w:hAnsi="Times New Roman" w:cs="Times New Roman"/>
          <w:color w:val="262626"/>
          <w:sz w:val="20"/>
          <w:szCs w:val="20"/>
        </w:rPr>
      </w:pPr>
    </w:p>
    <w:p w:rsidR="00491E05" w:rsidRPr="00491E05" w:rsidRDefault="00491E05" w:rsidP="00491E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91E05">
        <w:rPr>
          <w:rFonts w:ascii="Times New Roman" w:hAnsi="Times New Roman" w:cs="Times New Roman"/>
          <w:sz w:val="20"/>
          <w:szCs w:val="20"/>
        </w:rPr>
        <w:t> </w:t>
      </w:r>
      <w:r w:rsidRPr="00491E05">
        <w:rPr>
          <w:rStyle w:val="aa"/>
          <w:rFonts w:ascii="Times New Roman" w:hAnsi="Times New Roman" w:cs="Times New Roman"/>
          <w:color w:val="262626"/>
          <w:sz w:val="20"/>
          <w:szCs w:val="20"/>
        </w:rPr>
        <w:t>Физические признаки</w:t>
      </w:r>
      <w:r w:rsidRPr="00491E05">
        <w:rPr>
          <w:rFonts w:ascii="Times New Roman" w:hAnsi="Times New Roman" w:cs="Times New Roman"/>
          <w:sz w:val="20"/>
          <w:szCs w:val="20"/>
        </w:rPr>
        <w:t>. Вы замечаете на теле ребенка синяки, ссадины, царапины и другие повреждения, происхождение которых он не может объяснить. На нижнем белье появляется кровь, а сами трусики порваны или испорчены.</w:t>
      </w:r>
    </w:p>
    <w:p w:rsidR="00491E05" w:rsidRDefault="00491E05" w:rsidP="00491E05">
      <w:pPr>
        <w:pStyle w:val="ab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491E05">
        <w:rPr>
          <w:rFonts w:ascii="Times New Roman" w:hAnsi="Times New Roman" w:cs="Times New Roman"/>
          <w:i/>
          <w:iCs/>
          <w:sz w:val="20"/>
          <w:szCs w:val="20"/>
        </w:rPr>
        <w:t>Кроме того, у него могут появляться инфекции мочеполовых путей и психосоматические боли в животе, голове или других органах</w:t>
      </w:r>
      <w:r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Pr="00491E0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491E05" w:rsidRPr="00491E05" w:rsidRDefault="00491E05" w:rsidP="00491E05">
      <w:pPr>
        <w:pStyle w:val="ab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769FA" w:rsidRPr="009769FA" w:rsidRDefault="009769FA" w:rsidP="009769F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769FA">
        <w:rPr>
          <w:rStyle w:val="aa"/>
          <w:rFonts w:ascii="Times New Roman" w:hAnsi="Times New Roman" w:cs="Times New Roman"/>
          <w:color w:val="262626"/>
          <w:sz w:val="20"/>
          <w:szCs w:val="20"/>
        </w:rPr>
        <w:t>Поведенческие признаки</w:t>
      </w:r>
      <w:r w:rsidRPr="009769FA">
        <w:rPr>
          <w:rFonts w:ascii="Times New Roman" w:hAnsi="Times New Roman" w:cs="Times New Roman"/>
          <w:sz w:val="20"/>
          <w:szCs w:val="20"/>
        </w:rPr>
        <w:t>. Ребенок начинает проявлять чрезмерный интерес к сексуальным темам. В его играх куклы начинают заниматься сексом. Он начинает заигрывать, кокетничать, флиртовать, дотрагивается до интимных мест других детей или взрослых, а иногда и прямо предлагает другим заняться сексом.</w:t>
      </w:r>
    </w:p>
    <w:p w:rsidR="009769FA" w:rsidRPr="009769FA" w:rsidRDefault="009769FA" w:rsidP="009769F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769FA">
        <w:rPr>
          <w:rFonts w:ascii="Times New Roman" w:hAnsi="Times New Roman" w:cs="Times New Roman"/>
          <w:sz w:val="20"/>
          <w:szCs w:val="20"/>
        </w:rPr>
        <w:t>Он демонстрирует поразительные для его возраста знания о сексе, о которых ему не могли рассказать родители или сверстники. Может начать </w:t>
      </w:r>
      <w:hyperlink r:id="rId9" w:history="1">
        <w:r w:rsidRPr="009769FA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</w:rPr>
          <w:t>мастурбировать</w:t>
        </w:r>
      </w:hyperlink>
      <w:r w:rsidRPr="009769FA">
        <w:rPr>
          <w:rFonts w:ascii="Times New Roman" w:hAnsi="Times New Roman" w:cs="Times New Roman"/>
          <w:sz w:val="20"/>
          <w:szCs w:val="20"/>
        </w:rPr>
        <w:t> и постоянно прикасаться к половым органам.</w:t>
      </w:r>
    </w:p>
    <w:p w:rsidR="009769FA" w:rsidRDefault="009769FA" w:rsidP="009769F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769FA">
        <w:rPr>
          <w:rFonts w:ascii="Times New Roman" w:hAnsi="Times New Roman" w:cs="Times New Roman"/>
          <w:sz w:val="20"/>
          <w:szCs w:val="20"/>
        </w:rPr>
        <w:t>У ребенка резко меняется поведение. Он замыкается в себе. Перестает общаться со сверстниками или наоборот постоянно провоцирует их на конфликт. Отказывается от привычных занятий, потому что нужно переодеваться, или не хочет идти к врачу.</w:t>
      </w:r>
    </w:p>
    <w:p w:rsidR="00491E05" w:rsidRDefault="00491E05" w:rsidP="00491E05">
      <w:pPr>
        <w:pStyle w:val="ab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«</w:t>
      </w:r>
      <w:r w:rsidRPr="00491E0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Он не хочет оставаться наедине или избегает кого-то из взрослых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»</w:t>
      </w:r>
    </w:p>
    <w:p w:rsidR="00491E05" w:rsidRPr="00491E05" w:rsidRDefault="00491E05" w:rsidP="00491E05">
      <w:pPr>
        <w:pStyle w:val="ab"/>
        <w:rPr>
          <w:rFonts w:ascii="Times New Roman" w:hAnsi="Times New Roman" w:cs="Times New Roman"/>
          <w:i/>
          <w:sz w:val="20"/>
          <w:szCs w:val="20"/>
        </w:rPr>
      </w:pPr>
      <w:r w:rsidRPr="00491E0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</w:t>
      </w:r>
    </w:p>
    <w:p w:rsidR="009769FA" w:rsidRPr="00B81369" w:rsidRDefault="00B81369" w:rsidP="00B8136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69FA" w:rsidRPr="00B81369">
        <w:rPr>
          <w:rFonts w:ascii="Times New Roman" w:hAnsi="Times New Roman" w:cs="Times New Roman"/>
          <w:sz w:val="20"/>
          <w:szCs w:val="20"/>
        </w:rPr>
        <w:t> </w:t>
      </w:r>
      <w:r w:rsidR="009769FA" w:rsidRPr="00B81369">
        <w:rPr>
          <w:rStyle w:val="aa"/>
          <w:rFonts w:ascii="Times New Roman" w:hAnsi="Times New Roman" w:cs="Times New Roman"/>
          <w:color w:val="262626"/>
          <w:sz w:val="20"/>
          <w:szCs w:val="20"/>
        </w:rPr>
        <w:t>Эмоциональные признаки</w:t>
      </w:r>
      <w:r w:rsidR="009769FA" w:rsidRPr="00B81369">
        <w:rPr>
          <w:rFonts w:ascii="Times New Roman" w:hAnsi="Times New Roman" w:cs="Times New Roman"/>
          <w:sz w:val="20"/>
          <w:szCs w:val="20"/>
        </w:rPr>
        <w:t xml:space="preserve">. Ребенок становится грустным, депрессивным. Могут появляться эпизоды агрессии и </w:t>
      </w:r>
      <w:proofErr w:type="spellStart"/>
      <w:r w:rsidR="009769FA" w:rsidRPr="00B81369">
        <w:rPr>
          <w:rFonts w:ascii="Times New Roman" w:hAnsi="Times New Roman" w:cs="Times New Roman"/>
          <w:sz w:val="20"/>
          <w:szCs w:val="20"/>
        </w:rPr>
        <w:t>аутоагрессии</w:t>
      </w:r>
      <w:proofErr w:type="spellEnd"/>
      <w:r w:rsidR="009769FA" w:rsidRPr="00B81369">
        <w:rPr>
          <w:rFonts w:ascii="Times New Roman" w:hAnsi="Times New Roman" w:cs="Times New Roman"/>
          <w:sz w:val="20"/>
          <w:szCs w:val="20"/>
        </w:rPr>
        <w:t>, истеричного поведения, озлобленности. У ребенка значительно </w:t>
      </w:r>
      <w:hyperlink r:id="rId10" w:history="1">
        <w:r w:rsidR="009769FA" w:rsidRPr="00B81369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</w:rPr>
          <w:t>снижается самооценка</w:t>
        </w:r>
      </w:hyperlink>
      <w:r w:rsidR="009769FA" w:rsidRPr="00B81369">
        <w:rPr>
          <w:rFonts w:ascii="Times New Roman" w:hAnsi="Times New Roman" w:cs="Times New Roman"/>
          <w:sz w:val="20"/>
          <w:szCs w:val="20"/>
        </w:rPr>
        <w:t>. Он перестает верить в себя и свои силы.</w:t>
      </w:r>
    </w:p>
    <w:p w:rsidR="009769FA" w:rsidRPr="00B81369" w:rsidRDefault="009769FA" w:rsidP="00B8136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B81369">
        <w:rPr>
          <w:rFonts w:ascii="Times New Roman" w:hAnsi="Times New Roman" w:cs="Times New Roman"/>
          <w:sz w:val="20"/>
          <w:szCs w:val="20"/>
        </w:rPr>
        <w:t>У него могут появиться суицидальные мысли, фобии и неврозы.</w:t>
      </w:r>
    </w:p>
    <w:p w:rsidR="009769FA" w:rsidRPr="00B81369" w:rsidRDefault="00B81369" w:rsidP="00B8136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769FA" w:rsidRPr="00B81369">
        <w:rPr>
          <w:rFonts w:ascii="Times New Roman" w:hAnsi="Times New Roman" w:cs="Times New Roman"/>
          <w:sz w:val="20"/>
          <w:szCs w:val="20"/>
        </w:rPr>
        <w:t>Появление одного из этих признаков необязательно говорит о том, что ребенок подвергся насилию. Это повод усилить бдительность, обсудить с ним эти изменения и постараться найти их причины.</w:t>
      </w:r>
    </w:p>
    <w:p w:rsidR="009769FA" w:rsidRPr="00B81369" w:rsidRDefault="009769FA" w:rsidP="00B8136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B81369">
        <w:rPr>
          <w:rFonts w:ascii="Times New Roman" w:hAnsi="Times New Roman" w:cs="Times New Roman"/>
          <w:sz w:val="20"/>
          <w:szCs w:val="20"/>
        </w:rPr>
        <w:t>Иногда стоит обратиться к детскому психологу: то, о чем ребенок стесняется рассказать родителям, может быть проще рассказать другому взрослому.</w:t>
      </w:r>
    </w:p>
    <w:p w:rsidR="00491E05" w:rsidRPr="00491E05" w:rsidRDefault="00491E05" w:rsidP="00491E05"/>
    <w:p w:rsidR="002008CE" w:rsidRDefault="002008CE" w:rsidP="00491E05">
      <w:pPr>
        <w:pStyle w:val="ab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91E05" w:rsidRPr="00491E05" w:rsidRDefault="00B81369" w:rsidP="00491E05">
      <w:pPr>
        <w:pStyle w:val="ab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91E05">
        <w:rPr>
          <w:rFonts w:ascii="Times New Roman" w:hAnsi="Times New Roman" w:cs="Times New Roman"/>
          <w:b/>
          <w:i/>
          <w:sz w:val="20"/>
          <w:szCs w:val="20"/>
        </w:rPr>
        <w:t>Что делать, если у вас появились подозрения</w:t>
      </w:r>
    </w:p>
    <w:p w:rsidR="00491E05" w:rsidRPr="002008CE" w:rsidRDefault="00491E05" w:rsidP="00491E0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008CE">
        <w:rPr>
          <w:rFonts w:ascii="Times New Roman" w:hAnsi="Times New Roman" w:cs="Times New Roman"/>
          <w:sz w:val="20"/>
          <w:szCs w:val="20"/>
        </w:rPr>
        <w:t xml:space="preserve">       </w:t>
      </w:r>
      <w:r w:rsidR="00B81369" w:rsidRPr="002008CE">
        <w:rPr>
          <w:rFonts w:ascii="Times New Roman" w:hAnsi="Times New Roman" w:cs="Times New Roman"/>
          <w:sz w:val="20"/>
          <w:szCs w:val="20"/>
        </w:rPr>
        <w:t>Крайне важно не напугать ребенка еще больше, поэтому все разговоры стоит проводить очень мягко и без давления. Если ребенок боится говорить, предложите ему проиграть ситуации.</w:t>
      </w:r>
    </w:p>
    <w:p w:rsidR="00491E05" w:rsidRPr="002008CE" w:rsidRDefault="00491E05" w:rsidP="00491E05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sz w:val="20"/>
          <w:szCs w:val="20"/>
        </w:rPr>
        <w:t xml:space="preserve">     Обязательно </w:t>
      </w:r>
      <w:r w:rsidRPr="002008CE">
        <w:rPr>
          <w:rFonts w:ascii="Times New Roman" w:eastAsia="Times New Roman" w:hAnsi="Times New Roman" w:cs="Times New Roman"/>
          <w:bCs/>
          <w:sz w:val="20"/>
          <w:szCs w:val="20"/>
        </w:rPr>
        <w:t>проговорите, что вы не хотите обидеть ребенка</w:t>
      </w:r>
      <w:r w:rsidRPr="002008CE">
        <w:rPr>
          <w:rFonts w:ascii="Times New Roman" w:eastAsia="Times New Roman" w:hAnsi="Times New Roman" w:cs="Times New Roman"/>
          <w:sz w:val="20"/>
          <w:szCs w:val="20"/>
        </w:rPr>
        <w:t> и действуете исключительно в его интересах.</w:t>
      </w:r>
    </w:p>
    <w:p w:rsidR="00EF7B4F" w:rsidRDefault="00491E05" w:rsidP="00491E05">
      <w:pPr>
        <w:pStyle w:val="ab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2008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      </w:t>
      </w:r>
    </w:p>
    <w:p w:rsidR="009769FA" w:rsidRPr="002008CE" w:rsidRDefault="00491E05" w:rsidP="00491E05">
      <w:pPr>
        <w:pStyle w:val="ab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2008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«Он должен быть уверен в вашей поддержке и безусловной любви».</w:t>
      </w:r>
    </w:p>
    <w:p w:rsidR="00491E05" w:rsidRPr="002008CE" w:rsidRDefault="00491E05" w:rsidP="00491E05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sz w:val="20"/>
          <w:szCs w:val="20"/>
        </w:rPr>
        <w:t xml:space="preserve">        Пообещайте, что не будете его ругать и наказывать, ведь он ни в чем не виноват. Если ребенок настаивает на том, что это </w:t>
      </w:r>
      <w:proofErr w:type="gramStart"/>
      <w:r w:rsidRPr="002008CE">
        <w:rPr>
          <w:rFonts w:ascii="Times New Roman" w:eastAsia="Times New Roman" w:hAnsi="Times New Roman" w:cs="Times New Roman"/>
          <w:sz w:val="20"/>
          <w:szCs w:val="20"/>
        </w:rPr>
        <w:t>секрет</w:t>
      </w:r>
      <w:proofErr w:type="gramEnd"/>
      <w:r w:rsidRPr="002008CE">
        <w:rPr>
          <w:rFonts w:ascii="Times New Roman" w:eastAsia="Times New Roman" w:hAnsi="Times New Roman" w:cs="Times New Roman"/>
          <w:sz w:val="20"/>
          <w:szCs w:val="20"/>
        </w:rPr>
        <w:t xml:space="preserve"> и он обещал никому не говорить, скажите, что про </w:t>
      </w:r>
      <w:hyperlink r:id="rId11" w:history="1">
        <w:r w:rsidRPr="002008CE">
          <w:rPr>
            <w:rFonts w:ascii="Times New Roman" w:eastAsia="Times New Roman" w:hAnsi="Times New Roman" w:cs="Times New Roman"/>
            <w:sz w:val="20"/>
            <w:szCs w:val="20"/>
          </w:rPr>
          <w:t>некоторые тайны</w:t>
        </w:r>
      </w:hyperlink>
      <w:r w:rsidRPr="002008CE">
        <w:rPr>
          <w:rFonts w:ascii="Times New Roman" w:eastAsia="Times New Roman" w:hAnsi="Times New Roman" w:cs="Times New Roman"/>
          <w:sz w:val="20"/>
          <w:szCs w:val="20"/>
        </w:rPr>
        <w:t>, особенно те, которые касаются его безопасности, можно и нужно говорить. Объясните, что сможете защитить себя и ребенка.</w:t>
      </w:r>
    </w:p>
    <w:p w:rsidR="00B2142A" w:rsidRPr="00EF7B4F" w:rsidRDefault="00491E05" w:rsidP="002008CE">
      <w:pPr>
        <w:pStyle w:val="ab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sz w:val="20"/>
          <w:szCs w:val="20"/>
        </w:rPr>
        <w:t xml:space="preserve">       Если ребенок отказывается рассказывать о каких-то событиях, попробуйте </w:t>
      </w:r>
      <w:r w:rsidRPr="002008CE">
        <w:rPr>
          <w:rFonts w:ascii="Times New Roman" w:eastAsia="Times New Roman" w:hAnsi="Times New Roman" w:cs="Times New Roman"/>
          <w:bCs/>
          <w:sz w:val="20"/>
          <w:szCs w:val="20"/>
        </w:rPr>
        <w:t>мягко и без давления выяснить</w:t>
      </w:r>
      <w:r w:rsidRPr="002008CE">
        <w:rPr>
          <w:rFonts w:ascii="Times New Roman" w:eastAsia="Times New Roman" w:hAnsi="Times New Roman" w:cs="Times New Roman"/>
          <w:sz w:val="20"/>
          <w:szCs w:val="20"/>
        </w:rPr>
        <w:t xml:space="preserve">, почему он не хочет этого делать. </w:t>
      </w:r>
      <w:r w:rsidR="00EF7B4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EF7B4F">
        <w:rPr>
          <w:rFonts w:ascii="Times New Roman" w:eastAsia="Times New Roman" w:hAnsi="Times New Roman" w:cs="Times New Roman"/>
          <w:iCs/>
          <w:sz w:val="20"/>
          <w:szCs w:val="20"/>
        </w:rPr>
        <w:t>Предложите ему проиграть ситуацию с игрушками и показать на них, что произошло.</w:t>
      </w:r>
    </w:p>
    <w:p w:rsidR="00B2142A" w:rsidRPr="002008CE" w:rsidRDefault="00B2142A" w:rsidP="00DA5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</w:rPr>
      </w:pPr>
    </w:p>
    <w:p w:rsidR="00491E05" w:rsidRPr="002008CE" w:rsidRDefault="00491E05" w:rsidP="00491E05">
      <w:pPr>
        <w:pStyle w:val="ab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bCs/>
          <w:i/>
          <w:sz w:val="20"/>
          <w:szCs w:val="20"/>
        </w:rPr>
        <w:t>Отведите ребенка к психологу</w:t>
      </w:r>
      <w:r w:rsidRPr="002008CE">
        <w:rPr>
          <w:rFonts w:ascii="Times New Roman" w:eastAsia="Times New Roman" w:hAnsi="Times New Roman" w:cs="Times New Roman"/>
          <w:i/>
          <w:sz w:val="20"/>
          <w:szCs w:val="20"/>
        </w:rPr>
        <w:t>. </w:t>
      </w:r>
    </w:p>
    <w:p w:rsidR="00491E05" w:rsidRPr="002008CE" w:rsidRDefault="00491E05" w:rsidP="00491E05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hyperlink r:id="rId12" w:history="1">
        <w:r w:rsidRPr="002008CE">
          <w:rPr>
            <w:rFonts w:ascii="Times New Roman" w:eastAsia="Times New Roman" w:hAnsi="Times New Roman" w:cs="Times New Roman"/>
            <w:sz w:val="20"/>
            <w:szCs w:val="20"/>
          </w:rPr>
          <w:t>Насилие</w:t>
        </w:r>
      </w:hyperlink>
      <w:r w:rsidRPr="002008CE">
        <w:rPr>
          <w:rFonts w:ascii="Times New Roman" w:eastAsia="Times New Roman" w:hAnsi="Times New Roman" w:cs="Times New Roman"/>
          <w:sz w:val="20"/>
          <w:szCs w:val="20"/>
        </w:rPr>
        <w:t> — огромный стресс для него и справиться с ним самостоятельно точно не получится.</w:t>
      </w:r>
    </w:p>
    <w:p w:rsidR="00491E05" w:rsidRPr="002008CE" w:rsidRDefault="00491E05" w:rsidP="00491E05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sz w:val="20"/>
          <w:szCs w:val="20"/>
        </w:rPr>
        <w:t xml:space="preserve">         Здесь нужна помощь профессионала, который поможет ребенку прожить эту ситуацию и выйти из нее с минимальными потерями для психики.</w:t>
      </w:r>
    </w:p>
    <w:p w:rsidR="00491E05" w:rsidRPr="002008CE" w:rsidRDefault="00491E05" w:rsidP="00491E05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Постарайтесь не уйти в </w:t>
      </w:r>
      <w:proofErr w:type="spellStart"/>
      <w:r w:rsidRPr="002008CE">
        <w:rPr>
          <w:rFonts w:ascii="Times New Roman" w:eastAsia="Times New Roman" w:hAnsi="Times New Roman" w:cs="Times New Roman"/>
          <w:bCs/>
          <w:sz w:val="20"/>
          <w:szCs w:val="20"/>
        </w:rPr>
        <w:t>гиперопеку</w:t>
      </w:r>
      <w:proofErr w:type="spellEnd"/>
      <w:r w:rsidRPr="002008CE">
        <w:rPr>
          <w:rFonts w:ascii="Times New Roman" w:eastAsia="Times New Roman" w:hAnsi="Times New Roman" w:cs="Times New Roman"/>
          <w:sz w:val="20"/>
          <w:szCs w:val="20"/>
        </w:rPr>
        <w:t>. Вам наверняка захочется сопровождать ребенка всегда и везде, контролировать каждый его шаг и всегда знать, где он и что с ним происходит. Но ребенку от этого может быть только хуже.</w:t>
      </w:r>
    </w:p>
    <w:p w:rsidR="00EF7B4F" w:rsidRDefault="008E7B97" w:rsidP="00491E05">
      <w:pPr>
        <w:pStyle w:val="ab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</w:t>
      </w:r>
    </w:p>
    <w:p w:rsidR="008E7B97" w:rsidRPr="002008CE" w:rsidRDefault="008E7B97" w:rsidP="00491E05">
      <w:pPr>
        <w:pStyle w:val="ab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008CE">
        <w:rPr>
          <w:rFonts w:ascii="Times New Roman" w:eastAsia="Times New Roman" w:hAnsi="Times New Roman" w:cs="Times New Roman"/>
          <w:i/>
          <w:iCs/>
          <w:sz w:val="20"/>
          <w:szCs w:val="20"/>
        </w:rPr>
        <w:t>«</w:t>
      </w:r>
      <w:r w:rsidR="00491E05" w:rsidRPr="002008CE">
        <w:rPr>
          <w:rFonts w:ascii="Times New Roman" w:eastAsia="Times New Roman" w:hAnsi="Times New Roman" w:cs="Times New Roman"/>
          <w:i/>
          <w:iCs/>
          <w:sz w:val="20"/>
          <w:szCs w:val="20"/>
        </w:rPr>
        <w:t>Оговорите правила безопасности и ситуации, когда ему действительно нужна ваша помощь, а когда он сможет справиться сам</w:t>
      </w:r>
      <w:r w:rsidRPr="002008CE">
        <w:rPr>
          <w:rFonts w:ascii="Times New Roman" w:eastAsia="Times New Roman" w:hAnsi="Times New Roman" w:cs="Times New Roman"/>
          <w:i/>
          <w:iCs/>
          <w:sz w:val="20"/>
          <w:szCs w:val="20"/>
        </w:rPr>
        <w:t>»</w:t>
      </w:r>
    </w:p>
    <w:p w:rsidR="008E7B97" w:rsidRDefault="008E7B97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</w:p>
    <w:p w:rsidR="002008CE" w:rsidRDefault="008E7B97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  <w:r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  <w:t xml:space="preserve">        </w:t>
      </w:r>
    </w:p>
    <w:p w:rsidR="002008CE" w:rsidRDefault="002008CE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</w:p>
    <w:p w:rsidR="002008CE" w:rsidRDefault="002008CE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</w:p>
    <w:p w:rsidR="002008CE" w:rsidRDefault="002008CE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</w:p>
    <w:p w:rsidR="002008CE" w:rsidRDefault="002008CE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</w:p>
    <w:p w:rsidR="002008CE" w:rsidRDefault="002008CE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</w:p>
    <w:p w:rsidR="002008CE" w:rsidRDefault="002008CE" w:rsidP="00491E05">
      <w:pPr>
        <w:pStyle w:val="ab"/>
        <w:jc w:val="both"/>
        <w:rPr>
          <w:rStyle w:val="aa"/>
          <w:rFonts w:ascii="Tahoma" w:hAnsi="Tahoma" w:cs="Tahoma"/>
          <w:color w:val="111111"/>
          <w:sz w:val="16"/>
          <w:szCs w:val="16"/>
          <w:shd w:val="clear" w:color="auto" w:fill="FFFFFF"/>
        </w:rPr>
      </w:pPr>
    </w:p>
    <w:p w:rsidR="00491E05" w:rsidRDefault="008E7B97" w:rsidP="00491E05">
      <w:pPr>
        <w:pStyle w:val="ab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F7B4F">
        <w:rPr>
          <w:rStyle w:val="aa"/>
          <w:rFonts w:ascii="Times New Roman" w:hAnsi="Times New Roman" w:cs="Times New Roman"/>
          <w:i/>
          <w:color w:val="111111"/>
          <w:sz w:val="20"/>
          <w:szCs w:val="20"/>
          <w:shd w:val="clear" w:color="auto" w:fill="FFFFFF"/>
        </w:rPr>
        <w:t>Куда вы можете обратиться, если ребенок подвергся насилию</w:t>
      </w:r>
      <w:r w:rsidR="00491E05" w:rsidRPr="00EF7B4F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:rsidR="00EF7B4F" w:rsidRPr="00EF7B4F" w:rsidRDefault="00EF7B4F" w:rsidP="00491E05">
      <w:pPr>
        <w:pStyle w:val="ab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E7B97" w:rsidRPr="008E7B97" w:rsidRDefault="008E7B97" w:rsidP="008E7B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8E7B97">
        <w:rPr>
          <w:rFonts w:ascii="Times New Roman" w:hAnsi="Times New Roman" w:cs="Times New Roman"/>
          <w:sz w:val="20"/>
          <w:szCs w:val="20"/>
        </w:rPr>
        <w:t xml:space="preserve">в школу, где </w:t>
      </w:r>
      <w:r>
        <w:rPr>
          <w:rFonts w:ascii="Times New Roman" w:hAnsi="Times New Roman" w:cs="Times New Roman"/>
          <w:sz w:val="20"/>
          <w:szCs w:val="20"/>
        </w:rPr>
        <w:t>учится Ваш ребенок (воспитателю,</w:t>
      </w:r>
      <w:r w:rsidRPr="008E7B97">
        <w:rPr>
          <w:rFonts w:ascii="Times New Roman" w:hAnsi="Times New Roman" w:cs="Times New Roman"/>
          <w:sz w:val="20"/>
          <w:szCs w:val="20"/>
        </w:rPr>
        <w:t xml:space="preserve"> классному руководителю, педагогу социальному, психологу или </w:t>
      </w:r>
      <w:r>
        <w:rPr>
          <w:rFonts w:ascii="Times New Roman" w:hAnsi="Times New Roman" w:cs="Times New Roman"/>
          <w:sz w:val="20"/>
          <w:szCs w:val="20"/>
        </w:rPr>
        <w:t>к администрации учреждения);</w:t>
      </w:r>
      <w:r w:rsidRPr="008E7B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8E7B97">
        <w:rPr>
          <w:rFonts w:ascii="Times New Roman" w:hAnsi="Times New Roman" w:cs="Times New Roman"/>
          <w:sz w:val="20"/>
          <w:szCs w:val="20"/>
        </w:rPr>
        <w:t xml:space="preserve"> в </w:t>
      </w:r>
      <w:r>
        <w:rPr>
          <w:rFonts w:ascii="Times New Roman" w:hAnsi="Times New Roman" w:cs="Times New Roman"/>
          <w:sz w:val="20"/>
          <w:szCs w:val="20"/>
        </w:rPr>
        <w:t>государственное учреждение образования</w:t>
      </w:r>
      <w:r w:rsidRPr="008E7B97">
        <w:rPr>
          <w:rFonts w:ascii="Times New Roman" w:hAnsi="Times New Roman" w:cs="Times New Roman"/>
          <w:sz w:val="20"/>
          <w:szCs w:val="20"/>
        </w:rPr>
        <w:t xml:space="preserve"> «Ельский районный социально-педагогический центр» по адресу:  </w:t>
      </w:r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>г</w:t>
      </w:r>
      <w:proofErr w:type="gramStart"/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>.Е</w:t>
      </w:r>
      <w:proofErr w:type="gramEnd"/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>льск, ул. 9 Мая, д.53, 1-ый этаж, тел. 45906; тел. 45975</w:t>
      </w:r>
      <w:r w:rsidRPr="008E7B9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 (с</w:t>
      </w:r>
      <w:r w:rsidRPr="008E7B97">
        <w:rPr>
          <w:rFonts w:ascii="Times New Roman" w:hAnsi="Times New Roman" w:cs="Times New Roman"/>
          <w:sz w:val="20"/>
          <w:szCs w:val="20"/>
        </w:rPr>
        <w:t>пециалисты ГУО «Ельский районный социально-педагогический центр» помогают детям, чьи права нарушаются, у которых возникли трудности во взаимоотношениях со сверстниками и взрослыми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E7B97">
        <w:rPr>
          <w:rFonts w:ascii="Times New Roman" w:hAnsi="Times New Roman" w:cs="Times New Roman"/>
          <w:sz w:val="20"/>
          <w:szCs w:val="20"/>
        </w:rPr>
        <w:t>;</w:t>
      </w:r>
    </w:p>
    <w:p w:rsidR="008E7B97" w:rsidRPr="008E7B97" w:rsidRDefault="008E7B97" w:rsidP="008E7B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E7B97">
        <w:rPr>
          <w:rFonts w:ascii="Times New Roman" w:hAnsi="Times New Roman" w:cs="Times New Roman"/>
          <w:sz w:val="20"/>
          <w:szCs w:val="20"/>
        </w:rPr>
        <w:t>в комиссию по делам несовершеннолетних (КДН), по адресу:</w:t>
      </w:r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> г</w:t>
      </w:r>
      <w:proofErr w:type="gramStart"/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>.Е</w:t>
      </w:r>
      <w:proofErr w:type="gramEnd"/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>льск, ул.Дзержинского, д.6, кабинет 3.8., тел. 32126;</w:t>
      </w:r>
    </w:p>
    <w:p w:rsidR="00EF7B4F" w:rsidRDefault="008E7B97" w:rsidP="008E7B97">
      <w:pPr>
        <w:pStyle w:val="ab"/>
        <w:jc w:val="both"/>
        <w:rPr>
          <w:rStyle w:val="aa"/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E7B97">
        <w:rPr>
          <w:rFonts w:ascii="Times New Roman" w:hAnsi="Times New Roman" w:cs="Times New Roman"/>
          <w:sz w:val="20"/>
          <w:szCs w:val="20"/>
        </w:rPr>
        <w:t>в отделение милиции: г</w:t>
      </w:r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 xml:space="preserve">. Ельск, ул. 9 Мая, 1 </w:t>
      </w:r>
    </w:p>
    <w:p w:rsidR="008E7B97" w:rsidRPr="008E7B97" w:rsidRDefault="008E7B97" w:rsidP="008E7B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E7B97">
        <w:rPr>
          <w:rStyle w:val="aa"/>
          <w:rFonts w:ascii="Times New Roman" w:hAnsi="Times New Roman" w:cs="Times New Roman"/>
          <w:color w:val="111111"/>
          <w:sz w:val="20"/>
          <w:szCs w:val="20"/>
        </w:rPr>
        <w:t>тел.: 102, 42169</w:t>
      </w:r>
    </w:p>
    <w:p w:rsidR="00E2690B" w:rsidRPr="00491E05" w:rsidRDefault="00E2690B" w:rsidP="00491E05">
      <w:pPr>
        <w:pStyle w:val="ab"/>
        <w:jc w:val="both"/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E2690B" w:rsidRPr="00491E05" w:rsidRDefault="002008CE" w:rsidP="00491E05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</w:pPr>
      <w:r>
        <w:rPr>
          <w:noProof/>
        </w:rPr>
        <w:drawing>
          <wp:inline distT="0" distB="0" distL="0" distR="0">
            <wp:extent cx="2650009" cy="1763006"/>
            <wp:effectExtent l="19050" t="0" r="0" b="0"/>
            <wp:docPr id="4" name="Рисунок 4" descr="https://avatars.mds.yandex.net/i?id=9f84dc6855decb697533b067b69f4315-5344557-images-thumbs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f84dc6855decb697533b067b69f4315-5344557-images-thumbs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82" cy="176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CE" w:rsidRDefault="002008CE" w:rsidP="008D2E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8D2EE5" w:rsidRPr="002008CE" w:rsidRDefault="002008CE" w:rsidP="008D2E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  <w:t>За консультацией обращайтесь</w:t>
      </w:r>
    </w:p>
    <w:p w:rsidR="002008CE" w:rsidRDefault="002008CE" w:rsidP="002008C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2008CE">
        <w:rPr>
          <w:rStyle w:val="aa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в государственное учреждение образования “Ельский районный социально-педагогический центр”</w:t>
      </w:r>
      <w:r>
        <w:rPr>
          <w:rStyle w:val="aa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Pr="002008C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по адресу: г. Ельск, ул. 9 Мая, д.53; </w:t>
      </w:r>
    </w:p>
    <w:p w:rsidR="002008CE" w:rsidRDefault="002008CE" w:rsidP="002008C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2008C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т.: администрация: 802354 45975 (802354 45906); специалисты (педагоги-психологи, педагоги социальные</w:t>
      </w:r>
      <w:r w:rsidR="00C209D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: 802354 42889, 802354 4065</w:t>
      </w:r>
      <w:r w:rsidRPr="002008C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9). </w:t>
      </w:r>
    </w:p>
    <w:p w:rsidR="005250AF" w:rsidRPr="002008CE" w:rsidRDefault="002008CE" w:rsidP="002008C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2008C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График работы: с 8-30 до 17-30 (понедельник-пятница)</w:t>
      </w:r>
    </w:p>
    <w:p w:rsidR="005250AF" w:rsidRPr="002008CE" w:rsidRDefault="005250AF" w:rsidP="002008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0"/>
          <w:szCs w:val="20"/>
        </w:rPr>
      </w:pPr>
    </w:p>
    <w:p w:rsidR="008E7B97" w:rsidRDefault="008E7B97" w:rsidP="00C60B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</w:pPr>
      <w:bookmarkStart w:id="0" w:name="_GoBack"/>
      <w:bookmarkEnd w:id="0"/>
    </w:p>
    <w:p w:rsidR="00812A88" w:rsidRPr="00D32344" w:rsidRDefault="00812A88" w:rsidP="00C60B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</w:pPr>
      <w:r w:rsidRPr="00D3234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>Госуда</w:t>
      </w:r>
      <w:r w:rsidR="00C209D5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>рственное учреждение образования</w:t>
      </w:r>
      <w:r w:rsidRPr="00D3234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 xml:space="preserve"> </w:t>
      </w:r>
    </w:p>
    <w:p w:rsidR="00812A88" w:rsidRPr="00D32344" w:rsidRDefault="00812A88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</w:pPr>
      <w:r w:rsidRPr="00D3234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>«</w:t>
      </w:r>
      <w:proofErr w:type="spellStart"/>
      <w:r w:rsidR="0077322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>Ельский</w:t>
      </w:r>
      <w:proofErr w:type="spellEnd"/>
      <w:r w:rsidR="0077322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 xml:space="preserve"> районный социально-педагогический цент</w:t>
      </w:r>
      <w:r w:rsidR="00EF7B4F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>р</w:t>
      </w:r>
      <w:r w:rsidR="0077322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</w:rPr>
        <w:t>»</w:t>
      </w:r>
    </w:p>
    <w:p w:rsidR="00812A88" w:rsidRPr="00EA081B" w:rsidRDefault="00812A88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0"/>
          <w:szCs w:val="30"/>
        </w:rPr>
      </w:pPr>
    </w:p>
    <w:p w:rsidR="002008CE" w:rsidRDefault="002008CE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</w:rPr>
      </w:pPr>
    </w:p>
    <w:p w:rsidR="002008CE" w:rsidRDefault="002008CE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</w:rPr>
      </w:pPr>
      <w:r w:rsidRPr="0077322C">
        <w:rPr>
          <w:rFonts w:ascii="Times New Roman" w:eastAsia="Times New Roman" w:hAnsi="Times New Roman" w:cs="Times New Roman"/>
          <w:b/>
          <w:bCs/>
          <w:i/>
          <w:noProof/>
          <w:color w:val="333333"/>
          <w:kern w:val="36"/>
          <w:sz w:val="30"/>
          <w:szCs w:val="30"/>
        </w:rPr>
        <w:drawing>
          <wp:inline distT="0" distB="0" distL="0" distR="0">
            <wp:extent cx="2617058" cy="2092411"/>
            <wp:effectExtent l="19050" t="0" r="0" b="0"/>
            <wp:docPr id="5" name="Рисунок 7" descr="Описание: C:\Users\Кошечка\Desktop\Семинар\карандаш\Unspoken_Words_by_Snow_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Кошечка\Desktop\Семинар\карандаш\Unspoken_Words_by_Snow_Ow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09" cy="20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CE" w:rsidRDefault="002008CE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</w:rPr>
      </w:pPr>
    </w:p>
    <w:p w:rsidR="002008CE" w:rsidRDefault="002008CE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</w:rPr>
      </w:pPr>
    </w:p>
    <w:p w:rsidR="007B0D25" w:rsidRDefault="0077322C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</w:rPr>
        <w:t>В помощь родителям</w:t>
      </w:r>
    </w:p>
    <w:p w:rsidR="0077322C" w:rsidRDefault="0077322C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</w:rPr>
      </w:pPr>
    </w:p>
    <w:p w:rsidR="0077322C" w:rsidRPr="0077322C" w:rsidRDefault="0077322C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0"/>
          <w:szCs w:val="30"/>
        </w:rPr>
      </w:pPr>
      <w:r w:rsidRPr="0077322C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0"/>
          <w:szCs w:val="30"/>
        </w:rPr>
        <w:t>«Воспитание безопасности детей»</w:t>
      </w:r>
    </w:p>
    <w:p w:rsidR="0077322C" w:rsidRPr="0077322C" w:rsidRDefault="0077322C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0"/>
          <w:szCs w:val="30"/>
        </w:rPr>
      </w:pPr>
      <w:r w:rsidRPr="0077322C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0"/>
          <w:szCs w:val="30"/>
        </w:rPr>
        <w:t>(половая неприкосновенность)</w:t>
      </w:r>
    </w:p>
    <w:p w:rsidR="00812A88" w:rsidRPr="0077322C" w:rsidRDefault="00812A88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0"/>
          <w:szCs w:val="30"/>
        </w:rPr>
      </w:pPr>
    </w:p>
    <w:p w:rsidR="00812A88" w:rsidRPr="00EA081B" w:rsidRDefault="00812A88" w:rsidP="00812A88">
      <w:pPr>
        <w:shd w:val="clear" w:color="auto" w:fill="FFFFFF"/>
        <w:spacing w:after="0" w:line="240" w:lineRule="auto"/>
        <w:ind w:left="-284" w:right="-14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0"/>
          <w:szCs w:val="30"/>
        </w:rPr>
      </w:pPr>
    </w:p>
    <w:p w:rsidR="00812A88" w:rsidRPr="00EA081B" w:rsidRDefault="00812A88" w:rsidP="00812A88">
      <w:pPr>
        <w:jc w:val="both"/>
        <w:rPr>
          <w:rFonts w:ascii="Times New Roman" w:hAnsi="Times New Roman" w:cs="Times New Roman"/>
          <w:b/>
          <w:bCs/>
          <w:noProof/>
          <w:color w:val="111111"/>
          <w:sz w:val="28"/>
          <w:szCs w:val="28"/>
        </w:rPr>
      </w:pPr>
    </w:p>
    <w:p w:rsidR="00D32344" w:rsidRDefault="00D32344" w:rsidP="00D323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D32344" w:rsidRDefault="00D32344" w:rsidP="00D323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D32344" w:rsidRDefault="00D32344" w:rsidP="00D323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D32344" w:rsidRPr="00EA081B" w:rsidRDefault="00D32344" w:rsidP="00D3234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812A88" w:rsidRPr="00D32344" w:rsidRDefault="00D32344" w:rsidP="00D32344">
      <w:pPr>
        <w:jc w:val="center"/>
        <w:rPr>
          <w:rFonts w:ascii="Times New Roman" w:hAnsi="Times New Roman" w:cs="Times New Roman"/>
          <w:b/>
        </w:rPr>
      </w:pPr>
      <w:r w:rsidRPr="00D32344">
        <w:rPr>
          <w:rFonts w:ascii="Times New Roman" w:hAnsi="Times New Roman" w:cs="Times New Roman"/>
          <w:b/>
        </w:rPr>
        <w:t>202</w:t>
      </w:r>
      <w:r w:rsidR="0077322C">
        <w:rPr>
          <w:rFonts w:ascii="Times New Roman" w:hAnsi="Times New Roman" w:cs="Times New Roman"/>
          <w:b/>
        </w:rPr>
        <w:t>3</w:t>
      </w:r>
      <w:r w:rsidRPr="00D32344">
        <w:rPr>
          <w:rFonts w:ascii="Times New Roman" w:hAnsi="Times New Roman" w:cs="Times New Roman"/>
          <w:b/>
        </w:rPr>
        <w:t xml:space="preserve"> г.</w:t>
      </w:r>
    </w:p>
    <w:sectPr w:rsidR="00812A88" w:rsidRPr="00D32344" w:rsidSect="009769FA">
      <w:pgSz w:w="16838" w:h="11906" w:orient="landscape"/>
      <w:pgMar w:top="567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CF" w:rsidRDefault="008F20CF" w:rsidP="008234F4">
      <w:pPr>
        <w:spacing w:after="0" w:line="240" w:lineRule="auto"/>
      </w:pPr>
      <w:r>
        <w:separator/>
      </w:r>
    </w:p>
  </w:endnote>
  <w:endnote w:type="continuationSeparator" w:id="0">
    <w:p w:rsidR="008F20CF" w:rsidRDefault="008F20CF" w:rsidP="0082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CF" w:rsidRDefault="008F20CF" w:rsidP="008234F4">
      <w:pPr>
        <w:spacing w:after="0" w:line="240" w:lineRule="auto"/>
      </w:pPr>
      <w:r>
        <w:separator/>
      </w:r>
    </w:p>
  </w:footnote>
  <w:footnote w:type="continuationSeparator" w:id="0">
    <w:p w:rsidR="008F20CF" w:rsidRDefault="008F20CF" w:rsidP="0082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527"/>
    <w:multiLevelType w:val="multilevel"/>
    <w:tmpl w:val="B7829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834AA"/>
    <w:multiLevelType w:val="multilevel"/>
    <w:tmpl w:val="29028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4ED0"/>
    <w:multiLevelType w:val="multilevel"/>
    <w:tmpl w:val="29DA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44BE7"/>
    <w:multiLevelType w:val="multilevel"/>
    <w:tmpl w:val="399A4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8341A"/>
    <w:multiLevelType w:val="multilevel"/>
    <w:tmpl w:val="3190D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FD1"/>
    <w:rsid w:val="00007FD1"/>
    <w:rsid w:val="000B0C04"/>
    <w:rsid w:val="000C6115"/>
    <w:rsid w:val="002008CE"/>
    <w:rsid w:val="00211DC6"/>
    <w:rsid w:val="00491E05"/>
    <w:rsid w:val="005250AF"/>
    <w:rsid w:val="00556BA1"/>
    <w:rsid w:val="00626BD6"/>
    <w:rsid w:val="00692B2D"/>
    <w:rsid w:val="00735A9E"/>
    <w:rsid w:val="0077322C"/>
    <w:rsid w:val="007B0D25"/>
    <w:rsid w:val="00804376"/>
    <w:rsid w:val="008100EA"/>
    <w:rsid w:val="00812A88"/>
    <w:rsid w:val="008234F4"/>
    <w:rsid w:val="008A327B"/>
    <w:rsid w:val="008D2EE5"/>
    <w:rsid w:val="008E7B97"/>
    <w:rsid w:val="008F20CF"/>
    <w:rsid w:val="009769FA"/>
    <w:rsid w:val="00AA0F34"/>
    <w:rsid w:val="00AA74E5"/>
    <w:rsid w:val="00B2142A"/>
    <w:rsid w:val="00B81369"/>
    <w:rsid w:val="00C209D5"/>
    <w:rsid w:val="00C321E9"/>
    <w:rsid w:val="00C60BF1"/>
    <w:rsid w:val="00C70916"/>
    <w:rsid w:val="00D0095B"/>
    <w:rsid w:val="00D32344"/>
    <w:rsid w:val="00DA5EC0"/>
    <w:rsid w:val="00E05115"/>
    <w:rsid w:val="00E209CA"/>
    <w:rsid w:val="00E2690B"/>
    <w:rsid w:val="00E454F1"/>
    <w:rsid w:val="00E94DDA"/>
    <w:rsid w:val="00EA081B"/>
    <w:rsid w:val="00EA091A"/>
    <w:rsid w:val="00E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2D"/>
  </w:style>
  <w:style w:type="paragraph" w:styleId="1">
    <w:name w:val="heading 1"/>
    <w:basedOn w:val="a"/>
    <w:link w:val="10"/>
    <w:uiPriority w:val="9"/>
    <w:qFormat/>
    <w:rsid w:val="008D2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81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4F4"/>
  </w:style>
  <w:style w:type="paragraph" w:styleId="a7">
    <w:name w:val="footer"/>
    <w:basedOn w:val="a"/>
    <w:link w:val="a8"/>
    <w:uiPriority w:val="99"/>
    <w:semiHidden/>
    <w:unhideWhenUsed/>
    <w:rsid w:val="0082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34F4"/>
  </w:style>
  <w:style w:type="character" w:customStyle="1" w:styleId="10">
    <w:name w:val="Заголовок 1 Знак"/>
    <w:basedOn w:val="a0"/>
    <w:link w:val="1"/>
    <w:uiPriority w:val="9"/>
    <w:rsid w:val="008D2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D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D2EE5"/>
    <w:rPr>
      <w:b/>
      <w:bCs/>
    </w:rPr>
  </w:style>
  <w:style w:type="paragraph" w:styleId="ab">
    <w:name w:val="No Spacing"/>
    <w:uiPriority w:val="1"/>
    <w:qFormat/>
    <w:rsid w:val="00C321E9"/>
    <w:pPr>
      <w:spacing w:after="0" w:line="240" w:lineRule="auto"/>
    </w:pPr>
  </w:style>
  <w:style w:type="paragraph" w:customStyle="1" w:styleId="jsx-4247481572">
    <w:name w:val="jsx-4247481572"/>
    <w:basedOn w:val="a"/>
    <w:rsid w:val="00E4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769F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13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sx-4260339384">
    <w:name w:val="jsx-4260339384"/>
    <w:basedOn w:val="a"/>
    <w:rsid w:val="0049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111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13717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104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11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6349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849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057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1708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2177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67452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90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7012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08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tidor.ru/zvezdy-i-deti/zhertva-ponevole-7-zvezd-kotorye-perezhili-seksualnoe-nasilie-v-detstve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tidor.ru/psihologiya/8-semeynykh-sekretov-o-kotory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tidor.ru/psihologiya/kak-ne-pogubit-samoocenku-rebenka-otvechaet-lyudmila-petranovskay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tidor.ru/psihologiya/9-neozhidannyh-faktov-o-detskoy-masturbacii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91EE4-6AA1-47FB-84C3-65106559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2021-09-21T11:20:00Z</cp:lastPrinted>
  <dcterms:created xsi:type="dcterms:W3CDTF">2023-02-15T02:46:00Z</dcterms:created>
  <dcterms:modified xsi:type="dcterms:W3CDTF">2002-02-13T06:56:00Z</dcterms:modified>
</cp:coreProperties>
</file>