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9D" w:rsidRPr="000C64E9" w:rsidRDefault="000C64E9">
      <w:pPr>
        <w:rPr>
          <w:sz w:val="28"/>
          <w:szCs w:val="28"/>
        </w:rPr>
      </w:pPr>
      <w:r w:rsidRPr="000C64E9">
        <w:rPr>
          <w:rFonts w:ascii="TimesNewRomanPS-BoldMT" w:hAnsi="TimesNewRomanPS-BoldMT"/>
          <w:b/>
          <w:bCs/>
          <w:color w:val="000000"/>
          <w:sz w:val="28"/>
          <w:szCs w:val="28"/>
        </w:rPr>
        <w:t>Методика на выявление «</w:t>
      </w:r>
      <w:proofErr w:type="spellStart"/>
      <w:r w:rsidRPr="000C64E9">
        <w:rPr>
          <w:rFonts w:ascii="TimesNewRomanPS-BoldMT" w:hAnsi="TimesNewRomanPS-BoldMT"/>
          <w:b/>
          <w:bCs/>
          <w:color w:val="000000"/>
          <w:sz w:val="28"/>
          <w:szCs w:val="28"/>
        </w:rPr>
        <w:t>буллинг</w:t>
      </w:r>
      <w:proofErr w:type="spellEnd"/>
      <w:r w:rsidRPr="000C64E9">
        <w:rPr>
          <w:rFonts w:ascii="TimesNewRomanPS-BoldMT" w:hAnsi="TimesNewRomanPS-BoldMT"/>
          <w:b/>
          <w:bCs/>
          <w:color w:val="000000"/>
          <w:sz w:val="28"/>
          <w:szCs w:val="28"/>
        </w:rPr>
        <w:t>-структуры»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1. Среди одноклассников у меня много друзей: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я дружу со всеми;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у меня есть пару друзей;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нет, я ни с кем не дружу;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мне бы хотелось дружить со всеми.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2. Для меня важна внешность окружающих: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если человек мне не симпатичен, я не буду с ним общаться;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главное, чтобы человек был интересен;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я сам страдаю из-за своей внешности;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конечно, если человек не обладает хорошей внешностью, он не заслуживает ничего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хорошего.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3. В моем классе есть ребята, которые мне не приятны: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один или два;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мне приятны все;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мне все не нравятся;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да, но они не приятны всем в классе.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4. Мне кажется, что мои одноклассники лучше меня: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во всем;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иногда;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нет, на меня все равняются;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нет, я не чувствую себя хуже других.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5. Если мой одноклассник пришел в очках: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буду общаться с ним так же как всегда;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буду смеяться над ним;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перестану с ним общаться;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буду общаться только тогда, когда не видят другие ребята.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6. У меня очень дружный класс: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 мы очень дружны;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мы почти не общаемся;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в основном да, если не считать некоторых;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у нас есть ребята, которые всех «задирают».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7. Я часто испытываю чувство одиночества и тревоги: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иногда;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часто.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lastRenderedPageBreak/>
        <w:t>8. Если при мне обижают одноклассника, я чувствую: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облегчение, хорошо, что меня это не касается;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 справедливость и заступаюсь за одноклассника;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ничего не чувствую, наверняка он это заслужил;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мне нет до этого никакого дела.</w:t>
      </w:r>
    </w:p>
    <w:p w:rsidR="00D65B9D" w:rsidRPr="000C64E9" w:rsidRDefault="00D65B9D" w:rsidP="00D65B9D">
      <w:pPr>
        <w:rPr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9. Я бы хотел проводить больше времени с одноклассниками: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но это бывает редко;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мы и так постоянно проводим свободное время вместе;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нет, мне с ними не интересно;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нет, потому что некоторые ребята все портят.</w:t>
      </w:r>
    </w:p>
    <w:p w:rsidR="00050B61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10. Мне кажется, что мои одноклассники не хотят со мной общаться: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 это так и мне это неприятно;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со мной все дружат;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да, но меня это устраивает;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это я не хочу с ними общаться.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11. У нас в классе есть пару ребят, на которых все равняются: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я думаю, что я один из них;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да, но они этого не заслуживают;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нет, у нас таких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да, я тоже на них равняюсь.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12.Когда меня ругают, я испытываю чувство гнева: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иногда;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часто.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13. В нашем классе есть несколько ребят, которых все боятся: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они всех унижают, а иногда и бьют;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у нас таких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я и сам из их числа — меня все боятся;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конечно, так и должно быть, это нормально.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14. Мне бы хотелось учиться в другом классе или школе: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мне не нравится наш коллектив;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меня все устраивает;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иногда, после ссоры с одноклассниками;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нет, а вдруг там будет хуже.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15. Мне кажется, что с помощью силы можно решить любую проблему: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 это самый действенный способ;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лучше решать «мирным» путем;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</w:r>
      <w:r w:rsidRPr="000C64E9">
        <w:rPr>
          <w:rFonts w:ascii="TimesNewRomanPSMT" w:hAnsi="TimesNewRomanPSMT"/>
          <w:color w:val="000000"/>
          <w:sz w:val="28"/>
          <w:szCs w:val="28"/>
        </w:rPr>
        <w:lastRenderedPageBreak/>
        <w:t>В) иногда без этого не обойтись;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все зависит от обстоятельств и от людей.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16. В моем классе есть один (несколько) человек, с которыми никто не дружит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 и мне их жаль;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мы все дружим;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да, но они этого заслуживают;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я сам из их числа.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17. Мне кажется, что в нашем классе часто происходят акты насилия (обзывания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насмешки, обидные жесты или действия):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постоянно ссоры и драки;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нет, у нас такого не бывает;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почти нет, если не считать пару случаев;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конечно, так и должно быть.</w:t>
      </w:r>
    </w:p>
    <w:p w:rsidR="00BD47F0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18. Если я увижу драку между одноклассниками то я: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пройду мимо это меня не касается;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обязательно остановлюсь и посмотрю;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сниму это все на телефон, и после размещу в интернете, пусть все увидят;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попытаюсь остановить драку и выяснить в чем дело.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19. Мне кажется, что в коллективе меня недооценивают: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иногда;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часто.</w:t>
      </w:r>
    </w:p>
    <w:p w:rsid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20. По-моему педагоги в школе унижают и оскорбляют учащихся: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иногда;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часто.</w:t>
      </w:r>
    </w:p>
    <w:p w:rsid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21. Если бы мой класс был на корабле, я бы стал: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капитаном;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помощником капитана;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обычным матросом;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юнгой.</w:t>
      </w:r>
    </w:p>
    <w:p w:rsidR="00526047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22. Если у человека изъяны во внешности (бородавки, косоглазие, ожирение и др.):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это повод для насмешек;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</w:r>
      <w:r w:rsidRPr="000C64E9">
        <w:rPr>
          <w:rFonts w:ascii="TimesNewRomanPSMT" w:hAnsi="TimesNewRomanPSMT"/>
          <w:color w:val="000000"/>
          <w:sz w:val="28"/>
          <w:szCs w:val="28"/>
        </w:rPr>
        <w:lastRenderedPageBreak/>
        <w:t>Б) я с таким не буду общаться;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меня это не беспокоит, буду общаться;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не буду общаться, чтобы не уронить свою репутацию.</w:t>
      </w:r>
    </w:p>
    <w:p w:rsidR="00526047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23. Если при мне кто-то подвергается насмешкам: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я буду поступать так же как все;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встану на его защиту;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один из первых стану смеяться над ним;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ничего делать не буду, меня это не касается.</w:t>
      </w:r>
    </w:p>
    <w:p w:rsidR="00526047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24. Я часто огорчаюсь, когда не пользуюсь успехом в классе: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да, для меня это очень важно;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нет-мне все равно;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я всегда пользуюсь успехом;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нет, я никогда</w:t>
      </w:r>
      <w:r w:rsidR="00C242AA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>не был успешен в классе.</w:t>
      </w:r>
    </w:p>
    <w:p w:rsidR="000C64E9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25. Я нуждаюсь в поддержке одноклассников: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А) 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Б) нет;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В) иногда;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Г) часто.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 xml:space="preserve">№ Инициатор Помощник Защитник Жертва Наблюдатель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Pr="000C64E9">
        <w:rPr>
          <w:rFonts w:ascii="TimesNewRomanPSMT" w:hAnsi="TimesNewRomanPSMT"/>
          <w:color w:val="000000"/>
          <w:sz w:val="28"/>
          <w:szCs w:val="28"/>
        </w:rPr>
        <w:t>Г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 xml:space="preserve"> 2 Г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>Б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 xml:space="preserve"> 3 Г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>Г</w:t>
      </w:r>
      <w:proofErr w:type="spellEnd"/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4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В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5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В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А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6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Г</w:t>
      </w:r>
      <w:proofErr w:type="spellEnd"/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Г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7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8 Г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9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10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11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Б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12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14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proofErr w:type="spellStart"/>
      <w:r w:rsidR="006D1F64" w:rsidRPr="000C64E9">
        <w:rPr>
          <w:rFonts w:ascii="TimesNewRomanPSMT" w:hAnsi="TimesNewRomanPSMT"/>
          <w:color w:val="000000"/>
          <w:sz w:val="28"/>
          <w:szCs w:val="28"/>
        </w:rPr>
        <w:t>Б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lastRenderedPageBreak/>
        <w:t>15 Г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16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В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</w:p>
    <w:p w:rsidR="00D65B9D" w:rsidRPr="000C64E9" w:rsidRDefault="00D65B9D" w:rsidP="00D65B9D">
      <w:pPr>
        <w:rPr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18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>Б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19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Б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21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>Г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 xml:space="preserve">22 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</w:t>
      </w:r>
      <w:proofErr w:type="spellStart"/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23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А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="00526047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А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24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В</w:t>
      </w:r>
      <w:proofErr w:type="gramEnd"/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 А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</w:p>
    <w:p w:rsidR="00D65B9D" w:rsidRPr="000C64E9" w:rsidRDefault="00D65B9D" w:rsidP="00D65B9D">
      <w:pPr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25</w:t>
      </w:r>
      <w:proofErr w:type="gramStart"/>
      <w:r w:rsidRPr="000C64E9">
        <w:rPr>
          <w:rFonts w:ascii="TimesNewRomanPSMT" w:hAnsi="TimesNewRomanPSMT"/>
          <w:color w:val="000000"/>
          <w:sz w:val="28"/>
          <w:szCs w:val="28"/>
        </w:rPr>
        <w:t xml:space="preserve"> В</w:t>
      </w:r>
      <w:proofErr w:type="gram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Г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  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Б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           </w:t>
      </w:r>
      <w:r w:rsidR="006D1F64" w:rsidRP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>А</w:t>
      </w:r>
    </w:p>
    <w:p w:rsidR="000C64E9" w:rsidRDefault="00D65B9D" w:rsidP="000C64E9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br/>
        <w:t>За каждый совпавший ответ по отдельной шкале начисляется по баллу. Ответы на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>вопросы 13, 17 и 20 позволяет узнать о наличии насилия в классе, как со стороны учеников,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>так и педагогов.</w:t>
      </w:r>
      <w:r w:rsidRPr="000C64E9">
        <w:rPr>
          <w:rFonts w:ascii="TimesNewRomanPSMT" w:hAnsi="TimesNewRomanPSMT"/>
          <w:color w:val="000000"/>
          <w:sz w:val="28"/>
          <w:szCs w:val="28"/>
        </w:rPr>
        <w:br/>
        <w:t>Таким образом, данная методи</w:t>
      </w:r>
      <w:r w:rsidR="000C64E9" w:rsidRPr="000C64E9">
        <w:rPr>
          <w:rFonts w:ascii="TimesNewRomanPSMT" w:hAnsi="TimesNewRomanPSMT"/>
          <w:color w:val="000000"/>
          <w:sz w:val="28"/>
          <w:szCs w:val="28"/>
        </w:rPr>
        <w:t xml:space="preserve">ка дает возможность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педагогу </w:t>
      </w:r>
      <w:r w:rsidR="000C64E9" w:rsidRPr="000C64E9">
        <w:rPr>
          <w:rFonts w:ascii="TimesNewRomanPSMT" w:hAnsi="TimesNewRomanPSMT"/>
          <w:color w:val="000000"/>
          <w:sz w:val="28"/>
          <w:szCs w:val="28"/>
        </w:rPr>
        <w:t xml:space="preserve">социальному </w:t>
      </w:r>
      <w:r w:rsidRPr="000C64E9">
        <w:rPr>
          <w:rFonts w:ascii="TimesNewRomanPSMT" w:hAnsi="TimesNewRomanPSMT"/>
          <w:color w:val="000000"/>
          <w:sz w:val="28"/>
          <w:szCs w:val="28"/>
        </w:rPr>
        <w:t>или</w:t>
      </w:r>
      <w:r w:rsidR="000C64E9" w:rsidRPr="000C64E9">
        <w:rPr>
          <w:rFonts w:ascii="TimesNewRomanPSMT" w:hAnsi="TimesNewRomanPSMT"/>
          <w:color w:val="000000"/>
          <w:sz w:val="28"/>
          <w:szCs w:val="28"/>
        </w:rPr>
        <w:t xml:space="preserve"> педагогу-</w:t>
      </w:r>
      <w:r w:rsidRPr="000C64E9">
        <w:rPr>
          <w:rFonts w:ascii="TimesNewRomanPSMT" w:hAnsi="TimesNewRomanPSMT"/>
          <w:color w:val="000000"/>
          <w:sz w:val="28"/>
          <w:szCs w:val="28"/>
        </w:rPr>
        <w:t>психологу определить «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буллинг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>-структуру» в классе, для дальнейшей работы по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 xml:space="preserve">профилактике школьного </w:t>
      </w:r>
      <w:proofErr w:type="spellStart"/>
      <w:r w:rsidRPr="000C64E9">
        <w:rPr>
          <w:rFonts w:ascii="TimesNewRomanPSMT" w:hAnsi="TimesNewRomanPSMT"/>
          <w:color w:val="000000"/>
          <w:sz w:val="28"/>
          <w:szCs w:val="28"/>
        </w:rPr>
        <w:t>буллинга</w:t>
      </w:r>
      <w:proofErr w:type="spellEnd"/>
      <w:r w:rsidRPr="000C64E9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D65B9D" w:rsidRPr="000C64E9" w:rsidRDefault="00D65B9D" w:rsidP="000C64E9">
      <w:pPr>
        <w:jc w:val="both"/>
        <w:rPr>
          <w:sz w:val="28"/>
          <w:szCs w:val="28"/>
        </w:rPr>
      </w:pPr>
      <w:r w:rsidRPr="000C64E9">
        <w:rPr>
          <w:rFonts w:ascii="TimesNewRomanPSMT" w:hAnsi="TimesNewRomanPSMT"/>
          <w:color w:val="000000"/>
          <w:sz w:val="28"/>
          <w:szCs w:val="28"/>
        </w:rPr>
        <w:t>Методику рекомендуется применять в совокупности с</w:t>
      </w:r>
      <w:r w:rsidR="000C64E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64E9">
        <w:rPr>
          <w:rFonts w:ascii="TimesNewRomanPSMT" w:hAnsi="TimesNewRomanPSMT"/>
          <w:color w:val="000000"/>
          <w:sz w:val="28"/>
          <w:szCs w:val="28"/>
        </w:rPr>
        <w:t>методикой диагностики межличностных и межгрупповых отношений Дж. Морено</w:t>
      </w:r>
      <w:r w:rsidR="000C64E9">
        <w:rPr>
          <w:rFonts w:ascii="TimesNewRomanPSMT" w:hAnsi="TimesNewRomanPSMT"/>
          <w:color w:val="000000"/>
          <w:sz w:val="28"/>
          <w:szCs w:val="28"/>
        </w:rPr>
        <w:t>.</w:t>
      </w:r>
    </w:p>
    <w:sectPr w:rsidR="00D65B9D" w:rsidRPr="000C64E9" w:rsidSect="00BD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9D"/>
    <w:rsid w:val="00050B61"/>
    <w:rsid w:val="000C64E9"/>
    <w:rsid w:val="00526047"/>
    <w:rsid w:val="006D1F64"/>
    <w:rsid w:val="007D2FF8"/>
    <w:rsid w:val="00BD47F0"/>
    <w:rsid w:val="00C242AA"/>
    <w:rsid w:val="00D6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2021-07-15T15:41:00Z</dcterms:created>
  <dcterms:modified xsi:type="dcterms:W3CDTF">2021-07-15T15:43:00Z</dcterms:modified>
</cp:coreProperties>
</file>