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09" w:rsidRDefault="00774D0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:rsidR="00774D09" w:rsidRDefault="00774D09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7/5/13</w:t>
      </w:r>
    </w:p>
    <w:p w:rsidR="00774D09" w:rsidRDefault="00774D09">
      <w:pPr>
        <w:pStyle w:val="titlencpi"/>
      </w:pPr>
      <w:r>
        <w:t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774D09" w:rsidRDefault="00774D09">
      <w:pPr>
        <w:pStyle w:val="changei"/>
      </w:pPr>
      <w:r>
        <w:t>Изменения и дополнения:</w:t>
      </w:r>
    </w:p>
    <w:p w:rsidR="00774D09" w:rsidRDefault="00774D09">
      <w:pPr>
        <w:pStyle w:val="changeadd"/>
      </w:pPr>
      <w:r>
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28 октября 2022 г. № 104/402/272 (зарегистрировано в Национальном реестре - № 8/39504 от 09.02.2023 г.) &lt;W22339504&gt;</w:t>
      </w:r>
    </w:p>
    <w:p w:rsidR="00774D09" w:rsidRDefault="00774D09">
      <w:pPr>
        <w:pStyle w:val="newncpi"/>
      </w:pPr>
      <w:r>
        <w:t> </w:t>
      </w:r>
    </w:p>
    <w:p w:rsidR="00774D09" w:rsidRDefault="00774D09">
      <w:pPr>
        <w:pStyle w:val="newncpi"/>
      </w:pPr>
      <w:proofErr w:type="gramStart"/>
      <w:r>
        <w:t>На основании подпункта 8.86</w:t>
      </w:r>
      <w:r>
        <w:rPr>
          <w:vertAlign w:val="superscript"/>
        </w:rPr>
        <w:t>3</w:t>
      </w:r>
      <w:r>
        <w:t xml:space="preserve"> пункта 8,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подпункта 4.6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подпункта 9.4 пункта 9 Положения о Министерстве внутренних дел Республики</w:t>
      </w:r>
      <w:proofErr w:type="gramEnd"/>
      <w:r>
        <w:t xml:space="preserve"> Беларусь, утвержденного Указом Президента Республики Беларусь от 4 декабря 2007 г. № 611, Министерство здравоохранения Республики Беларусь, Министерство образования Республики Беларусь и Министерство внутренних дел Республики Беларусь ПОСТАНОВЛЯЮТ:</w:t>
      </w:r>
    </w:p>
    <w:p w:rsidR="00774D09" w:rsidRDefault="00774D09">
      <w:pPr>
        <w:pStyle w:val="point"/>
      </w:pPr>
      <w:r>
        <w:t>1. Утвердить Инструкцию о порядке действий работников учреждений образования, здравоохранения и сотрудников органов внутренних дел при выявлении факторов риска суицидальных действий у несовершеннолетних (прилагается).</w:t>
      </w:r>
    </w:p>
    <w:p w:rsidR="00774D09" w:rsidRDefault="00774D09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774D09" w:rsidRDefault="00774D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3538"/>
        <w:gridCol w:w="2423"/>
      </w:tblGrid>
      <w:tr w:rsidR="00774D09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774D09" w:rsidRDefault="00774D09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В.А.Малашко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образования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774D09" w:rsidRDefault="00774D09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И.В.Карпенко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774D09" w:rsidRDefault="00774D09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И.А.Шуневич</w:t>
            </w:r>
          </w:p>
        </w:tc>
      </w:tr>
    </w:tbl>
    <w:p w:rsidR="00774D09" w:rsidRDefault="00774D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62"/>
      </w:tblGrid>
      <w:tr w:rsidR="00774D09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СОГЛАСОВАНО</w:t>
            </w:r>
          </w:p>
          <w:p w:rsidR="00774D09" w:rsidRDefault="00774D09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774D09" w:rsidRDefault="00774D09">
            <w:pPr>
              <w:pStyle w:val="agreefio"/>
            </w:pPr>
            <w:r>
              <w:t>А.А.Равков</w:t>
            </w:r>
          </w:p>
          <w:p w:rsidR="00774D09" w:rsidRDefault="00774D09">
            <w:pPr>
              <w:pStyle w:val="agreedate"/>
            </w:pPr>
            <w:r>
              <w:t>11.04.2018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СОГЛАСОВАНО</w:t>
            </w:r>
          </w:p>
          <w:p w:rsidR="00774D09" w:rsidRDefault="00774D09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774D09" w:rsidRDefault="00774D09">
            <w:pPr>
              <w:pStyle w:val="agreefio"/>
            </w:pPr>
            <w:r>
              <w:t>А.В.Шорец</w:t>
            </w:r>
          </w:p>
          <w:p w:rsidR="00774D09" w:rsidRDefault="00774D09">
            <w:pPr>
              <w:pStyle w:val="agreedate"/>
            </w:pPr>
            <w:r>
              <w:t>12.04.2018</w:t>
            </w:r>
          </w:p>
        </w:tc>
      </w:tr>
      <w:tr w:rsidR="00774D09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 </w:t>
            </w:r>
          </w:p>
        </w:tc>
      </w:tr>
      <w:tr w:rsidR="00774D09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СОГЛАСОВАНО</w:t>
            </w:r>
          </w:p>
          <w:p w:rsidR="00774D09" w:rsidRDefault="00774D09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774D09" w:rsidRDefault="00774D09">
            <w:pPr>
              <w:pStyle w:val="agreefio"/>
            </w:pPr>
            <w:r>
              <w:t>А.В.Лис</w:t>
            </w:r>
          </w:p>
          <w:p w:rsidR="00774D09" w:rsidRDefault="00774D09">
            <w:pPr>
              <w:pStyle w:val="agreedate"/>
            </w:pPr>
            <w:r>
              <w:t>14.04.2018 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СОГЛАСОВАНО</w:t>
            </w:r>
          </w:p>
          <w:p w:rsidR="00774D09" w:rsidRDefault="00774D09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774D09" w:rsidRDefault="00774D09">
            <w:pPr>
              <w:pStyle w:val="agreefio"/>
            </w:pPr>
            <w:r>
              <w:t>Н.Н.Шерстнев</w:t>
            </w:r>
          </w:p>
          <w:p w:rsidR="00774D09" w:rsidRDefault="00774D09">
            <w:pPr>
              <w:pStyle w:val="agreedate"/>
            </w:pPr>
            <w:r>
              <w:t>10.04.2018</w:t>
            </w:r>
          </w:p>
        </w:tc>
      </w:tr>
      <w:tr w:rsidR="00774D09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 </w:t>
            </w:r>
          </w:p>
        </w:tc>
      </w:tr>
      <w:tr w:rsidR="00774D09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СОГЛАСОВАНО</w:t>
            </w:r>
          </w:p>
          <w:p w:rsidR="00774D09" w:rsidRDefault="00774D09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774D09" w:rsidRDefault="00774D09">
            <w:pPr>
              <w:pStyle w:val="agreefio"/>
            </w:pPr>
            <w:r>
              <w:t>В.А.Дворник</w:t>
            </w:r>
          </w:p>
          <w:p w:rsidR="00774D09" w:rsidRDefault="00774D09">
            <w:pPr>
              <w:pStyle w:val="agreedate"/>
            </w:pPr>
            <w:r>
              <w:t>13.04.2018 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СОГЛАСОВАНО</w:t>
            </w:r>
          </w:p>
          <w:p w:rsidR="00774D09" w:rsidRDefault="00774D09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774D09" w:rsidRDefault="00774D09">
            <w:pPr>
              <w:pStyle w:val="agreefio"/>
            </w:pPr>
            <w:r>
              <w:t>В.В.Кравцов</w:t>
            </w:r>
          </w:p>
          <w:p w:rsidR="00774D09" w:rsidRDefault="00774D09">
            <w:pPr>
              <w:pStyle w:val="agreedate"/>
            </w:pPr>
            <w:r>
              <w:t>11.04.2018</w:t>
            </w:r>
          </w:p>
        </w:tc>
      </w:tr>
      <w:tr w:rsidR="00774D09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 </w:t>
            </w:r>
          </w:p>
        </w:tc>
      </w:tr>
      <w:tr w:rsidR="00774D09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СОГЛАСОВАНО</w:t>
            </w:r>
          </w:p>
          <w:p w:rsidR="00774D09" w:rsidRDefault="00774D09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774D09" w:rsidRDefault="00774D09">
            <w:pPr>
              <w:pStyle w:val="agreefio"/>
            </w:pPr>
            <w:r>
              <w:t>А.М.Исаченко</w:t>
            </w:r>
          </w:p>
          <w:p w:rsidR="00774D09" w:rsidRDefault="00774D09">
            <w:pPr>
              <w:pStyle w:val="agreedate"/>
            </w:pPr>
            <w:r>
              <w:t>12.04.2018 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agree"/>
            </w:pPr>
            <w:r>
              <w:t>СОГЛАСОВАНО</w:t>
            </w:r>
          </w:p>
          <w:p w:rsidR="00774D09" w:rsidRDefault="00774D09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774D09" w:rsidRDefault="00774D09">
            <w:pPr>
              <w:pStyle w:val="agreefio"/>
            </w:pPr>
            <w:r>
              <w:t>В.В.Доманевский</w:t>
            </w:r>
          </w:p>
          <w:p w:rsidR="00774D09" w:rsidRDefault="00774D09">
            <w:pPr>
              <w:pStyle w:val="agreedate"/>
            </w:pPr>
            <w:r>
              <w:t>10.04.2018 </w:t>
            </w:r>
          </w:p>
        </w:tc>
      </w:tr>
    </w:tbl>
    <w:p w:rsidR="00774D09" w:rsidRDefault="00774D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774D09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D09" w:rsidRDefault="00774D09">
            <w:pPr>
              <w:pStyle w:val="capu1"/>
            </w:pPr>
            <w:r>
              <w:t>УТВЕРЖДЕНО</w:t>
            </w:r>
          </w:p>
          <w:p w:rsidR="00774D09" w:rsidRDefault="00774D09">
            <w:pPr>
              <w:pStyle w:val="cap1"/>
            </w:pPr>
            <w:r>
              <w:t>Постановление</w:t>
            </w:r>
          </w:p>
          <w:p w:rsidR="00774D09" w:rsidRDefault="00774D09">
            <w:pPr>
              <w:pStyle w:val="cap1"/>
            </w:pPr>
            <w:r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образования</w:t>
            </w:r>
            <w:r>
              <w:br/>
              <w:t>Республики Беларусь и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15.01.2019 № 7/5/13</w:t>
            </w:r>
          </w:p>
        </w:tc>
      </w:tr>
    </w:tbl>
    <w:p w:rsidR="00774D09" w:rsidRDefault="00774D09">
      <w:pPr>
        <w:pStyle w:val="titleu"/>
      </w:pPr>
      <w:r>
        <w:t>ИНСТРУКЦИЯ</w:t>
      </w:r>
      <w:r>
        <w:br/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774D09" w:rsidRDefault="00774D09">
      <w:pPr>
        <w:pStyle w:val="point"/>
      </w:pPr>
      <w:r>
        <w:t>1. 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774D09" w:rsidRDefault="00774D09">
      <w:pPr>
        <w:pStyle w:val="point"/>
      </w:pPr>
      <w:r>
        <w:t>2. </w:t>
      </w:r>
      <w:proofErr w:type="gramStart"/>
      <w:r>
        <w:t>Для целей настоящей Инструкции используются основные термины и их определения в значениях, установленных Кодексом Республики Беларусь об образовании, Законом Республики Беларусь от 18 июня 1993 г. № 2435-XII «О здравоохранении», Законом Республики Беларусь от 1 июля 2010 г. № 153-З «Об оказании психологической помощи», Законом Республики Беларусь от 7 января 2012 г. № 349-З «Об оказании психиатрической помощи», Законом Республики Беларусь от 31</w:t>
      </w:r>
      <w:proofErr w:type="gramEnd"/>
      <w:r>
        <w:t> мая 2003 г. № 200-З «Об основах системы профилактики безнадзорности и правонарушений несовершеннолетних», а также следующие термины и их определения:</w:t>
      </w:r>
    </w:p>
    <w:p w:rsidR="00774D09" w:rsidRDefault="00774D09">
      <w:pPr>
        <w:pStyle w:val="newncpi"/>
      </w:pPr>
      <w:r>
        <w:t>попытка суицида (попытка самоубийства, парасуицид) – попытка лишения себя жизни, которая не привела к смерти;</w:t>
      </w:r>
    </w:p>
    <w:p w:rsidR="00774D09" w:rsidRDefault="00774D09">
      <w:pPr>
        <w:pStyle w:val="newncpi"/>
      </w:pPr>
      <w:r>
        <w:t>самоповреждение – преднамеренное действие или бездействие, способствующее самотравмированию, самоотравлению или другим способам повреждения своего организма;</w:t>
      </w:r>
    </w:p>
    <w:p w:rsidR="00774D09" w:rsidRDefault="00774D09">
      <w:pPr>
        <w:pStyle w:val="newncpi"/>
      </w:pPr>
      <w:r>
        <w:t>суицид (самоубийство) – намеренное, осознанное и быстрое лишение себя жизни, приведшее к смерти;</w:t>
      </w:r>
    </w:p>
    <w:p w:rsidR="00774D09" w:rsidRDefault="00774D09">
      <w:pPr>
        <w:pStyle w:val="newncpi"/>
      </w:pPr>
      <w:r>
        <w:t>факторы риска суицидальных действий у несовершеннолетнего – внешние или внутренние условия, обстоятельства, провоцирующие несовершеннолетнего совершить осознанные преднамеренные действия, направленные на добровольное лишение себя жизни.</w:t>
      </w:r>
    </w:p>
    <w:p w:rsidR="00774D09" w:rsidRDefault="00774D09">
      <w:pPr>
        <w:pStyle w:val="point"/>
      </w:pPr>
      <w:r>
        <w:t>3. К факторам риска суицидальных действий у несовершеннолетнего следует относить:</w:t>
      </w:r>
    </w:p>
    <w:p w:rsidR="00774D09" w:rsidRDefault="00774D09">
      <w:pPr>
        <w:pStyle w:val="newncpi"/>
      </w:pPr>
      <w:r>
        <w:t>сведения о совершении попытки суицида;</w:t>
      </w:r>
    </w:p>
    <w:p w:rsidR="00774D09" w:rsidRDefault="00774D09">
      <w:pPr>
        <w:pStyle w:val="newncpi"/>
      </w:pPr>
      <w:r>
        <w:t>впервые выявленное самоповреждение;</w:t>
      </w:r>
    </w:p>
    <w:p w:rsidR="00774D09" w:rsidRDefault="00774D09">
      <w:pPr>
        <w:pStyle w:val="newncpi"/>
      </w:pPr>
      <w:r>
        <w:t>выявленная попытка суицида;</w:t>
      </w:r>
    </w:p>
    <w:p w:rsidR="00774D09" w:rsidRDefault="00774D09">
      <w:pPr>
        <w:pStyle w:val="newncpi"/>
      </w:pPr>
      <w:r>
        <w:t>угроза совершить суицид;</w:t>
      </w:r>
    </w:p>
    <w:p w:rsidR="00774D09" w:rsidRDefault="00774D09">
      <w:pPr>
        <w:pStyle w:val="newncpi"/>
      </w:pPr>
      <w:r>
        <w:t>намерение совершить суицид;</w:t>
      </w:r>
    </w:p>
    <w:p w:rsidR="00774D09" w:rsidRDefault="00774D09">
      <w:pPr>
        <w:pStyle w:val="newncpi"/>
      </w:pPr>
      <w:r>
        <w:t>высказывание о намерении совершить суицид.</w:t>
      </w:r>
    </w:p>
    <w:p w:rsidR="00774D09" w:rsidRDefault="00774D09">
      <w:pPr>
        <w:pStyle w:val="point"/>
      </w:pPr>
      <w:r>
        <w:t>4. 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 – педагогические работники), медицинскими работниками и психологами организаций здравоохранения (далее – работники организаций здравоохранения) и сотрудниками органов внутренних дел (далее, если не указано иное, – субъекты профилактики).</w:t>
      </w:r>
    </w:p>
    <w:p w:rsidR="00774D09" w:rsidRDefault="00774D09">
      <w:pPr>
        <w:pStyle w:val="point"/>
      </w:pPr>
      <w:r>
        <w:t>5. 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 w:rsidR="00774D09" w:rsidRDefault="00774D09">
      <w:pPr>
        <w:pStyle w:val="point"/>
      </w:pPr>
      <w:r>
        <w:t>6. Педагогические работники осуществляют выявление факторов риска суицидальных действий у несовершеннолетних при осуществлении социально-педагогической поддержки обучающихся и оказании им психологической помощи.</w:t>
      </w:r>
    </w:p>
    <w:p w:rsidR="00774D09" w:rsidRDefault="00774D09">
      <w:pPr>
        <w:pStyle w:val="point"/>
      </w:pPr>
      <w:r>
        <w:t>7. 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или в отношении него противоправных действий и проведении с ним индивидуальной профилактической работы.</w:t>
      </w:r>
    </w:p>
    <w:p w:rsidR="00774D09" w:rsidRDefault="00774D09">
      <w:pPr>
        <w:pStyle w:val="point"/>
      </w:pPr>
      <w:r>
        <w:t>8. 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возможностях:</w:t>
      </w:r>
    </w:p>
    <w:p w:rsidR="00774D09" w:rsidRDefault="00774D09">
      <w:pPr>
        <w:pStyle w:val="newncpi"/>
      </w:pPr>
      <w:r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:rsidR="00774D09" w:rsidRDefault="00774D09">
      <w:pPr>
        <w:pStyle w:val="newncpi"/>
      </w:pPr>
      <w:r>
        <w:t>получения психиатрической, в том числе наркологической, психотерапевтической,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:rsidR="00774D09" w:rsidRDefault="00774D09">
      <w:pPr>
        <w:pStyle w:val="newncpi"/>
      </w:pPr>
      <w: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774D09" w:rsidRDefault="00774D09">
      <w:pPr>
        <w:pStyle w:val="point"/>
      </w:pPr>
      <w:r>
        <w:t>9. Субъекты профилактики при выявлении факторов риска суицидальных действий у несовершеннолетнего в течение одного рабочего дня направляют информацию о несовершеннолетнем с письменного согласия законного представителя несовершеннолетнего, оформленного в соответствии со статьей 5 Закона Республики Беларусь от 7 мая 2021 г. № 99-З «О защите персональных данных»:</w:t>
      </w:r>
    </w:p>
    <w:p w:rsidR="00774D09" w:rsidRDefault="00774D09">
      <w:pPr>
        <w:pStyle w:val="newncpi"/>
      </w:pPr>
      <w:r>
        <w:t>в отделы образования городских и районных исполнительных комитетов по месту обучения (месту пребывания) несовершеннолетнего для организации проведения социального расследования;</w:t>
      </w:r>
    </w:p>
    <w:p w:rsidR="00774D09" w:rsidRDefault="00774D09">
      <w:pPr>
        <w:pStyle w:val="newncpi"/>
      </w:pPr>
      <w:proofErr w:type="gramStart"/>
      <w:r>
        <w:t>в организацию здравоохранения, оказывающую психиатрическую, в том числе наркологическую, психотерапевтическую, помощь, по месту жительства (месту пребывания) несовершеннолетнего для организации оказания психиатрической, в том числе наркологической, психотерапевтической, помощи.</w:t>
      </w:r>
      <w:proofErr w:type="gramEnd"/>
    </w:p>
    <w:p w:rsidR="00774D09" w:rsidRDefault="00774D09">
      <w:pPr>
        <w:pStyle w:val="newncpi"/>
      </w:pPr>
      <w:proofErr w:type="gramStart"/>
      <w:r>
        <w:t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 его законных представителях, имеющиеся факторы риска суицидальных действий у несовершеннолетнего, проявления суицидального поведения, предпринятые меры, их результат.</w:t>
      </w:r>
      <w:proofErr w:type="gramEnd"/>
    </w:p>
    <w:p w:rsidR="00774D09" w:rsidRDefault="00774D09">
      <w:pPr>
        <w:pStyle w:val="point"/>
      </w:pPr>
      <w:r>
        <w:t>10. 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:rsidR="00774D09" w:rsidRDefault="00774D09">
      <w:pPr>
        <w:pStyle w:val="point"/>
      </w:pPr>
      <w:r>
        <w:t>11. </w:t>
      </w:r>
      <w:proofErr w:type="gramStart"/>
      <w:r>
        <w:t>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несовершеннолетнего), в случае их согласия – обеспечивают оказание несовершеннолетнему и</w:t>
      </w:r>
      <w:proofErr w:type="gramEnd"/>
      <w:r>
        <w:t xml:space="preserve"> его законному представителю психологической помощи и социально-педагогической поддержки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несовершеннолетнего).</w:t>
      </w:r>
    </w:p>
    <w:p w:rsidR="00774D09" w:rsidRDefault="00774D09">
      <w:pPr>
        <w:pStyle w:val="point"/>
      </w:pPr>
      <w:r>
        <w:t>12. 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:rsidR="00774D09" w:rsidRDefault="00774D09">
      <w:pPr>
        <w:pStyle w:val="underpoint"/>
      </w:pPr>
      <w:r>
        <w:t>12.1. оказание несовершеннолетнему специализированной медицинской, в том числе психиатрической, и психологической помощи в день обращения;</w:t>
      </w:r>
    </w:p>
    <w:p w:rsidR="00774D09" w:rsidRDefault="00774D09">
      <w:pPr>
        <w:pStyle w:val="underpoint"/>
      </w:pPr>
      <w:proofErr w:type="gramStart"/>
      <w:r>
        <w:t>12.2. передачу информации о несовершеннолетних гражданах Республики Беларусь мужского пола в возрасте 15–17 лет, имеющих факторы риска суицидальных действий, врачам-психиатрам-наркологам, привлекаемым местными исполнительными и распорядительными органами к медицинскому освидетельствованию граждан при приписке к призывным участкам и призыве на срочную военную службу, службу в резерве по месту жительства несовершеннолетнего, по запросу местных органов военного управления для медицинского освидетельствования граждан при призыве</w:t>
      </w:r>
      <w:proofErr w:type="gramEnd"/>
      <w:r>
        <w:t xml:space="preserve"> на воинскую службу, в письменной форме и (или) в виде электронного документа, оформленного в соответствии с законодательством об электронных документах и электронной цифровой подписи.</w:t>
      </w:r>
    </w:p>
    <w:p w:rsidR="00774D09" w:rsidRDefault="00774D09">
      <w:pPr>
        <w:pStyle w:val="point"/>
      </w:pPr>
      <w:r>
        <w:t>13. 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 w:rsidR="00774D09" w:rsidRDefault="00774D09">
      <w:pPr>
        <w:pStyle w:val="point"/>
      </w:pPr>
      <w:r>
        <w:t>14. </w:t>
      </w:r>
      <w:proofErr w:type="gramStart"/>
      <w:r>
        <w:t>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ему своевременной психологической и медицинской помощи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законодательством.</w:t>
      </w:r>
    </w:p>
    <w:p w:rsidR="00774D09" w:rsidRDefault="00774D09">
      <w:pPr>
        <w:pStyle w:val="newncpi"/>
      </w:pPr>
      <w:r>
        <w:t> </w:t>
      </w:r>
    </w:p>
    <w:p w:rsidR="00774D09" w:rsidRDefault="00774D09">
      <w:pPr>
        <w:pStyle w:val="newncpi"/>
      </w:pPr>
      <w:r>
        <w:t> </w:t>
      </w:r>
    </w:p>
    <w:p w:rsidR="00551BE0" w:rsidRDefault="00551BE0"/>
    <w:sectPr w:rsidR="00551BE0" w:rsidSect="00774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09" w:rsidRDefault="00774D09" w:rsidP="00774D09">
      <w:pPr>
        <w:spacing w:after="0" w:line="240" w:lineRule="auto"/>
      </w:pPr>
      <w:r>
        <w:separator/>
      </w:r>
    </w:p>
  </w:endnote>
  <w:endnote w:type="continuationSeparator" w:id="0">
    <w:p w:rsidR="00774D09" w:rsidRDefault="00774D09" w:rsidP="007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09" w:rsidRDefault="00774D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09" w:rsidRDefault="00774D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74D09" w:rsidTr="00774D09">
      <w:tc>
        <w:tcPr>
          <w:tcW w:w="1800" w:type="dxa"/>
          <w:shd w:val="clear" w:color="auto" w:fill="auto"/>
          <w:vAlign w:val="center"/>
        </w:tcPr>
        <w:p w:rsidR="00774D09" w:rsidRDefault="00774D0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E9E449B" wp14:editId="78BAE63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74D09" w:rsidRDefault="00774D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74D09" w:rsidRDefault="00774D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15.02.2023</w:t>
          </w:r>
        </w:p>
        <w:p w:rsidR="00774D09" w:rsidRPr="00774D09" w:rsidRDefault="00774D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74D09" w:rsidRDefault="00774D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09" w:rsidRDefault="00774D09" w:rsidP="00774D09">
      <w:pPr>
        <w:spacing w:after="0" w:line="240" w:lineRule="auto"/>
      </w:pPr>
      <w:r>
        <w:separator/>
      </w:r>
    </w:p>
  </w:footnote>
  <w:footnote w:type="continuationSeparator" w:id="0">
    <w:p w:rsidR="00774D09" w:rsidRDefault="00774D09" w:rsidP="007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09" w:rsidRDefault="00774D09" w:rsidP="008331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4D09" w:rsidRDefault="00774D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09" w:rsidRPr="00774D09" w:rsidRDefault="00774D09" w:rsidP="0083310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74D09">
      <w:rPr>
        <w:rStyle w:val="a7"/>
        <w:rFonts w:ascii="Times New Roman" w:hAnsi="Times New Roman" w:cs="Times New Roman"/>
        <w:sz w:val="24"/>
      </w:rPr>
      <w:fldChar w:fldCharType="begin"/>
    </w:r>
    <w:r w:rsidRPr="00774D0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74D0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74D09">
      <w:rPr>
        <w:rStyle w:val="a7"/>
        <w:rFonts w:ascii="Times New Roman" w:hAnsi="Times New Roman" w:cs="Times New Roman"/>
        <w:sz w:val="24"/>
      </w:rPr>
      <w:fldChar w:fldCharType="end"/>
    </w:r>
  </w:p>
  <w:p w:rsidR="00774D09" w:rsidRPr="00774D09" w:rsidRDefault="00774D0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09" w:rsidRDefault="00774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09"/>
    <w:rsid w:val="00551BE0"/>
    <w:rsid w:val="007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74D0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74D0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74D0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74D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74D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774D0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74D0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74D0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74D0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74D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74D0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74D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74D0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74D0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74D0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74D0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74D0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74D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74D0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7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D09"/>
  </w:style>
  <w:style w:type="paragraph" w:styleId="a5">
    <w:name w:val="footer"/>
    <w:basedOn w:val="a"/>
    <w:link w:val="a6"/>
    <w:uiPriority w:val="99"/>
    <w:unhideWhenUsed/>
    <w:rsid w:val="0077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D09"/>
  </w:style>
  <w:style w:type="character" w:styleId="a7">
    <w:name w:val="page number"/>
    <w:basedOn w:val="a0"/>
    <w:uiPriority w:val="99"/>
    <w:semiHidden/>
    <w:unhideWhenUsed/>
    <w:rsid w:val="00774D09"/>
  </w:style>
  <w:style w:type="table" w:styleId="a8">
    <w:name w:val="Table Grid"/>
    <w:basedOn w:val="a1"/>
    <w:uiPriority w:val="59"/>
    <w:rsid w:val="0077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74D0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74D0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74D0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74D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74D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774D0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74D0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74D0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74D0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74D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74D0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74D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74D0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74D0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74D0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74D0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74D0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74D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74D0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7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D09"/>
  </w:style>
  <w:style w:type="paragraph" w:styleId="a5">
    <w:name w:val="footer"/>
    <w:basedOn w:val="a"/>
    <w:link w:val="a6"/>
    <w:uiPriority w:val="99"/>
    <w:unhideWhenUsed/>
    <w:rsid w:val="0077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D09"/>
  </w:style>
  <w:style w:type="character" w:styleId="a7">
    <w:name w:val="page number"/>
    <w:basedOn w:val="a0"/>
    <w:uiPriority w:val="99"/>
    <w:semiHidden/>
    <w:unhideWhenUsed/>
    <w:rsid w:val="00774D09"/>
  </w:style>
  <w:style w:type="table" w:styleId="a8">
    <w:name w:val="Table Grid"/>
    <w:basedOn w:val="a1"/>
    <w:uiPriority w:val="59"/>
    <w:rsid w:val="0077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9784</Characters>
  <Application>Microsoft Office Word</Application>
  <DocSecurity>0</DocSecurity>
  <Lines>238</Lines>
  <Paragraphs>92</Paragraphs>
  <ScaleCrop>false</ScaleCrop>
  <Company>diakov.net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2023-02-15T09:09:00Z</dcterms:created>
  <dcterms:modified xsi:type="dcterms:W3CDTF">2023-02-15T09:11:00Z</dcterms:modified>
</cp:coreProperties>
</file>