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07.08.2025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28 января 2025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24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изменении постановления Министерства образования Республики Беларусь от 27 ноября 2017 г. № 146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абзаца шестого части второй статьи 13 Закона Республики Беларусь от 31 мая 2003 г. № 200-З «Об основах системы профилактики безнадзорности и правонарушений несовершеннолетних», подпункта 4.6 пункта 4 Положения о Министерстве образования Республики Беларусь, утвержденного постановлением Совета Министров Республики Беларусь от 4 августа 2011 г. № 1049,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Внести в Положение о совете учреждения образования по профилактике безнадзорности и правонарушений несовершеннолетних, утвержденное постановлением Министерства образования Республики Беларусь от 27 ноября 2017 г. № 146, следующие изменения: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пункт 3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3. Совет профилактики осуществляет следующие функции: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рассматривает акт обследования условий жизни и воспитания ребенка (детей), обобщенную информацию по результатам социального расследования и принимает одно из решений в соответствии с пунктом 13 Положения о порядке признания детей находящимися в социально опасном положении и нуждающимися в государственной защите, утвержденного постановлением Совета Министров Республики Беларусь от 30 декабря 2024 г. № 1055;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индивидуальную профилактическую работу учреждения образования с несовершеннолетними, указанными в абзаце седьмом части второй статьи 13 Закона Республики Беларусь «Об основах системы профилактики безнадзорности и правонарушений несовершеннолетних»;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меры по предупреждению безнадзорности и правонарушений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анализ причин и условий, способствующих безнадзорности и совершению правонарушений несовершеннолетними, обучающимися в учреждении образования, нарушению их прав и законных интересов;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координирует проводимую в учреждении образования работу по информированию несовершеннолетних, находящихся в социально опасном положении, в отношении которых проводится индивидуальная профилактическая работа, а также их родителей, опекунов (попечителей) о функционирующих в учреждении образования объединениях по интересам, а также об учреждениях дополнительного образования детей и молодежи города (района);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участие в правовом просвещении несовершеннолетних, их родителей, опекунов (попечителей);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функции по профилактике безнадзорности и правонарушений несовершеннолетних, предусмотренные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профилактики, создаваемый в специальных воспитательных учреждениях, выполняет функции, определенные в абзацах третьем–восьмом части первой настоящего пункта.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профилактики, создаваемый в специальных воспитательных учреждениях, при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законодательством, рассматривает результаты реализации основной индивидуальной реабилитационной программы в соответствии с требованиями пункта 12 Положения о 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законодательством, утвержденного постановлением Совета Министров Республики Беларусь от 27 июня 2017 г. № 487.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абзацы второй и третий пункта 9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«формирует повестку заседания совета профилактики, готовит материалы к заседанию совета профилактики, осуществляет учет и хранение протоколов заседаний совета профилактики (далее, если не установлено иное, – протокол) по форме согласно приложению 1 и документов к ним;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и проводит правовое просвещение несовершеннолетних, педагогических работников и родителей, опекунов (попечителей);»;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абзацы третий и четвертый пункта 11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«информирует членов совета профилактики и приглашенных лиц о времени, месте проведения и повестке заседания совета профилактики за пять рабочих дней до его проведения, а в случае внеочередного заседания – не позднее чем за один рабочий день до проведения посредством электронной или другой связи, обеспечивающей фиксирование факта такого информирования;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оформляет протокол;»;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пункт 14 после слов «рассматривается на» дополнить словами «первом в календарном году»;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четвертый части третьей пункта 15 после слова «мероприятий» дополнить словами «по устранению причин и условий, повлекших создание обстановки, при которой не удовлетворяются основные жизненные потребности несовершеннолетних, не обеспечивается надзор за их поведением и образом жизни, родители, иные лица, участвующие в воспитании и содержании несовершеннолетних, ведут аморальный образ жизни, что оказывает вредное воздействие на несовершеннолетних, злоупотребляют своими правами и (или) жестоко обращаются с ними, страдают хроническим алкоголизмом или наркоманией либо иным образом ненадлежаще выполняют свои обязанности по воспитанию и содержанию несовершеннолетних, в связи с чем имеет место опасность для их жизни или здоровья, а также мероприятий по оказанию помощи семьям, оказавшимся в трудной жизненной ситуации (правовой, социальной, финансовой поддержки) (далее – мероприятия)».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 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А.И.Иванец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spacing w:after="28.000005"/>
      </w:pPr>
      <w:r>
        <w:rPr>
          <w:sz w:val="22"/>
          <w:szCs w:val="22"/>
        </w:rPr>
        <w:t xml:space="preserve">СОГЛАСОВАНО</w:t>
      </w:r>
    </w:p>
    <w:p>
      <w:pPr>
        <w:spacing w:after="28.000005"/>
      </w:pPr>
      <w:r>
        <w:rPr>
          <w:sz w:val="22"/>
          <w:szCs w:val="22"/>
        </w:rPr>
        <w:t xml:space="preserve">Министерство внутренних дел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before="120" w:after="28.000005"/>
      </w:pPr>
      <w:r>
        <w:rPr>
          <w:sz w:val="22"/>
          <w:szCs w:val="22"/>
        </w:rPr>
        <w:t xml:space="preserve">Министерство здравоохранения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before="120" w:after="28.000005"/>
      </w:pPr>
      <w:r>
        <w:rPr>
          <w:sz w:val="22"/>
          <w:szCs w:val="22"/>
        </w:rPr>
        <w:t xml:space="preserve">Министерство культуры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before="120" w:after="28.000005"/>
      </w:pPr>
      <w:r>
        <w:rPr>
          <w:sz w:val="22"/>
          <w:szCs w:val="22"/>
        </w:rPr>
        <w:t xml:space="preserve">Министерство спорта и туризма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before="120" w:after="28.000005"/>
      </w:pPr>
      <w:r>
        <w:rPr>
          <w:sz w:val="22"/>
          <w:szCs w:val="22"/>
        </w:rPr>
        <w:t xml:space="preserve">Министерство сельского хозяйства</w:t>
      </w:r>
      <w:br/>
      <w:r>
        <w:rPr>
          <w:sz w:val="22"/>
          <w:szCs w:val="22"/>
        </w:rPr>
        <w:t xml:space="preserve">и продовольствия Республики Беларусь</w:t>
      </w:r>
    </w:p>
    <w:p>
      <w:pPr>
        <w:spacing w:before="120" w:after="28.000005"/>
      </w:pPr>
      <w:r>
        <w:rPr>
          <w:sz w:val="22"/>
          <w:szCs w:val="22"/>
        </w:rPr>
        <w:t xml:space="preserve">Министерство связи и информатизации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before="120" w:after="28.000005"/>
      </w:pPr>
      <w:r>
        <w:rPr>
          <w:sz w:val="22"/>
          <w:szCs w:val="22"/>
        </w:rPr>
        <w:t xml:space="preserve">Министерство по чрезвычайным ситуациям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before="120" w:after="28.000005"/>
      </w:pPr>
      <w:r>
        <w:rPr>
          <w:sz w:val="22"/>
          <w:szCs w:val="22"/>
        </w:rPr>
        <w:t xml:space="preserve">Государственный пограничный комитет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before="120" w:after="28.000005"/>
      </w:pPr>
      <w:r>
        <w:rPr>
          <w:sz w:val="22"/>
          <w:szCs w:val="22"/>
        </w:rPr>
        <w:t xml:space="preserve">Брестский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Витебский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Гомельский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Гродненский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Минский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Могилевский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Минский городской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2025-08-07T11:26:02+03:00</dcterms:created>
  <dcterms:modified xsi:type="dcterms:W3CDTF">2025-08-07T11:26:02+03:00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