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июня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184-З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изменении Закона Республики Беларусь «Об оказании психологической помощи»</w:t>
      </w:r>
    </w:p>
    <w:p>
      <w:pPr>
        <w:spacing w:before="240" w:after="240"/>
      </w:pPr>
      <w:r>
        <w:rPr>
          <w:sz w:val="24"/>
          <w:szCs w:val="24"/>
          <w:i/>
          <w:iCs/>
        </w:rPr>
        <w:t xml:space="preserve">Принят Палатой представителей 31 мая 2022 г.</w:t>
      </w:r>
      <w:br/>
      <w:r>
        <w:rPr>
          <w:sz w:val="24"/>
          <w:szCs w:val="24"/>
          <w:i/>
          <w:iCs/>
        </w:rPr>
        <w:t xml:space="preserve">Одобрен Советом Республики 16 июня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Статья 1.</w:t>
      </w:r>
      <w:r>
        <w:rPr>
          <w:sz w:val="24"/>
          <w:szCs w:val="24"/>
        </w:rPr>
        <w:t xml:space="preserve"> Внести в Закон Республики Беларусь от 1 июля 2010 г. № 153-З «Об оказании психологической помощи» следующие изменения: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Статью 1 изложить в следующей редакции: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«</w:t>
      </w:r>
      <w:r>
        <w:rPr>
          <w:sz w:val="24"/>
          <w:szCs w:val="24"/>
          <w:b/>
          <w:bCs/>
        </w:rPr>
        <w:t xml:space="preserve">Статья 1. Основные термины, используемые в настоящем Законе, и их определения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целей настоящего Закона используются следующие основные термины и 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психологическая помощь – мероприятия, осуществляемые психологом и направленные на содействие гражданину в предупреждении, разрешении, преодолении психологических проблем, кризисных ситуаций и их последствий, сохранение психического здоровья, оптимизацию психологического развития, социальную адаптацию и реабилитацию, саморазвитие, самореализацию и повышение качества жизни гражданина;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психологическая проблема – переживание гражданином нарушений его жизнедеятельности и невозможность их самостоятельного преодоления, переживание сложностей в поддержании психического здоровья, оптимизации психологического развития, социальной адаптации и реабилитации, саморазвитии, самореализации;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кризисная ситуация – обстоятельства, приводящие к возникновению психологических проблем, с которыми гражданин не может справиться привычными для него способами;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кризисное вмешательство – безотлагательное оказание психологической помощи в кризисных ситуациях, а также для преодоления их последствий.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статье 4: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часть третью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«Психологом может быть лицо: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имеющее высшее образование по специальностям, по которым присваивается квалификация «Психолог» или квалификация «Психолог» является составной частью присваиваемой квалификации, и отвечающее установленным в соответствии с законодательством квалификационным требованиям, предъявляемым к психологам;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имеющее ученую степень доктора или кандидата психологических наук;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прошедшее переподготовку на уровне высшего образования по специальностям, предусмотренным установленными в соответствии с законодательством квалификационными требованиями, предъявляемыми к психологам.»;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второй части пятой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«совершили умышленное преступление, судимость за которое не снята или не погашена, если иное не установлено законодательными актами;».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части первой статьи 5: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втором: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слова «комплекс мероприятий, направленных» заменить словами «мероприятия, направленные»;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слова «профессиональной» дополнить абзац словами «и иной»;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третьем слова «комплекс мероприятий, направленных» заменить словами «мероприятия, направленные»;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четвертом: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слова «комплекс мероприятий, направленных» и «состояния его душевного равновесия» заменить соответственно словами «мероприятия, направленные» и «психического здоровья»;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слова «становлении и»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пятом: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слова «комплекс мероприятий, направленных» заменить словами «мероприятия, направленные»;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слова «помощи» дополнить абзац словами «и самопомощи».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Статью 6 после слова «образования» дополнить словами «, Министерством по чрезвычайным ситуациям».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В статье 9: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название статьи после слова «образования» дополнить словами «, Министерства по чрезвычайным ситуациям»;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первой: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второй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«реализует государственную политику в области здравоохранения;»;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четвертый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«осуществляет методологическое руководство;»;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второй: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втором слова «проводит» и «системе» заменить соответственно словами «реализует» и «сфере»;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четвертый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«осуществляет методологическое руководство, в том числе в области подготовки, переподготовки и повышения квалификации психологов;»;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пятый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части второй дополнить статью частью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«Министерство по чрезвычайным ситуациям в сфере оказания психологической помощи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реализует государственную политику в области защиты населения и территорий от чрезвычайных ситуаций природного и техногенного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оказывает психологическую помощь гражданам, оказавшимся в чрезвычайных ситуациях природного и техногенного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привлекает в установленном порядке психологов других государственных органов и организаций к оказанию психологической помощи гражданам, оказавшимся в чрезвычайных ситуациях природного и техногенного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деятельность государственных органов и организаций при оказании психологической помощи гражданам, оказавшимся в чрезвычайных ситуациях природного и техногенного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порядок оказания психологической помощи гражданам, оказавшимся в чрезвычайных ситуациях природного и техногенного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настоящим Законом и иными актами законодательства.».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Статью 10 после части первой дополнить частью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«Основными задачами Межведомственного координационного совета по оказанию психологической помощи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координация деятельности государственных органов в целях выработки направлений сотрудничества по вопросам оказания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общего методологического руководства в сфере оказания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определение примерного перечня методов и методик оказания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подготовка предложений по совершенствованию правового регулирования отношений в сфере оказания психологической помощи.».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Статьи 12 и 13 изложить в следующей редакции: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«</w:t>
      </w:r>
      <w:r>
        <w:rPr>
          <w:sz w:val="24"/>
          <w:szCs w:val="24"/>
          <w:b/>
          <w:bCs/>
        </w:rPr>
        <w:t xml:space="preserve">Статья 12. Методы и методики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оказании психологической помощи могут применяться методы и методики оказания психологической помощи: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рекомендуемые к применению государственными органами, реализующими государственную политику в сфере оказания психологической помощи. Такие методы и методики применяются в тех сферах (областях), в которых соответствующие государственные органы осуществляют регулирование и управление, в порядке и на условиях, ими определяемых;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включенные в примерный перечень, определенный Межведомственным координационным советом по оказанию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научно обоснованные методы и методики оказания психологической помощи.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Цели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Целями оказания психологической помощи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предупреждение, разрешение, преодоление психологических проблем, кризисных ситуаций и их последствий;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сохранение психического здоровья, оптимизация психологического развития, социальная адаптация и реабилитация;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саморазвитие, самореализация, повышение качества жизни граждан.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 статье 15: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первой: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слов «предоставляется по» дополнить часть словом «письменному»;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четвертое предложение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второй слова «и четвертой» заменить словами «, четвертой и шестой»;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третьей: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третий после слова «ответственности,» дополнить словами «осуществляющих применение меры пресечения в виде содержания под стражей, лечебно-трудовых профилакториев»;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четвертом слова «психотерапевтическую, психиатрическую, наркологическую, сексологическую» заменить словом «психиатрическую»;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абзаца пятого слово «(воспитанников)»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дополнить часть абзацем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«в иных случаях, установленных законодательными актами.»;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часть пятую после слов «представителей несовершеннолетних» дополнить словами «(за исключением случаев оказания психологической помощи анонимно)»;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части пятой дополнить статью частью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«Психологи обязаны предоставлять в соответствующие государственные органы, иные государственные организации информацию, составляющую профессиональную тайну, без согласия гражданина, обратившегося за оказанием психологической помощи, или его законного представителя и без письменного запроса: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осуществлении деятельности по признанию несовершеннолетнего находящимся в социально опасном положении, в том числе нуждающимся в государственной защите;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иных случаях, установленных законодательными актами.».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статье 17: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второй: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четвертом слова «чрезвычайной ситуации» заменить словами «чрезвычайных ситуациях»;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восьмой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«структурные подразделения местных исполнительных и распорядительных органов, осуществляющие государственно-властные полномочия в сфере образования, либо органы, организации, уполномоченные органом опеки и попечительства, детям-сиротам, детям, оставшимся без попечения родителей, и законным представителям таких детей, усыновленным (удочеренным) несовершеннолетним по обращениям усыновителей (удочерителей), законным представителям несовершеннолетних, содержащихся под стражей, кандидатам в опекуны и попечители, опекунам и попечителям, приемным родителям, родителям-воспитателям;»;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третий части третьей исключить.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 статье 18: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часть первую дополнить предложением следующего содержания: «Лицам, признанным недееспособными, психологическая помощь оказывается с согласия и в присутствии их законных представителей.»;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второй: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третьем слова «в случае» заменить словами «при осуществлении деятельности по признанию, а также в случае»;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абзаца третьего дополнить часть абзацем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пятый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шестом слова «чрезвычайной ситуации» заменить словами «чрезвычайных ситуациях».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Часть первую статьи 19 после абзаца седьмого дополнить абзацем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«получение от психолога в доступной для понимания форме информации о своих психологических проблемах;».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Статью 20 изложить в следующей редакции: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«</w:t>
      </w:r>
      <w:r>
        <w:rPr>
          <w:sz w:val="24"/>
          <w:szCs w:val="24"/>
          <w:b/>
          <w:bCs/>
        </w:rPr>
        <w:t xml:space="preserve">Статья 20. Права и обязанности психологов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 имеют право на: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защиту своих профессиональных прав;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объединение в профессиональные союзы, иные общественные объединения;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отказ в оказании психологической помощи в случаях, предусмотренных частью второй настоящей статьи;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отказ от фотосъемки, видео-, звукозаписи при оказании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права,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 может отказать в оказании психологической помощи в случае,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обращение гражданина за оказанием психологической помощи не обусловлено наличием у него психологических проблем и (или) необходимостью преодоления последствий кризисных ситуаций;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обоснованно считает, что в конкретном случае он не способен компетентно оказать психологическую помощь;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оказанием психологической помощи обратился гражданин, который связан с психологом отношениями брака, близкого родства, свойства или которого психолог обоснованно считает близким;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гражданин, которому оказывается психологическая помощь, не соблюдает рекомендации психолога.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квалифицированно выполнять свои должностные обязанности;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допускать негуманных и дискриминационных действий при оказании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уважать и соблюдать права, свободы и законные интересы граждан при оказании им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сохранять профессиональную тайну с учетом требований настоящего Закона;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соблюдать нормы профессиональной этики;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разъяснять гражданину в доступной для понимания форме информацию о его психологических проблемах, а также возможные последствия отказа от оказания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выполнять иные обязанности, возложенные на них актами законодательства.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Статья 2.</w:t>
      </w:r>
      <w:r>
        <w:rPr>
          <w:sz w:val="24"/>
          <w:szCs w:val="24"/>
        </w:rPr>
        <w:t xml:space="preserve"> Совету Министров Республики Беларусь в шестимесячный срок: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приведение актов законодательства в соответствие с 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 по реализации положений настоящего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Статья 3.</w:t>
      </w:r>
      <w:r>
        <w:rPr>
          <w:sz w:val="24"/>
          <w:szCs w:val="24"/>
        </w:rPr>
        <w:t xml:space="preserve"> Настоящий Закон вступает в силу в 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статья 1 – через шесть месяцев после официального опубликования настоящего Закона;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положения – после официального опубликования настоящего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2025-08-07T10:16:47+03:00</dcterms:created>
  <dcterms:modified xsi:type="dcterms:W3CDTF">2025-08-07T10:16:47+03:00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