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F85" w:rsidRPr="007A3F85" w:rsidRDefault="007A3F85" w:rsidP="007A3F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aps/>
          <w:color w:val="212529"/>
          <w:sz w:val="24"/>
          <w:szCs w:val="24"/>
          <w:lang w:eastAsia="ru-RU"/>
        </w:rPr>
        <w:t>ПРИКАЗ МИНИСТЕРСТВА ЗДРАВООХРАНЕНИЯ РЕСПУБЛИКИ БЕЛАРУСЬ</w:t>
      </w:r>
    </w:p>
    <w:p w:rsidR="007A3F85" w:rsidRPr="007A3F85" w:rsidRDefault="007A3F85" w:rsidP="007A3F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22 апреля 2020 г. № 480</w:t>
      </w:r>
    </w:p>
    <w:p w:rsidR="007A3F85" w:rsidRPr="007A3F85" w:rsidRDefault="007A3F85" w:rsidP="007A3F85">
      <w:pPr>
        <w:spacing w:before="240" w:after="240" w:line="240" w:lineRule="auto"/>
        <w:ind w:right="2268"/>
        <w:rPr>
          <w:rFonts w:ascii="Times New Roman" w:eastAsia="Times New Roman" w:hAnsi="Times New Roman" w:cs="Times New Roman"/>
          <w:b/>
          <w:bCs/>
          <w:color w:val="212529"/>
          <w:sz w:val="34"/>
          <w:szCs w:val="3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34"/>
          <w:szCs w:val="34"/>
          <w:lang w:eastAsia="ru-RU"/>
        </w:rPr>
        <w:t>О мерах по оптимизации профилактики суицидов в Республике Беларусь</w:t>
      </w:r>
    </w:p>
    <w:p w:rsidR="007A3F85" w:rsidRPr="007A3F85" w:rsidRDefault="007A3F85" w:rsidP="007A3F85">
      <w:pPr>
        <w:spacing w:after="0" w:line="450" w:lineRule="atLeast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и дополнения:</w:t>
      </w:r>
    </w:p>
    <w:p w:rsidR="007A3F85" w:rsidRPr="007A3F85" w:rsidRDefault="000D5898" w:rsidP="007A3F85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4" w:history="1">
        <w:r w:rsidR="007A3F85"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Приказ Министерства здравоохранения Республики Беларусь от 23 сентября 2020 г. № 974</w:t>
        </w:r>
      </w:hyperlink>
      <w:r w:rsidR="007A3F85"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&lt;U620e3258&gt;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основании </w:t>
      </w:r>
      <w:hyperlink r:id="rId5" w:anchor="%D0%97%D0%B0%D0%B3_%D0%A3%D1%82%D0%B2_1&amp;Point=9&amp;UnderPoint=9.1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подпункта 9.1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пункта 9 Положения о Министерстве здравоохранения Республики Беларусь, утвержденного постановлением Совета Министров Республики Беларусь от 28 октября 2011 г. № 1446, во исполнение подпункта 7.2 пункта 7 Комплекса мер по профилактике суицидального поведения населения Республики Беларусь на 2015–2019 годы и в целях совершенствования профилактики суицидов в государственных организациях здравоохранения Республики Беларусь ПРИКАЗЫВАЮ: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 Утвердить Инструкцию об определении суицидального риска и алгоритме действий медицинских и иных работников при оказании медицинской помощи лицам с установленным риском суицидальною поведения, а также совершившим самоповреждение (суицидальную попытку) (далее – Инструкция) согласно </w:t>
      </w:r>
      <w:hyperlink r:id="rId6" w:anchor="%D0%9F%D1%80%D0%B8%D0%BB_1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приложению 1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 Установить форму Извещения о лице, совершившем самоповреждение, (суицидальную попытку) согласно </w:t>
      </w:r>
      <w:hyperlink r:id="rId7" w:anchor="%D0%9F%D1%80%D0%B8%D0%BB_2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приложению 2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 Начальникам главных управлений по здравоохранению облисполкомов, председателю комитета по здравоохранению Минского горисполкома, руководителям организаций здравоохранения, подчиненных Министерству здравоохранения Республики Беларусь, обеспечить: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3.1. выполнение в пределах компетенции Инструкции, утвержденной настоящим приказом;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 проведение по каждому случаю смерти пациентов от внешних причин в организациях здравоохранения, оказывающих медицинскую помощь в стационарных условиях, комиссионных служебных проверок с обязательным включением в состав комиссии главных внештатных специалистов по психиатрии региональных органов управления здравоохранением, курирующих вопросы профилактики суицидов на подведомственной территории; врачей-специалистов психиатрических организаций здравоохранения; при необходимости – работников профильных кафедр высших медицинских учреждений образования и главных внештатных специалистов по травматологии и ортопедии региональных органов управления здравоохранением;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3.3. рассмотрение каждого случая смерти пациентов от внешних причин в организациях здравоохранения, оказывающих медицинскую помощь в стационарных условиях, на лечебно-контрольных советах (далее – ЛКС) главных управлений по здравоохранению облисполкомов, комитета по здравоохранению Минского горисполкома, медицинских советах организаций здравоохранения с предоставлением в 10-дневный срок справок комиссионных служебных проверок и в месячный срок пакета материалов комиссионных служебных проверок (копии справки рассмотрения на ЛКС и медицинских советах, копии решений ЛКС и медицинских советов, копии приказа о мерах дисциплинарного и организационного характера) в государственное учреждение «Республиканский научно-практический центр психического здоровья» (далее – РНПЦ психического здоровья);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3.4. оказание необходимой медицинской, в том числе психиатрической, психотерапевтической, а также психологической помощи лицам, в отношении которых получены сведения о совершении самоповреждения (суицидальной попытки);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3.5. ежегодную разработку, утверждение и реализацию в организациях здравоохранения планов по профилактике суицидов;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3.6. ограничение доступа к средствам и способам совершения суицидальных действий (открытые окна, электрооборудование, лекарственные средства, удаленные помещения, лестничные проемы, др.), в том числе при проведении ремонтных и строительных работ;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3.7. осуществление проверок ограничения доступа к средствам и способам совершения суицидальных действий при проведении административных обходов всеми должностными лицами;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3.8. наличие на информационных стендах организаций здравоохранения актуализированной информации о службе экстренной психологической помощи «Телефон доверия» с указанием номеров телефонов «Телефона доверия» в данном регионе, кабинетах психологического консультирования, психотерапевтических кабинетах поликлиник.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4. Начальникам главных управлений по здравоохранению облисполкомов, председателю комитета по здравоохранению Минского горисполкома обеспечить направление врачей-терапевтов участковых, врачей общей практики, врачей-педиатров участковых, врачей-неврологов, врачей иных специальностей на курсы повышения квалификации на кафедры психиатрии и наркологии, психотерапии и медицинской психологии государственного учреждения образования «Белорусская медицинская академия последипломного образования» (далее –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БелМАПО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для изучения вопросов ранней диагностики психических расстройств (заболеваний), факторов суицидального риска, признаков суицидального поведения и кризисного вмешательства.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5. Ректорам высших медицинских учреждений образования, ректору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БелМАПО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обеспечить в пределах компетенции участие работников профильных кафедр (психиатрии, наркологии, психотерапии) в комиссионных служебных проверках по случаям смерти от внешних причин в организациях здравоохранения, оказывающих медицинскую помощь в стационарных условиях, в соответствии с </w:t>
      </w:r>
      <w:hyperlink r:id="rId8" w:anchor="&amp;Point=3&amp;UnderPoint=3.2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подпунктом 3.2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пункта 3 настоящего приказа.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 Ректорам высших медицинских учреждений образования обеспечить наличие в учебных программах вопросов ранней диагностики психических расстройств (заболеваний), сопровождающихся суицидальным поведением, факторов суицидального риска, признаков суицидального поведения, а также нормативных правовых актов в области профилактики суицидов.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7. Ректору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БелМАПО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Ниткину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Д.М. обеспечить организацию и проведение на кафедрах психиатрии и наркологии, психотерапии и медицинской психологии тематических циклов повышения квалификации для врачей общей практики, врачей-терапевтов, врачей-педиатров, врачей-неврологов и врачей иных специальностей, а также врачей – психиатров-наркологов, врачей-психотерапевтов, психологов, работающих вне психиатрических организаций здравоохранения, с изучением ранней диагностики психических расстройств, сопровождающихся суицидальным поведением, факторов суицидального риска, признаков суицидального поведения и кризисного вмешательства, а также нормативных правовых актов в области профилактики суицидов.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8. Директору РНПЦ психического здоровья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Старцеву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А.И. совместно с директором РНПЦ травматологии и ортопедии Герасименко М.А. обеспечить: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8.1. сбор, обобщение и ежеквартальный анализ информации о случаях смерти от внешних причин в стационарах;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8.2. ежеквартальный анализ статистической информации о завершенных суицидах, предоставляемой Национальным статистическим комитетом Республики Беларусь;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8.3. методическую помощь организациям здравоохранения республики по вопросам профилактики суицидов и гибели пациентов от внешних причин в стационарах.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 Приказ Министерства здравоохранения Республики Беларусь от 3 августа 2006 г. № 624 «О невыполнении приказов Министерства здравоохранения, регламентирующих профилактику суицидов в стационарных организациях здравоохранения» признать утратившим силу.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10. Контроль за исполнением настоящего приказа возложить на первого заместителя Министра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Пиневича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Д.Л.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  <w:gridCol w:w="7650"/>
      </w:tblGrid>
      <w:tr w:rsidR="007A3F85" w:rsidRPr="007A3F85" w:rsidTr="007A3F85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Министр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A3F85" w:rsidRPr="007A3F85" w:rsidRDefault="007A3F85" w:rsidP="007A3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3F8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В.С.Караник</w:t>
            </w:r>
            <w:proofErr w:type="spellEnd"/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  <w:gridCol w:w="5104"/>
      </w:tblGrid>
      <w:tr w:rsidR="007A3F85" w:rsidRPr="007A3F85" w:rsidTr="007A3F85"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2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Прил_1"/>
            <w:bookmarkEnd w:id="0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1</w:t>
            </w:r>
          </w:p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приказу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Министерства здравоохранения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Республики Беларусь</w:t>
            </w:r>
          </w:p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22.04.2020 № 480</w:t>
            </w:r>
          </w:p>
        </w:tc>
      </w:tr>
    </w:tbl>
    <w:p w:rsidR="007A3F85" w:rsidRPr="007A3F85" w:rsidRDefault="007A3F85" w:rsidP="007A3F85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bookmarkStart w:id="1" w:name="Заг_Прил_1"/>
      <w:bookmarkEnd w:id="1"/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ИНСТРУКЦИЯ</w:t>
      </w: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br/>
        <w:t>об определении суицидального риска и алгоритме действий медицинских и иных работников при оказании медицинской помощи лицам с установленным риском суицидального поведения, а также совершившим самоповреждение (суицидальную попытку)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 Настоящая Инструкция устанавливает порядок определения суицидального риска у лиц, обратившихся за медицинской помощью, и оказания медицинской помощи лицам с установленным риском суицидального поведения, а также совершившим самоповреждение (суицидальную попытку) в организациях здравоохранения (далее, если не установлено иное, – пациент).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 Для целей настоящей Инструкции используются основные термины и их определения в значениях, установленных </w:t>
      </w:r>
      <w:hyperlink r:id="rId9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Законом Республики Беларусь от 18 июня 1993 г. № 2435-XII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«О здравоохранении», </w:t>
      </w:r>
      <w:hyperlink r:id="rId10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Законом Республики Беларусь от 1 июля 2010 г. № 153-З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«Об оказании психологической помощи», </w:t>
      </w:r>
      <w:hyperlink r:id="rId11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Законом Республики Беларусь от 7 января 2012 г. № 349-З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«Об оказании психиатрической помощи» (далее – Закон), а также следующие термины: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самоповреждение – преднамеренные действия, способствующие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самотравмированию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которые связаны с намерением совершить суицид или обусловлены внутренними психологическими проблемами индивида без суицидальных намерений;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суицидальное поведение – осознанные действия, направленные на лишение себя жизни, включающие соответствующие мысли, поступки или намерения;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самоубийство (суицид) – намеренное, осознанное и быстрое лишение себя жизни, приведшее к смерти;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суицидальная попытка (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парасуицид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 – попытка лишения себя жизни, которая не заканчивается смертью.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 Профилактика суицидального поведения складывается из следующих этапов: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установление медицинскими работниками, психологами риска совершения суицида, в том числе по наличию признаков суицидального поведения у лиц, обратившихся за медицинской и психологической помощью;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консультация пациента врачом-специалистом в области оказания психиатрической помощи (далее – врач-специалист) с целью определения нуждаемости в оказании психиатрической помощи, а также форм и условий ее оказания, нуждаемости в психологической помощи;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организация оказания психологической и психиатрической (наркологической, психотерапевтической) помощи пациентам в соответствии с установленным суицидальным риском и признаками суицидального поведения.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 Установление суицидального риска осуществляется при обращении граждан за медицинской и психологической помощью в организации здравоохранения, оказывающие медицинскую помощь в амбулаторных условиях, стационарных условиях, в условиях отделений дневного пребывания, а также оказывающие психологическую помощь.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5. У пациентов, поступающих в организацию здравоохранения для обследования и лечения в стационарных условиях или в условиях отделения дневного пребывания, обратившихся за оказанием психиатрической, наркологической, психотерапевтической или психологической помощи соответственно к врачу – психиатру-наркологу, врачу-психотерапевту, психологу, установление суицидального риска осуществляется однократно, при поступлении (обращении).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пациентов, страдающих психическими и (или) поведенческими расстройствами (заболеваниями), в отношении которых осуществляется диспансерное психиатрическое и (или) наркологическое наблюдение, установление суицидального риска осуществляется не реже одного раза в год и повторно – при выявлении у них признаков суицидального поведения.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пациентов, в отношении которых принимается решение о прекращении диспансерного наблюдения в подгруппе «Особый учет», установление суицидального риска осуществляется однократно, перед принятием такого решения.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 Установление риска совершения суицида проводится с использованием: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Модифицированной шкалы оценки риска суицида (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The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Modified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SAD PERSONS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Score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(далее – ШОРС) в соответствии с </w:t>
      </w:r>
      <w:hyperlink r:id="rId12" w:anchor="%D0%9F%D1%80%D0%B8%D0%BB%D0%BE%D0%B6%D0%B5%D0%BD%D0%B8%D0%B5_1_%D0%BA_%D0%98%D0%BD%D1%81%D1%82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приложением 1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 настоящей Инструкции;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Опросника риска суицидального поведения (далее – ОРСП) в соответствии с </w:t>
      </w:r>
      <w:hyperlink r:id="rId13" w:anchor="%D0%9F%D1%80%D0%B8%D0%BB%D0%BE%D0%B6%D0%B5%D0%BD%D0%B8%D0%B5_2_%D0%BA_%D0%98%D0%BD%D1%81%D1%82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приложением 2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 настоящей Инструкции;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признаков суицидального поведения в соответствии с </w:t>
      </w:r>
      <w:hyperlink r:id="rId14" w:anchor="%D0%9F%D1%80%D0%B8%D0%BB%D0%BE%D0%B6%D0%B5%D0%BD%D0%B8%D0%B5_3_%D0%BA_%D0%98%D0%BD%D1%81%D1%82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приложением 3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 настоящей Инструкции.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выявления суицидального риска у детей и подростков дополнительно используется Скрининг-интервью для выявления суицидального риска у детей и подростков в соответствии с </w:t>
      </w:r>
      <w:hyperlink r:id="rId15" w:anchor="%D0%9F%D1%80%D0%B8%D0%BB%D0%BE%D0%B6%D0%B5%D0%BD%D0%B8%D0%B5_4_%D0%BA_%D0%98%D0%BD%D1%81%D1%82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приложением 4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 настоящей Инструкции.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 ШОРС заполняется врачом или психологом, ОРСП заполняется врачом, психологом либо пациентом с интерпретацией результатов врачом или психологом.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Заполненные опросники (ШОРС, ОРСП) приобщаются к медицинской карте пациента, а в случае обращения за психологической помощью – к документации психолога.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 Признаки суицидального поведения выявляются в процессе организации и оказания медицинской помощи и учитываются в качестве дополнительных факторов, увеличивающих тяжесть суицидального риска.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 Результаты выявления суицидального риска сообщаются пациенту или его законному представителю в доступной для них форме. Факт предоставления информации оформляется записью в медицинской документации на имя пациента (документации психолога) и заверяется подписью врача или психолога.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10. Общий порядок действий медицинских и других работников организаций здравоохранения при выявлении пациента с суицидальным риском определяется степенью суицидального риска: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10.1. при отсутствии суицидального риска действия по оказанию пациенту психиатрической помощи не предпринимаются;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10.2. при определении низкого суицидального риска пациенту рекомендуется психиатрическое освидетельствование врачом-специалистом в плановом порядке;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10.3. при определении высокого суицидального риска организуется наблюдение за пациентом медицинскими работниками и его освидетельствование врачом-специалистом с решением вопроса о госпитализации в психиатрический стационар, в том числе в принудительном порядке;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10.4. при невозможности осуществления психиатрического освидетельствования врачом-специалистом принимаются меры по оказанию пациенту экстренной психиатрической помощи.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11. Порядок действий врача (психолога) организации здравоохранения, оказывающей медицинскую помощь в амбулаторных условиях, при выявлении пациента с суицидальным риском: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11.1. при установлении низкого суицидального риска пациенту рекомендуется психиатрическое освидетельствование врачом-специалистом в плановом порядке. Пациенту выдается Памятка о возможности и условиях получения психотерапевтической, психиатрической помощи, содержащая наименования организаций здравоохранения, адреса, контактные телефоны, в том числе с указанием номеров телефонов службы экстренной психологической помощи «Телефон доверия»;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11.2. при установлении у пациента высокого суицидального риска организует наблюдение за пациентом медицинскими работниками, исключающее совершение им самоповреждений, а также сообщается руководителю структурного подразделения и врачу-специалисту данной организации здравоохранения о выявлении пациента с высоким суицидальным риском;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11.3. врач-специалист освидетельствует пациента с решением вопроса о целесообразности госпитализации в психиатрический стационар, в том числе в принудительном порядке;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11.4. при невозможности осуществления психиатрического освидетельствования врачом-специалистом руководитель структурного подразделения принимает меры по организации оказания пациенту экстренной психиатрической помощи.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12. Порядок действий врача общесоматического стационара или отделения дневного пребывания при выявлении пациента с суицидальным риском: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12.1. при низком суицидальном риске пациенту рекомендуется плановое психиатрическое освидетельствование врачом-специалистом;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отсутствии актуальных суицидальных тенденций (суицидальных мыслей, реальных планов суицида) и признаков суицидального поведения психиатрическая помощь может оказываться врачом иной специальности в соответствии с рекомендациями врача-специалиста;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оказании психиатрической помощи в условиях общесоматического стационара или отделения дневного пребывания обязательны ежедневные осмотры пациентов лечащим врачом;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выписке таких пациентов из общесоматического стационара или отделения дневного пребывания рекомендуется обращение к врачу-специалисту с оформлением соответствующей записи в медицинской карте стационарного пациента и выписном эпикризе;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12.2. при высоком суицидальном риске пациент переводится в отделение анестезиологии и реанимации общесоматического стационара до его психиатрического освидетельствования врачом-специалистом и решения вопроса о необходимости госпитализации в психиатрический стационар;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отсутствии возможности перевода пациента с высоким суицидальным риском из отделения общесоматического стационара в отделение анестезиологии и реанимации организуется индивидуальный пост медицинской сестры в отделении общесоматического стационара, в котором находится данный пациент;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отсутствии возможности перевода пациента с высоким суицидальным риском из отделения дневного пребывания в отделение анестезиологии и реанимации руководитель структурного подразделения принимает меры по организации оказания пациенту экстренной психиатрической помощи;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переводе пациента из отделения анестезиологии и реанимации в отделение общесоматического стационара осуществляются повторная оценка наличия и выраженности признаков суицидального поведения и психиатрическое освидетельствование пациента врачом-специалистом.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13. Порядок действий врача-специалиста, оказывающего психиатрическую (наркологическую, психотерапевтическую) помощь в амбулаторных условиях, при выявлении пациента с суицидальным риском: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13.1. при низком суицидальном риске и отсутствии оснований для принудительной госпитализации и лечения в психиатрическом стационаре психиатрическая (наркологическая, психотерапевтическая) помощь пациенту оказывается в амбулаторных условиях;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13.2. при высоком суицидальном риске и определении актуальных суицидальных тенденций (суицидальных мыслей, реальных планов суицида), признаков суицидального поведения организуется наблюдение медицинским персоналом за пациентом, исключающее совершение пациентом самоповреждений и (или) самовольный уход, и решается вопрос о его госпитализации в психиатрический стационар, в том числе в принудительном порядке.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14. Порядок действий врача-специалиста, оказывающего психиатрическую (наркологическую, психотерапевтическую) помощь в психиатрическом (наркологическом) отделении дневного пребывания, при выявлении пациента с суицидальным риском: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14.1. при низком суицидальном риске и отсутствии оснований для принудительной госпитализации и лечения в психиатрическом стационаре психиатрическая (наркологическая, психотерапевтическая) помощь пациенту оказывается в условиях психиатрического (наркологического) отделения дневного пребывания. Обязательны ежедневные осмотры пациентов лечащим врачом;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14.2. при высоком суицидальном риске и определении актуальных суицидальных тенденций (суицидальных мыслей, реальных планов суицида), признаков суицидального поведения организуется наблюдение медицинским персоналом за пациентом, исключающее совершение пациентом самоповреждений и (или) самовольный уход, и решается вопрос о госпитализации его в психиатрический стационар, в том числе в принудительном порядке.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15. Порядок действий врача-специалиста наркологического стационара при выявлении пациента с суицидальным риском: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15.1. при низком суицидальном риске психиатрическая помощь пациенту оказывается в условиях наркологического стационара. Обязательны ежедневные осмотры пациентов лечащим врачом;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15.2. при высоком суицидальном риске и определении актуальных суицидальных тенденций (суицидальных мыслей, реальных планов суицида), признаков суицидального поведения организуется наблюдение медицинским персоналом за пациентом, исключающее совершение пациентом самоповреждений и (или) самовольный уход, и решается вопрос о госпитализации его в психиатрический стационар, в том числе в принудительном порядке.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16. Порядок действий врача-специалиста психиатрического стационара при выявлении пациента с суицидальным риском: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16.1. при низком суицидальном риске психиатрическая (психотерапевтическая) помощь пациенту оказывается в условиях психиатрического стационара. Обязательны ежедневные осмотры пациентов лечащим врачом;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16.2. при высоком суицидальном риске и определении актуальных суицидальных тенденций (суицидальных мыслей, реальных планов суицида), признаков суицидального поведения организуется интенсивное наблюдение медицинским персоналом за пациентом (перевод в наблюдательную палату, организация индивидуального поста), и назначается соответствующее лечение.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17. Медицинская помощь пациенту после совершенного самоповреждения (суицидальной попытки)</w:t>
      </w: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оказывается в соответствии с медицинскими показаниями, клиническим протоколом оказания медицинской помощи при соответствующем заболевании.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При этом медицинскими работниками осуществляется сбор анамнестических сведений, включающих дату, способ и возможные причины совершения самоповреждения (суицидальной попытки).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учетом собранного анамнеза осуществляется первичный медицинский осмотр пациента с целью установления диагноза расстройства (заболевания), определения нуждаемости пациента в оказании медицинской помощи, ее виде, формах и условиях оказания.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18. Случай совершенного самоповреждения (суицидальной попытки) является основанием для принятия решения о проведении психиатрического освидетельствования в соответствии со </w:t>
      </w:r>
      <w:hyperlink r:id="rId16" w:anchor="&amp;Article=29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статьей 29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Закона.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Психиатрическое освидетельствование пациента, совершившего самоповреждение (суицидальную попытку), осуществляется врачом-специалистом с целью установления диагноза психического расстройства (заболевания), нуждаемости в оказании психиатрической (психотерапевтической, наркологической) и психологической помощи, форм и условий ее оказания.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19. При отсутствии медицинских показаний к госпитализации медицинская помощь пациенту в связи с совершенным самоповреждением (суицидальной попыткой) оказывается в организации здравоохранения по месту обращения.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этом пациенту или его законному представителю даются рекомендации о необходимости получения медицинской помощи в амбулаторных условиях и (или) обращения к врачу-специалисту, психологу и выдается на руки Памятка о возможности и условиях получения психологической, психотерапевтической, психиатрической, наркологической помощи, содержащая наименования организаций здравоохранения, адреса, контактные телефоны, в том числе с указанием номеров телефонов службы экстренной психологической помощи «Телефон доверия».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20. При наличии медицинских показаний к госпитализации пациенту или его законному представителю в доступной для него форме разъясняются необходимость госпитализации и лечения в стационарных условиях, возможные последствия отказа от госпитализации, оформляется согласие пациента (его законного представителя) на оказание медицинской помощи в стационарных условиях. Информация об этом вносится в медицинскую документацию. Медицинская помощь пациенту, совершившему самоповреждение (суицидальную попытку), оказывается в стационарных условиях в соответствии с профилем превалирующего заболевания.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21. При отсутствии необходимости перевода пациента в психиатрический стационар специализированная (психиатрическая, психотерапевтическая) медицинская и психологическая помощь оказываются в условиях общесоматического стационара.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Копия выписки из медицинской документации общесоматического стационара направляется в организацию здравоохранения, оказывающую психиатрическую помощь по месту жительства (месту пребывания) пациента.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22. При необходимости осуществляется госпитализация пациента в психиатрический стационар, в том числе в принудительном порядке, в соответствии со </w:t>
      </w:r>
      <w:hyperlink r:id="rId17" w:anchor="&amp;Article=37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статьей 37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Закона. После оказания психиатрической помощи в стационарных условиях выписной эпикриз психиатрического стационара направляется в организацию здравоохранения, оказывающую психиатрическую помощь в амбулаторных условиях по месту жительства (месту пребывания) пациента, для оказания психиатрической, психотерапевтической помощи в амбулаторных условиях, в том числе осуществления диспансерного наблюдения за пациентом, при необходимости.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23. Медицинскими работниками организации здравоохранения по месту обращения пациента за оказанием медицинской помощи (поликлиники, амбулатории, фельдшерско-акушерского пункта, приемного отделения стационара, службы скорой медицинской помощи и др.) в течение 24 часов заполняется Извещение о лице, совершившем самоповреждение (суицидальную попытку) (далее – Извещение), которое направляется в </w:t>
      </w: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областную (городскую) психиатрическую организацию здравоохранения и в территориальную организацию здравоохранения, осуществляющую оказание психиатрической помощи в амбулаторных условиях по месту жительства (месту пребывания) пациента.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24. После получения Извещения территориальная организация здравоохранения, осуществляющая оказание психиатрической помощи по месту жительства (месту пребывания) пациента, принимает меры по установлению (уточнению) диагноза психического расстройства, а также нуждаемости в оказании психиатрической помощи пациента, не прошедшего в установленном порядке психиатрическое освидетельствование в организации здравоохранения по месту обращения за медицинской помощью, а также обеспечивает организацию ее оказания.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25. Областная (городская) психиатрическая организация здравоохранения, получив Извещение, осуществляет его регистрацию и на основании полученной информации заполняет форму «Показатели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парасуицидов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среди населения области (г. Минска) за ____________ 20__ г.» согласно приложению 4 к приказу Министерства здравоохранения Республики Беларусь от 26 июля 2016 г. № 700 «О признании утратившими силу приложений 3, 4, 5, 6 к приказу Министерства здравоохранения Республики Беларусь от 14 ноября 2006 г. № 854 и утверждении форм оперативной информации о деятельности организаций здравоохранения, оказывающих психиатрическую и наркологическую помощь».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26. В случае получения медицинским работником анамнестических и иных сведений о том, что лицо осознанно совершило самоповреждение, не направленное на лишение себя жизни, а связанное исключительно с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манипулятивными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мотивами (уклонение от административной или уголовной ответственности и др.), данный случай не рассматривается как суицидальная попытка, и Извещение по данному случаю не направляется.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7A3F85" w:rsidRPr="007A3F85" w:rsidTr="007A3F85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0D5898">
            <w:pPr>
              <w:spacing w:after="0" w:line="240" w:lineRule="auto"/>
              <w:ind w:right="-43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0D5898">
            <w:pPr>
              <w:spacing w:after="28" w:line="240" w:lineRule="auto"/>
              <w:ind w:left="135" w:right="-4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" w:name="Приложение_1_к_Инст"/>
            <w:bookmarkEnd w:id="2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1</w:t>
            </w:r>
          </w:p>
          <w:p w:rsidR="007A3F85" w:rsidRPr="007A3F85" w:rsidRDefault="007A3F85" w:rsidP="000D5898">
            <w:pPr>
              <w:spacing w:after="0" w:line="240" w:lineRule="auto"/>
              <w:ind w:left="135" w:right="-4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Инструкции об определении суицидального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риска и алгоритме действий медицинских и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иных работников при оказании медицинской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помощи лицам с установленным риском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суицидального поведения, а также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совершившим </w:t>
            </w:r>
            <w:proofErr w:type="gramStart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самоповреждение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</w:t>
            </w:r>
            <w:proofErr w:type="gramEnd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суицидальную попытку)</w:t>
            </w:r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A3F85" w:rsidRPr="007A3F85" w:rsidRDefault="007A3F85" w:rsidP="007A3F8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Модифицированная шкала оценки риска суицида (</w:t>
      </w:r>
      <w:proofErr w:type="spellStart"/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The</w:t>
      </w:r>
      <w:proofErr w:type="spellEnd"/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Modified</w:t>
      </w:r>
      <w:proofErr w:type="spellEnd"/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SAD PERSONS </w:t>
      </w:r>
      <w:proofErr w:type="spellStart"/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Score</w:t>
      </w:r>
      <w:proofErr w:type="spellEnd"/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)</w:t>
      </w:r>
    </w:p>
    <w:p w:rsidR="007A3F85" w:rsidRPr="007A3F85" w:rsidRDefault="007A3F85" w:rsidP="007A3F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ФИО пациента _______________________________________________________________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387"/>
        <w:gridCol w:w="3827"/>
      </w:tblGrid>
      <w:tr w:rsidR="007A3F85" w:rsidRPr="007A3F85" w:rsidTr="007A3F85">
        <w:trPr>
          <w:trHeight w:val="240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7A3F85" w:rsidRPr="007A3F85" w:rsidTr="007A3F85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 мужской; 0 – женский</w:t>
            </w:r>
          </w:p>
        </w:tc>
      </w:tr>
      <w:tr w:rsidR="007A3F85" w:rsidRPr="007A3F85" w:rsidTr="007A3F85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 &lt;19 лет или &gt;45 лет</w:t>
            </w:r>
          </w:p>
        </w:tc>
      </w:tr>
      <w:tr w:rsidR="007A3F85" w:rsidRPr="007A3F85" w:rsidTr="007A3F85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Депрессия или безнадежность (снижение аппетита, настроения, плохой сон, чувство беспомощности, вины, безысходности, подавленности, др.)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– если есть</w:t>
            </w:r>
          </w:p>
        </w:tc>
      </w:tr>
      <w:tr w:rsidR="007A3F85" w:rsidRPr="007A3F85" w:rsidTr="007A3F85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Суицидальные попытки или лечение у психиатра в анамнезе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 если есть</w:t>
            </w:r>
          </w:p>
        </w:tc>
      </w:tr>
      <w:tr w:rsidR="007A3F85" w:rsidRPr="007A3F85" w:rsidTr="007A3F85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Злоупотребление алкоголем или другими </w:t>
            </w:r>
            <w:proofErr w:type="spellStart"/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психоактивными</w:t>
            </w:r>
            <w:proofErr w:type="spellEnd"/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 если есть</w:t>
            </w:r>
          </w:p>
        </w:tc>
      </w:tr>
      <w:tr w:rsidR="007A3F85" w:rsidRPr="007A3F85" w:rsidTr="007A3F85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рационального мышления (бред, галлюцинации, делирий, фиксация на утрате, депрессивное сужение восприятия, др.)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– если есть</w:t>
            </w:r>
          </w:p>
        </w:tc>
      </w:tr>
      <w:tr w:rsidR="007A3F85" w:rsidRPr="007A3F85" w:rsidTr="007A3F85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Проживание в одиночестве (вдовство, развод, потеря значимого человека (близкого друга, подруги, родителя, др.)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 если присутствует</w:t>
            </w:r>
          </w:p>
        </w:tc>
      </w:tr>
      <w:tr w:rsidR="007A3F85" w:rsidRPr="007A3F85" w:rsidTr="007A3F85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Спланированная попытка суицида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– если есть</w:t>
            </w:r>
          </w:p>
        </w:tc>
      </w:tr>
      <w:tr w:rsidR="007A3F85" w:rsidRPr="007A3F85" w:rsidTr="007A3F85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социальной поддержки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 если есть</w:t>
            </w:r>
          </w:p>
        </w:tc>
      </w:tr>
      <w:tr w:rsidR="007A3F85" w:rsidRPr="007A3F85" w:rsidTr="007A3F85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Утверждает, что суицид вероятен в будущем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– если да</w:t>
            </w:r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64"/>
        <w:gridCol w:w="5092"/>
      </w:tblGrid>
      <w:tr w:rsidR="007A3F85" w:rsidRPr="007A3F85" w:rsidTr="007A3F85">
        <w:trPr>
          <w:trHeight w:val="210"/>
        </w:trPr>
        <w:tc>
          <w:tcPr>
            <w:tcW w:w="91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</w:t>
            </w:r>
          </w:p>
        </w:tc>
      </w:tr>
      <w:tr w:rsidR="007A3F85" w:rsidRPr="007A3F85" w:rsidTr="007A3F85">
        <w:trPr>
          <w:trHeight w:val="210"/>
        </w:trPr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риска</w:t>
            </w:r>
          </w:p>
        </w:tc>
      </w:tr>
      <w:tr w:rsidR="007A3F85" w:rsidRPr="007A3F85" w:rsidTr="007A3F85">
        <w:trPr>
          <w:trHeight w:val="210"/>
        </w:trPr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 не установлен</w:t>
            </w:r>
          </w:p>
        </w:tc>
      </w:tr>
      <w:tr w:rsidR="007A3F85" w:rsidRPr="007A3F85" w:rsidTr="007A3F85">
        <w:trPr>
          <w:trHeight w:val="210"/>
        </w:trPr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2–4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3–4 для мужчин &lt;19 лет или &gt;45 лет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риск</w:t>
            </w:r>
          </w:p>
        </w:tc>
      </w:tr>
      <w:tr w:rsidR="007A3F85" w:rsidRPr="007A3F85" w:rsidTr="007A3F85">
        <w:trPr>
          <w:trHeight w:val="210"/>
        </w:trPr>
        <w:tc>
          <w:tcPr>
            <w:tcW w:w="40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 более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риск</w:t>
            </w:r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5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5"/>
        <w:gridCol w:w="5867"/>
      </w:tblGrid>
      <w:tr w:rsidR="007A3F85" w:rsidRPr="007A3F85" w:rsidTr="007A3F85">
        <w:trPr>
          <w:trHeight w:val="268"/>
        </w:trPr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 20__ г.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</w:tc>
      </w:tr>
      <w:tr w:rsidR="007A3F85" w:rsidRPr="007A3F85" w:rsidTr="007A3F85">
        <w:trPr>
          <w:trHeight w:val="268"/>
        </w:trPr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tLeast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lang w:eastAsia="ru-RU"/>
              </w:rPr>
              <w:t>дата заполнения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lang w:eastAsia="ru-RU"/>
              </w:rPr>
              <w:t>должность, подпись, инициалы и фамилия врача (психолога)</w:t>
            </w:r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252"/>
      </w:tblGrid>
      <w:tr w:rsidR="007A3F85" w:rsidRPr="007A3F85" w:rsidTr="007A3F8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2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" w:name="Приложение_2_к_Инст"/>
            <w:bookmarkEnd w:id="3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2</w:t>
            </w:r>
          </w:p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Инструкции об определении суицидального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риска и алгоритме действий медицинских и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иных работников при оказании медицинской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помощи лицам с установленным риском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суицидального поведения, а также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совершившим </w:t>
            </w:r>
            <w:proofErr w:type="gramStart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самоповреждение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</w:t>
            </w:r>
            <w:proofErr w:type="gramEnd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суицидальную попытку)</w:t>
            </w:r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A3F85" w:rsidRPr="007A3F85" w:rsidRDefault="007A3F85" w:rsidP="007A3F8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Опросник риска суицидального поведения</w:t>
      </w:r>
    </w:p>
    <w:p w:rsidR="007A3F85" w:rsidRPr="007A3F85" w:rsidRDefault="007A3F85" w:rsidP="007A3F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ФИО пациента _______________________________________________________________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186"/>
        <w:gridCol w:w="1393"/>
        <w:gridCol w:w="3196"/>
        <w:gridCol w:w="1577"/>
      </w:tblGrid>
      <w:tr w:rsidR="007A3F85" w:rsidRPr="007A3F85" w:rsidTr="007A3F85">
        <w:trPr>
          <w:trHeight w:val="236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ответа</w:t>
            </w:r>
          </w:p>
        </w:tc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ответа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7A3F85" w:rsidRPr="007A3F85" w:rsidTr="007A3F85">
        <w:trPr>
          <w:trHeight w:val="236"/>
        </w:trPr>
        <w:tc>
          <w:tcPr>
            <w:tcW w:w="31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Анамнез суицидальных мыслей и/или поведения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 не выявлен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3F85" w:rsidRPr="007A3F85" w:rsidTr="007A3F85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Суицидальные мысли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3F85" w:rsidRPr="007A3F85" w:rsidTr="007A3F85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Суицидальный 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A3F85" w:rsidRPr="007A3F85" w:rsidTr="007A3F85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Суицидальная попытка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A3F85" w:rsidRPr="007A3F85" w:rsidTr="007A3F85">
        <w:trPr>
          <w:trHeight w:val="236"/>
        </w:trPr>
        <w:tc>
          <w:tcPr>
            <w:tcW w:w="31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Частота суицидальных мыслей за последние 12 месяцев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3F85" w:rsidRPr="007A3F85" w:rsidTr="007A3F85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 (1 раз)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3F85" w:rsidRPr="007A3F85" w:rsidTr="007A3F85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(2 раза)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A3F85" w:rsidRPr="007A3F85" w:rsidTr="007A3F85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(3–4 раза)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A3F85" w:rsidRPr="007A3F85" w:rsidTr="007A3F85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часто (5 и более раз)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A3F85" w:rsidRPr="007A3F85" w:rsidTr="007A3F85">
        <w:trPr>
          <w:trHeight w:val="236"/>
        </w:trPr>
        <w:tc>
          <w:tcPr>
            <w:tcW w:w="31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Угроза суицидальной попытки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3F85" w:rsidRPr="007A3F85" w:rsidTr="007A3F85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однократно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3F85" w:rsidRPr="007A3F85" w:rsidTr="007A3F85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более одного раза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A3F85" w:rsidRPr="007A3F85" w:rsidTr="007A3F85">
        <w:trPr>
          <w:trHeight w:val="236"/>
        </w:trPr>
        <w:tc>
          <w:tcPr>
            <w:tcW w:w="31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Вероятность суицидального поведения в будущем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 невероятно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3F85" w:rsidRPr="007A3F85" w:rsidTr="007A3F85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Вполне вероятно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3F85" w:rsidRPr="007A3F85" w:rsidTr="007A3F85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вероятно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6237"/>
      </w:tblGrid>
      <w:tr w:rsidR="007A3F85" w:rsidRPr="007A3F85" w:rsidTr="007A3F85">
        <w:trPr>
          <w:trHeight w:val="2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</w:t>
            </w:r>
          </w:p>
        </w:tc>
      </w:tr>
      <w:tr w:rsidR="007A3F85" w:rsidRPr="007A3F85" w:rsidTr="007A3F85">
        <w:trPr>
          <w:trHeight w:val="2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4–6 баллов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 совершения суицида не установлен</w:t>
            </w:r>
          </w:p>
        </w:tc>
      </w:tr>
      <w:tr w:rsidR="007A3F85" w:rsidRPr="007A3F85" w:rsidTr="007A3F85">
        <w:trPr>
          <w:trHeight w:val="2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7–9 баллов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риск совершения суицида</w:t>
            </w:r>
          </w:p>
        </w:tc>
      </w:tr>
      <w:tr w:rsidR="007A3F85" w:rsidRPr="007A3F85" w:rsidTr="007A3F85">
        <w:trPr>
          <w:trHeight w:val="2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 более баллов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риск совершения суицида</w:t>
            </w:r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5892"/>
      </w:tblGrid>
      <w:tr w:rsidR="007A3F85" w:rsidRPr="007A3F85" w:rsidTr="007A3F85">
        <w:trPr>
          <w:trHeight w:val="278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 20__ г.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</w:tc>
      </w:tr>
      <w:tr w:rsidR="007A3F85" w:rsidRPr="007A3F85" w:rsidTr="007A3F85">
        <w:trPr>
          <w:trHeight w:val="278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tLeast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lang w:eastAsia="ru-RU"/>
              </w:rPr>
              <w:t>дата заполнения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lang w:eastAsia="ru-RU"/>
              </w:rPr>
              <w:t>должность, подпись, инициалы и фамилия врача (психолога)</w:t>
            </w:r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1"/>
      </w:tblGrid>
      <w:tr w:rsidR="007A3F85" w:rsidRPr="007A3F85" w:rsidTr="007A3F8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2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" w:name="Приложение_3_к_Инст"/>
            <w:bookmarkEnd w:id="4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3</w:t>
            </w:r>
          </w:p>
          <w:p w:rsidR="007A3F85" w:rsidRPr="007A3F85" w:rsidRDefault="007A3F85" w:rsidP="007A3F85">
            <w:pPr>
              <w:spacing w:after="0" w:line="240" w:lineRule="auto"/>
              <w:ind w:left="53" w:hanging="5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Инструкции об определении суицидального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риска и алгоритме действий медицинских и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иных работников при оказании медицинской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помощи лицам с установленным риском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суицидального поведения, а также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совершившим </w:t>
            </w:r>
            <w:proofErr w:type="gramStart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самоповреждение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</w:t>
            </w:r>
            <w:proofErr w:type="gramEnd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суицидальную попытку)</w:t>
            </w:r>
          </w:p>
        </w:tc>
      </w:tr>
    </w:tbl>
    <w:p w:rsidR="007A3F85" w:rsidRPr="007A3F85" w:rsidRDefault="007A3F85" w:rsidP="007A3F8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Признаки суицидального поведения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 Необычные высказывания: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размышления о малой ценности жизни;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фантазии о собственной смерти;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высказывание суицидальных фантазий и мыслей;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высказывания, фиксированные на кризисной ситуации, состоянии здоровья, неблагоприятном исходе болезни, предстоящей медицинской манипуляции (операции), послеоперационном периоде;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отрицание объективно существующей актуальной проблемы;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наличие просьб о прощении к окружающим;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высказывание мыслей, содержание которых прямо или косвенно свидетельствует о «прощании».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 Необычное поведение: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«уход» в себя, замкнутость, склонность к уединению;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неадекватная оценка стрессовой ситуации, ситуации потери (утраты);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отказ от предлагаемой помощи;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наличие суицидальных угроз (прямых и (или) косвенных);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признаки прощания (раздача долгов, личных вещей, подарков, оформление завещания, др.);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подготовка или наличие плана суицида;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подготовка или наличие средств суицида (накопление или закупка лекарственных средств, сильнодействующих, ядовитых и химических веществ, огнестрельного или холодного оружия, колющих, режущих предметов, шнура (веревки), поиск открываемых окон, отдаленных помещений, выходов на крыши зданий, лестничные проемы высоких этажей, др.).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 Наличие психических расстройств (особенно расстройств настроения депрессивного спектра и расстройств, связанных с потреблением 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психоактивных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веществ), которые сопровождаются следующей симптоматикой: сниженное настроение, самообвинение, чувство вины, нарушение сна (особенно ранние пробуждения) и аппетита, скорбное выражение лица, малоподвижность, адинамия, взгляд в одну точку, избегание контакта глазами.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 Наличие следующих проявлений психотических форм психических расстройств: бредовые идеи самообвинения, самоуничижения, виновности, преследования, воздействия, наличие слуховых галлюцинаций императивного характера («приказывающие голоса»), в том числе направленные на причинение вреда здоровью или представляющие угрозу жизни.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 Внешние признаки суицидального поведения: самоповреждение, суицидальная попытка (</w:t>
      </w:r>
      <w:proofErr w:type="spellStart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парасуицид</w:t>
      </w:r>
      <w:proofErr w:type="spellEnd"/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), суицид.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245"/>
      </w:tblGrid>
      <w:tr w:rsidR="007A3F85" w:rsidRPr="007A3F85" w:rsidTr="007A3F85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2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" w:name="Приложение_4_к_Инст"/>
            <w:bookmarkEnd w:id="5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4</w:t>
            </w:r>
          </w:p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Инструкции об определении суицидального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риска и алгоритме действий медицинских и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иных работников при оказании медицинской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помощи лицам с установленным риском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суицидального поведения, а также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совершившим </w:t>
            </w:r>
            <w:proofErr w:type="gramStart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самоповреждение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</w:t>
            </w:r>
            <w:proofErr w:type="gramEnd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суицидальную попытку)</w:t>
            </w:r>
          </w:p>
        </w:tc>
      </w:tr>
    </w:tbl>
    <w:p w:rsidR="007A3F85" w:rsidRPr="007A3F85" w:rsidRDefault="007A3F85" w:rsidP="007A3F8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bookmarkStart w:id="6" w:name="_GoBack"/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Скрининг-интервью для выявления суицидального риска у детей и подростков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698"/>
        <w:gridCol w:w="6390"/>
        <w:gridCol w:w="2268"/>
      </w:tblGrid>
      <w:tr w:rsidR="007A3F85" w:rsidRPr="007A3F85" w:rsidTr="007A3F85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обязательные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ответа/Баллы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Изменились ли у Вас привычки сна, еды (стал спать меньше обычного или, наоборот, больше обычного, рано просыпаться, снизился или увеличился аппетит)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                1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              0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Пережили ли недавно какую-то тяжелую потерю: развод родителей, потерю близкого друга, подруги, родителя? Не было ли у Вас друзей, одноклассников, которые бы совершали покушение на самоубийство?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                2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              0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Совершал ли в семье кто-то покушение на самоубийство (лечился по поводу депрессии, алкоголизма, других психических расстройств)?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                2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              0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социальная поддержка? Есть ли люди, которым Вы </w:t>
            </w:r>
            <w:proofErr w:type="gramStart"/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доверяете</w:t>
            </w:r>
            <w:proofErr w:type="gramEnd"/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кто это?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Поддержки нет – 2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Недостаточная – 1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Достаточная – 0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Бывает ли грустно и тоскливо?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                1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              0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Появляется ли чувство, что никому до Вас нет дела?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                1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              0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Появляется ли чувство, что жить дальше не стоит?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                1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              0</w:t>
            </w:r>
          </w:p>
        </w:tc>
      </w:tr>
      <w:tr w:rsidR="007A3F85" w:rsidRPr="007A3F85" w:rsidTr="007A3F85">
        <w:trPr>
          <w:trHeight w:val="240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ответа «Да» на 7-й вопрос следует ответить на дополнительные вопросы: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Возникает ли у Вас желание совершить самоубийство?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                1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              0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у Вас определенный план самоубийства?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                2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              0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 образом Вы планируете это сделать?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                2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              0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 ли Вы, когда именно намерены осуществить свой план?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                2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              0</w:t>
            </w:r>
          </w:p>
        </w:tc>
      </w:tr>
      <w:tr w:rsidR="007A3F85" w:rsidRPr="007A3F85" w:rsidTr="007A3F85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Пытались ли Вы совершить самоубийство?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                2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              0</w:t>
            </w:r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241"/>
        <w:gridCol w:w="3004"/>
        <w:gridCol w:w="4536"/>
      </w:tblGrid>
      <w:tr w:rsidR="007A3F85" w:rsidRPr="007A3F85" w:rsidTr="007A3F85">
        <w:trPr>
          <w:trHeight w:val="240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</w:t>
            </w:r>
          </w:p>
        </w:tc>
      </w:tr>
      <w:tr w:rsidR="007A3F85" w:rsidRPr="007A3F85" w:rsidTr="007A3F85">
        <w:trPr>
          <w:trHeight w:val="240"/>
        </w:trPr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суицидального риска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медицинского персонала</w:t>
            </w:r>
          </w:p>
        </w:tc>
      </w:tr>
      <w:tr w:rsidR="007A3F85" w:rsidRPr="007A3F85" w:rsidTr="007A3F85">
        <w:trPr>
          <w:trHeight w:val="240"/>
        </w:trPr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0–3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балла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Суицидальный риск не установлен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Активное/сочувственное выслушивание. Действия по организации и оказанию пациенту психиатрической помощи не предпринимаются</w:t>
            </w:r>
          </w:p>
        </w:tc>
      </w:tr>
      <w:tr w:rsidR="007A3F85" w:rsidRPr="007A3F85" w:rsidTr="007A3F85">
        <w:trPr>
          <w:trHeight w:val="240"/>
        </w:trPr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4–7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баллов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суицидальный риск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родителей. Консультация психолога/врача-специалиста в плановом порядке</w:t>
            </w:r>
          </w:p>
        </w:tc>
      </w:tr>
      <w:tr w:rsidR="007A3F85" w:rsidRPr="007A3F85" w:rsidTr="007A3F85">
        <w:trPr>
          <w:trHeight w:val="240"/>
        </w:trPr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8–10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баллов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суицидальный риск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родителей. Организация наблюдения медицинским персоналом за пациентом и освидетельствования врачом-специалистом</w:t>
            </w:r>
          </w:p>
        </w:tc>
      </w:tr>
      <w:tr w:rsidR="007A3F85" w:rsidRPr="007A3F85" w:rsidTr="007A3F85">
        <w:trPr>
          <w:trHeight w:val="240"/>
        </w:trPr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11–19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баллов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суицидальный риск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родителей. Организация </w:t>
            </w:r>
            <w:r w:rsidRPr="007A3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непрерывного</w:t>
            </w: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наблюдения медицинским персоналом за пациентом и освидетельствования врачом-специалистом с решением вопроса о госпитализации в психиатрический стационар</w:t>
            </w:r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A3F85" w:rsidRPr="007A3F85" w:rsidRDefault="007A3F85" w:rsidP="007A3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Примечание. В соответствии со </w:t>
      </w:r>
      <w:hyperlink r:id="rId18" w:anchor="&amp;Article=17" w:history="1">
        <w:r w:rsidRPr="007A3F85">
          <w:rPr>
            <w:rFonts w:ascii="Times New Roman" w:eastAsia="Times New Roman" w:hAnsi="Times New Roman" w:cs="Times New Roman"/>
            <w:color w:val="000CFF"/>
            <w:sz w:val="24"/>
            <w:szCs w:val="24"/>
            <w:lang w:eastAsia="ru-RU"/>
          </w:rPr>
          <w:t>статьей 17</w:t>
        </w:r>
      </w:hyperlink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Закона оказание психиатрической помощи несовершеннолетнему пациенту в возрасте до 14 лет осуществляется с письменного согласия его законного представителя, в возрасте 14 лет и старше – с согласия самого несовершеннолетнего.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bookmarkEnd w:id="6"/>
    <w:p w:rsidR="007A3F85" w:rsidRPr="007A3F85" w:rsidRDefault="007A3F85" w:rsidP="007A3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3"/>
        <w:gridCol w:w="3121"/>
      </w:tblGrid>
      <w:tr w:rsidR="007A3F85" w:rsidRPr="007A3F85" w:rsidTr="007A3F85"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28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" w:name="Прил_2"/>
            <w:bookmarkEnd w:id="7"/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2</w:t>
            </w:r>
          </w:p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приказу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Министерства здравоохранения</w:t>
            </w: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Республики Беларусь</w:t>
            </w:r>
          </w:p>
          <w:p w:rsidR="007A3F85" w:rsidRPr="007A3F85" w:rsidRDefault="007A3F85" w:rsidP="007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22.04.2020 № 480</w:t>
            </w:r>
          </w:p>
        </w:tc>
      </w:tr>
    </w:tbl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A3F85" w:rsidRPr="007A3F85" w:rsidRDefault="007A3F85" w:rsidP="007A3F85">
      <w:pPr>
        <w:spacing w:after="0" w:line="240" w:lineRule="atLeast"/>
        <w:rPr>
          <w:rFonts w:ascii="Times New Roman" w:eastAsia="Times New Roman" w:hAnsi="Times New Roman" w:cs="Times New Roman"/>
          <w:color w:val="212529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lang w:eastAsia="ru-RU"/>
        </w:rPr>
        <w:t>наименование организации</w:t>
      </w:r>
    </w:p>
    <w:p w:rsidR="007A3F85" w:rsidRPr="007A3F85" w:rsidRDefault="007A3F85" w:rsidP="007A3F85">
      <w:pPr>
        <w:spacing w:after="0" w:line="240" w:lineRule="atLeast"/>
        <w:ind w:firstLine="284"/>
        <w:rPr>
          <w:rFonts w:ascii="Times New Roman" w:eastAsia="Times New Roman" w:hAnsi="Times New Roman" w:cs="Times New Roman"/>
          <w:color w:val="212529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lang w:eastAsia="ru-RU"/>
        </w:rPr>
        <w:t>здравоохранения</w:t>
      </w:r>
    </w:p>
    <w:p w:rsidR="007A3F85" w:rsidRPr="007A3F85" w:rsidRDefault="007A3F85" w:rsidP="007A3F8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bookmarkStart w:id="8" w:name="Заг_Прил_2"/>
      <w:bookmarkEnd w:id="8"/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ИЗВЕЩЕНИЕ</w:t>
      </w:r>
      <w:r w:rsidRPr="007A3F8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br/>
        <w:t>о лице, совершившем самоповреждение (суицидальную попытку)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 Фамилия, собственное имя, отчество (если таковое имеется) лица, совершившего самоповреждение (суицидальную попытку) ________________________________________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 Пол: мужской/женский </w:t>
      </w:r>
      <w:r w:rsidRPr="007A3F8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(нужное подчеркнуть)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 Число, месяц, год рождения _______________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 Адрес места жительства (места пребывания) ________________________________</w:t>
      </w:r>
    </w:p>
    <w:p w:rsidR="007A3F85" w:rsidRPr="007A3F85" w:rsidRDefault="007A3F85" w:rsidP="007A3F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 Дата обращения в организацию здравоохранения за оказанием медицинской помощи по факту совершенного самоповреждения (суицидальной попытки) _____________________________________________________________________________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 Дата совершения самоповреждения (суицидальной попытки) _____________________________________________________________________________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 Способ совершения самоповреждения (суицидальной попытки) </w:t>
      </w:r>
      <w:r w:rsidRPr="007A3F8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(нужное подчеркнуть)</w:t>
      </w: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повешение; падение с высоты; отравление (лекарственными средствами, другими веществами); огнестрельное ранение; нанесение порезов; другое </w:t>
      </w:r>
      <w:r w:rsidRPr="007A3F8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(указать)</w:t>
      </w: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_____________________________________________________________________________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 Медицинская помощь оказана </w:t>
      </w:r>
      <w:r w:rsidRPr="007A3F8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(нужное подчеркнуть)</w:t>
      </w: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 амбулаторных условиях, в стационарных условиях, в условиях отделения дневного пребывания _____________________________________________________________________________</w:t>
      </w:r>
    </w:p>
    <w:p w:rsidR="007A3F85" w:rsidRPr="007A3F85" w:rsidRDefault="007A3F85" w:rsidP="007A3F85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lang w:eastAsia="ru-RU"/>
        </w:rPr>
        <w:t>указать наименование организации здравоохранения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 Оказана психологическая помощь </w:t>
      </w:r>
      <w:r w:rsidRPr="007A3F8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(нужное подчеркнуть)</w:t>
      </w: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да/нет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 Проведено психиатрическое освидетельствование </w:t>
      </w:r>
      <w:r w:rsidRPr="007A3F8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(нужное подчеркнуть)</w:t>
      </w: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да/нет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психиатрическое освидетельствование проведено, указать дату его проведения и заключение врача-специалиста: ________________________________________________</w:t>
      </w:r>
    </w:p>
    <w:p w:rsidR="007A3F85" w:rsidRPr="007A3F85" w:rsidRDefault="007A3F85" w:rsidP="007A3F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A3F85" w:rsidRPr="007A3F85" w:rsidRDefault="007A3F85" w:rsidP="007A3F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Извещение заполнил:</w:t>
      </w: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3264"/>
        <w:gridCol w:w="3117"/>
      </w:tblGrid>
      <w:tr w:rsidR="007A3F85" w:rsidRPr="007A3F85" w:rsidTr="007A3F85">
        <w:trPr>
          <w:trHeight w:val="240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  <w:tr w:rsidR="007A3F85" w:rsidRPr="007A3F85" w:rsidTr="007A3F85">
        <w:trPr>
          <w:trHeight w:val="240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3F85" w:rsidRPr="007A3F85" w:rsidRDefault="007A3F85" w:rsidP="007A3F85">
            <w:pPr>
              <w:spacing w:before="45" w:after="45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инициалы, фамилия</w:t>
            </w:r>
          </w:p>
        </w:tc>
      </w:tr>
    </w:tbl>
    <w:p w:rsidR="007A3F85" w:rsidRPr="007A3F85" w:rsidRDefault="007A3F85" w:rsidP="007A3F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«__» __________ 20__ г.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A3F85" w:rsidRPr="007A3F85" w:rsidRDefault="007A3F85" w:rsidP="007A3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3F8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C032F4" w:rsidRDefault="00C032F4"/>
    <w:sectPr w:rsidR="00C0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85"/>
    <w:rsid w:val="000D5898"/>
    <w:rsid w:val="007A3F85"/>
    <w:rsid w:val="00C032F4"/>
    <w:rsid w:val="00C1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39A4A-31AB-4EA2-A74A-E9886E0A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7A3F85"/>
  </w:style>
  <w:style w:type="character" w:customStyle="1" w:styleId="promulgator">
    <w:name w:val="promulgator"/>
    <w:basedOn w:val="a0"/>
    <w:rsid w:val="007A3F85"/>
  </w:style>
  <w:style w:type="paragraph" w:customStyle="1" w:styleId="newncpi">
    <w:name w:val="newncpi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7A3F85"/>
  </w:style>
  <w:style w:type="character" w:customStyle="1" w:styleId="number">
    <w:name w:val="number"/>
    <w:basedOn w:val="a0"/>
    <w:rsid w:val="007A3F85"/>
  </w:style>
  <w:style w:type="paragraph" w:customStyle="1" w:styleId="titlencpi">
    <w:name w:val="titlencpi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A3F85"/>
    <w:rPr>
      <w:color w:val="0000FF"/>
      <w:u w:val="single"/>
    </w:rPr>
  </w:style>
  <w:style w:type="paragraph" w:customStyle="1" w:styleId="preamble">
    <w:name w:val="preamble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">
    <w:name w:val="post"/>
    <w:basedOn w:val="a0"/>
    <w:rsid w:val="007A3F85"/>
  </w:style>
  <w:style w:type="character" w:customStyle="1" w:styleId="pers">
    <w:name w:val="pers"/>
    <w:basedOn w:val="a0"/>
    <w:rsid w:val="007A3F85"/>
  </w:style>
  <w:style w:type="paragraph" w:customStyle="1" w:styleId="append1">
    <w:name w:val="append1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7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8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alonline.by/document/?regnum=u620e2099&amp;q_id=1323360" TargetMode="External"/><Relationship Id="rId13" Type="http://schemas.openxmlformats.org/officeDocument/2006/relationships/hyperlink" Target="https://etalonline.by/document/?regnum=u620e2099&amp;q_id=1323360" TargetMode="External"/><Relationship Id="rId18" Type="http://schemas.openxmlformats.org/officeDocument/2006/relationships/hyperlink" Target="https://etalonline.by/webnpa/text.asp?RN=H112003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talonline.by/document/?regnum=u620e2099&amp;q_id=1323360" TargetMode="External"/><Relationship Id="rId12" Type="http://schemas.openxmlformats.org/officeDocument/2006/relationships/hyperlink" Target="https://etalonline.by/document/?regnum=u620e2099&amp;q_id=1323360" TargetMode="External"/><Relationship Id="rId17" Type="http://schemas.openxmlformats.org/officeDocument/2006/relationships/hyperlink" Target="https://etalonline.by/webnpa/text.asp?RN=H112003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talonline.by/webnpa/text.asp?RN=H1120034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talonline.by/document/?regnum=u620e2099&amp;q_id=1323360" TargetMode="External"/><Relationship Id="rId11" Type="http://schemas.openxmlformats.org/officeDocument/2006/relationships/hyperlink" Target="https://etalonline.by/webnpa/text.asp?RN=H11200349" TargetMode="External"/><Relationship Id="rId5" Type="http://schemas.openxmlformats.org/officeDocument/2006/relationships/hyperlink" Target="https://etalonline.by/webnpa/text.asp?RN=C21101446" TargetMode="External"/><Relationship Id="rId15" Type="http://schemas.openxmlformats.org/officeDocument/2006/relationships/hyperlink" Target="https://etalonline.by/document/?regnum=u620e2099&amp;q_id=1323360" TargetMode="External"/><Relationship Id="rId10" Type="http://schemas.openxmlformats.org/officeDocument/2006/relationships/hyperlink" Target="https://etalonline.by/webnpa/text.asp?RN=H11000153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etalonline.by/webnpa/text.asp?RN=U620e3258" TargetMode="External"/><Relationship Id="rId9" Type="http://schemas.openxmlformats.org/officeDocument/2006/relationships/hyperlink" Target="https://etalonline.by/webnpa/text.asp?RN=V19302435" TargetMode="External"/><Relationship Id="rId14" Type="http://schemas.openxmlformats.org/officeDocument/2006/relationships/hyperlink" Target="https://etalonline.by/document/?regnum=u620e2099&amp;q_id=13233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5531</Words>
  <Characters>31532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2024-11-19T08:13:00Z</dcterms:created>
  <dcterms:modified xsi:type="dcterms:W3CDTF">2024-11-19T12:49:00Z</dcterms:modified>
</cp:coreProperties>
</file>