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C740" w14:textId="77777777" w:rsidR="00927B98" w:rsidRPr="00927B98" w:rsidRDefault="00927B98" w:rsidP="00927B98">
      <w:pPr>
        <w:ind w:firstLine="709"/>
        <w:jc w:val="center"/>
        <w:rPr>
          <w:b/>
          <w:bCs/>
          <w:sz w:val="30"/>
          <w:szCs w:val="30"/>
        </w:rPr>
      </w:pPr>
      <w:r w:rsidRPr="00927B98">
        <w:rPr>
          <w:b/>
          <w:bCs/>
          <w:sz w:val="30"/>
          <w:szCs w:val="30"/>
        </w:rPr>
        <w:t>Перечень</w:t>
      </w:r>
    </w:p>
    <w:p w14:paraId="711881CE" w14:textId="2F82E592" w:rsidR="00927B98" w:rsidRPr="00927B98" w:rsidRDefault="00927B98" w:rsidP="00927B98">
      <w:pPr>
        <w:ind w:firstLine="709"/>
        <w:jc w:val="center"/>
        <w:rPr>
          <w:b/>
          <w:bCs/>
          <w:sz w:val="30"/>
          <w:szCs w:val="30"/>
        </w:rPr>
      </w:pPr>
      <w:r w:rsidRPr="00927B98">
        <w:rPr>
          <w:b/>
          <w:bCs/>
          <w:sz w:val="30"/>
          <w:szCs w:val="30"/>
        </w:rPr>
        <w:t>нормативных правовых актов по итоговой аттестации учащихся и организованному окончанию учебного года</w:t>
      </w:r>
    </w:p>
    <w:p w14:paraId="1920D5BE" w14:textId="77777777" w:rsidR="00927B98" w:rsidRPr="00927B98" w:rsidRDefault="00927B98" w:rsidP="00927B98">
      <w:pPr>
        <w:ind w:firstLine="709"/>
        <w:jc w:val="both"/>
        <w:rPr>
          <w:sz w:val="30"/>
          <w:szCs w:val="30"/>
        </w:rPr>
      </w:pPr>
    </w:p>
    <w:p w14:paraId="7DEB0000" w14:textId="62E534CA" w:rsidR="00927B98" w:rsidRPr="000B0737" w:rsidRDefault="00927B98" w:rsidP="00612470">
      <w:pPr>
        <w:pStyle w:val="a3"/>
        <w:numPr>
          <w:ilvl w:val="3"/>
          <w:numId w:val="1"/>
        </w:numPr>
        <w:ind w:left="0" w:firstLine="709"/>
        <w:jc w:val="both"/>
        <w:rPr>
          <w:sz w:val="30"/>
          <w:szCs w:val="30"/>
          <w:lang w:val="be-BY"/>
        </w:rPr>
      </w:pPr>
      <w:r w:rsidRPr="001D6E83">
        <w:rPr>
          <w:sz w:val="30"/>
          <w:szCs w:val="30"/>
        </w:rPr>
        <w:t>Кодекс Республики Беларусь об образовании</w:t>
      </w:r>
      <w:r w:rsidR="00C74803" w:rsidRPr="001D6E83">
        <w:rPr>
          <w:sz w:val="30"/>
          <w:szCs w:val="30"/>
        </w:rPr>
        <w:t xml:space="preserve"> </w:t>
      </w:r>
      <w:r w:rsidR="00C74803" w:rsidRPr="001D6E83">
        <w:rPr>
          <w:sz w:val="30"/>
          <w:szCs w:val="30"/>
          <w:lang w:val="be-BY"/>
        </w:rPr>
        <w:t xml:space="preserve">(Глава 25. Аттестация учащихся при освоении содержания образовательных программ общего среднего образования (статья 163. Аттестация учащихся при освоении содержания образовательных программ общео среднего образования; статья 165. Итоговая аттестация учащихся при освоении содержания образовательных программ общего среднего </w:t>
      </w:r>
      <w:r w:rsidR="00C74803" w:rsidRPr="000B0737">
        <w:rPr>
          <w:sz w:val="30"/>
          <w:szCs w:val="30"/>
          <w:lang w:val="be-BY"/>
        </w:rPr>
        <w:t>образования)</w:t>
      </w:r>
      <w:r w:rsidRPr="000B0737">
        <w:rPr>
          <w:sz w:val="30"/>
          <w:szCs w:val="30"/>
        </w:rPr>
        <w:t>;</w:t>
      </w:r>
    </w:p>
    <w:p w14:paraId="3B6C08D2" w14:textId="759B3B94" w:rsidR="00927B98" w:rsidRPr="000B0737" w:rsidRDefault="00927B98" w:rsidP="00612470">
      <w:pPr>
        <w:pStyle w:val="a3"/>
        <w:numPr>
          <w:ilvl w:val="3"/>
          <w:numId w:val="1"/>
        </w:numPr>
        <w:ind w:left="0" w:firstLine="709"/>
        <w:jc w:val="both"/>
        <w:rPr>
          <w:sz w:val="30"/>
          <w:szCs w:val="30"/>
        </w:rPr>
      </w:pPr>
      <w:r w:rsidRPr="000B0737">
        <w:rPr>
          <w:sz w:val="30"/>
          <w:szCs w:val="30"/>
        </w:rPr>
        <w:t>Положение об учреждении общего среднего образования, утвержд</w:t>
      </w:r>
      <w:r w:rsidR="008D1037" w:rsidRPr="000B0737">
        <w:rPr>
          <w:sz w:val="30"/>
          <w:szCs w:val="30"/>
        </w:rPr>
        <w:t>ё</w:t>
      </w:r>
      <w:r w:rsidRPr="000B0737">
        <w:rPr>
          <w:sz w:val="30"/>
          <w:szCs w:val="30"/>
        </w:rPr>
        <w:t>нное постановлением Министерства образования Республики Беларусь от 20.12.2011 № 283 (с изменениями и дополнениями);</w:t>
      </w:r>
    </w:p>
    <w:p w14:paraId="3D5DCA58" w14:textId="77777777" w:rsidR="00EA1D87" w:rsidRPr="00F2355C" w:rsidRDefault="00824BCD" w:rsidP="00612470">
      <w:pPr>
        <w:pStyle w:val="a3"/>
        <w:numPr>
          <w:ilvl w:val="3"/>
          <w:numId w:val="1"/>
        </w:numPr>
        <w:ind w:left="0" w:firstLine="709"/>
        <w:jc w:val="both"/>
        <w:rPr>
          <w:sz w:val="30"/>
          <w:szCs w:val="30"/>
        </w:rPr>
      </w:pPr>
      <w:r w:rsidRPr="000B0737">
        <w:rPr>
          <w:bCs/>
          <w:sz w:val="30"/>
          <w:szCs w:val="30"/>
        </w:rPr>
        <w:t>Положение о педагогическом совете учреждения общего</w:t>
      </w:r>
      <w:r w:rsidRPr="00F2355C">
        <w:rPr>
          <w:bCs/>
          <w:sz w:val="30"/>
          <w:szCs w:val="30"/>
        </w:rPr>
        <w:t xml:space="preserve"> среднего образования </w:t>
      </w:r>
      <w:r w:rsidRPr="00F2355C">
        <w:rPr>
          <w:sz w:val="30"/>
          <w:szCs w:val="30"/>
        </w:rPr>
        <w:t>и родительском комитете учреждения общего среднего образования (утв. постановлением Министерства образования Республики Беларусь от 28.06.2011 № 47)</w:t>
      </w:r>
      <w:r w:rsidR="00EA1D87" w:rsidRPr="00F2355C">
        <w:rPr>
          <w:sz w:val="30"/>
          <w:szCs w:val="30"/>
        </w:rPr>
        <w:t>;</w:t>
      </w:r>
    </w:p>
    <w:p w14:paraId="0AE8B834" w14:textId="06DB0DAC" w:rsidR="00C52603" w:rsidRDefault="00927B98" w:rsidP="00612470">
      <w:pPr>
        <w:pStyle w:val="a3"/>
        <w:numPr>
          <w:ilvl w:val="3"/>
          <w:numId w:val="1"/>
        </w:numPr>
        <w:tabs>
          <w:tab w:val="left" w:pos="1069"/>
        </w:tabs>
        <w:ind w:left="0" w:firstLine="709"/>
        <w:jc w:val="both"/>
        <w:rPr>
          <w:sz w:val="30"/>
          <w:szCs w:val="30"/>
        </w:rPr>
      </w:pPr>
      <w:r w:rsidRPr="00612470">
        <w:rPr>
          <w:sz w:val="30"/>
          <w:szCs w:val="30"/>
        </w:rPr>
        <w:t>Правила проведения аттестации учащихся при освоении содержания образовательных программ общего среднего образования, утвержд</w:t>
      </w:r>
      <w:r w:rsidR="00CA6F52" w:rsidRPr="00612470">
        <w:rPr>
          <w:sz w:val="30"/>
          <w:szCs w:val="30"/>
        </w:rPr>
        <w:t>ё</w:t>
      </w:r>
      <w:r w:rsidRPr="00612470">
        <w:rPr>
          <w:sz w:val="30"/>
          <w:szCs w:val="30"/>
        </w:rPr>
        <w:t>нные постановлением Министерства образования Республики Беларусь от 20.06.2011 № 38 (с изменениями и дополнениями);</w:t>
      </w:r>
    </w:p>
    <w:p w14:paraId="1CA83297" w14:textId="5C0E8BF3" w:rsidR="004456C0" w:rsidRPr="003A379A" w:rsidRDefault="004456C0" w:rsidP="004456C0">
      <w:pPr>
        <w:pStyle w:val="a3"/>
        <w:numPr>
          <w:ilvl w:val="3"/>
          <w:numId w:val="1"/>
        </w:numPr>
        <w:tabs>
          <w:tab w:val="left" w:pos="1069"/>
        </w:tabs>
        <w:ind w:left="0" w:firstLine="709"/>
        <w:jc w:val="both"/>
        <w:rPr>
          <w:sz w:val="30"/>
          <w:szCs w:val="30"/>
        </w:rPr>
      </w:pPr>
      <w:r w:rsidRPr="003A379A">
        <w:rPr>
          <w:sz w:val="30"/>
          <w:szCs w:val="30"/>
        </w:rPr>
        <w:t>Постановление Министерства образования Республики Беларусь от 13.06.2011 №28 «Об утверждении Инструкции о порядке изучения белорусского и русского языков иностранными гражданами и лицами без гражданства, которые временно находятся либо временно проживают на территории Республики Беларусь, и признании утратившими силу некоторых постановлений Министерства образования Республики Беларусь»</w:t>
      </w:r>
      <w:r w:rsidRPr="003A379A">
        <w:rPr>
          <w:sz w:val="30"/>
          <w:szCs w:val="30"/>
        </w:rPr>
        <w:t>;</w:t>
      </w:r>
    </w:p>
    <w:p w14:paraId="78AC9DEF" w14:textId="0B351A0F" w:rsidR="00C52603" w:rsidRPr="003A379A" w:rsidRDefault="00225803" w:rsidP="00612470">
      <w:pPr>
        <w:pStyle w:val="a3"/>
        <w:numPr>
          <w:ilvl w:val="3"/>
          <w:numId w:val="1"/>
        </w:numPr>
        <w:tabs>
          <w:tab w:val="left" w:pos="1069"/>
        </w:tabs>
        <w:ind w:left="0" w:firstLine="709"/>
        <w:jc w:val="both"/>
        <w:rPr>
          <w:sz w:val="30"/>
          <w:szCs w:val="30"/>
        </w:rPr>
      </w:pPr>
      <w:r w:rsidRPr="003A379A">
        <w:rPr>
          <w:caps/>
          <w:sz w:val="30"/>
          <w:szCs w:val="30"/>
          <w:lang w:val="be-BY"/>
        </w:rPr>
        <w:t>Методические рекомендации</w:t>
      </w:r>
      <w:r w:rsidRPr="003A379A">
        <w:rPr>
          <w:caps/>
          <w:sz w:val="30"/>
          <w:szCs w:val="30"/>
          <w:lang w:val="be-BY"/>
        </w:rPr>
        <w:t xml:space="preserve"> </w:t>
      </w:r>
      <w:r w:rsidRPr="003A379A">
        <w:rPr>
          <w:sz w:val="30"/>
          <w:szCs w:val="30"/>
          <w:lang w:val="be-BY"/>
        </w:rPr>
        <w:t>по</w:t>
      </w:r>
      <w:r w:rsidR="00297235" w:rsidRPr="003A379A">
        <w:rPr>
          <w:sz w:val="30"/>
          <w:szCs w:val="30"/>
          <w:lang w:val="be-BY"/>
        </w:rPr>
        <w:t xml:space="preserve"> </w:t>
      </w:r>
      <w:r w:rsidRPr="003A379A">
        <w:rPr>
          <w:sz w:val="30"/>
          <w:szCs w:val="30"/>
          <w:lang w:val="be-BY"/>
        </w:rPr>
        <w:t>обучению</w:t>
      </w:r>
      <w:r w:rsidR="00297235" w:rsidRPr="003A379A">
        <w:rPr>
          <w:sz w:val="30"/>
          <w:szCs w:val="30"/>
          <w:lang w:val="be-BY"/>
        </w:rPr>
        <w:t xml:space="preserve"> </w:t>
      </w:r>
      <w:r w:rsidRPr="003A379A">
        <w:rPr>
          <w:sz w:val="30"/>
          <w:szCs w:val="30"/>
          <w:lang w:val="be-BY"/>
        </w:rPr>
        <w:t>государственным</w:t>
      </w:r>
      <w:r w:rsidR="00297235" w:rsidRPr="003A379A">
        <w:rPr>
          <w:sz w:val="30"/>
          <w:szCs w:val="30"/>
          <w:lang w:val="be-BY"/>
        </w:rPr>
        <w:t xml:space="preserve"> </w:t>
      </w:r>
      <w:r w:rsidRPr="003A379A">
        <w:rPr>
          <w:sz w:val="30"/>
          <w:szCs w:val="30"/>
          <w:lang w:val="be-BY"/>
        </w:rPr>
        <w:t>(белорусскому, русскому) языкам</w:t>
      </w:r>
      <w:r w:rsidR="00297235" w:rsidRPr="003A379A">
        <w:rPr>
          <w:sz w:val="30"/>
          <w:szCs w:val="30"/>
          <w:lang w:val="be-BY"/>
        </w:rPr>
        <w:t xml:space="preserve"> </w:t>
      </w:r>
      <w:r w:rsidRPr="003A379A">
        <w:rPr>
          <w:sz w:val="30"/>
          <w:szCs w:val="30"/>
          <w:lang w:val="be-BY"/>
        </w:rPr>
        <w:t>иностранных</w:t>
      </w:r>
      <w:r w:rsidR="00297235" w:rsidRPr="003A379A">
        <w:rPr>
          <w:sz w:val="30"/>
          <w:szCs w:val="30"/>
          <w:lang w:val="be-BY"/>
        </w:rPr>
        <w:t xml:space="preserve"> </w:t>
      </w:r>
      <w:r w:rsidRPr="003A379A">
        <w:rPr>
          <w:sz w:val="30"/>
          <w:szCs w:val="30"/>
          <w:lang w:val="be-BY"/>
        </w:rPr>
        <w:t>граждан</w:t>
      </w:r>
      <w:r w:rsidR="00297235" w:rsidRPr="003A379A">
        <w:rPr>
          <w:sz w:val="30"/>
          <w:szCs w:val="30"/>
          <w:lang w:val="be-BY"/>
        </w:rPr>
        <w:t xml:space="preserve"> </w:t>
      </w:r>
      <w:r w:rsidRPr="003A379A">
        <w:rPr>
          <w:sz w:val="30"/>
          <w:szCs w:val="30"/>
          <w:lang w:val="be-BY"/>
        </w:rPr>
        <w:t>и</w:t>
      </w:r>
      <w:r w:rsidR="00297235" w:rsidRPr="003A379A">
        <w:rPr>
          <w:sz w:val="30"/>
          <w:szCs w:val="30"/>
          <w:lang w:val="be-BY"/>
        </w:rPr>
        <w:t xml:space="preserve"> </w:t>
      </w:r>
      <w:r w:rsidRPr="003A379A">
        <w:rPr>
          <w:sz w:val="30"/>
          <w:szCs w:val="30"/>
          <w:lang w:val="be-BY"/>
        </w:rPr>
        <w:t>лиц</w:t>
      </w:r>
      <w:r w:rsidR="00297235" w:rsidRPr="003A379A">
        <w:rPr>
          <w:sz w:val="30"/>
          <w:szCs w:val="30"/>
          <w:lang w:val="be-BY"/>
        </w:rPr>
        <w:t xml:space="preserve"> </w:t>
      </w:r>
      <w:r w:rsidRPr="003A379A">
        <w:rPr>
          <w:sz w:val="30"/>
          <w:szCs w:val="30"/>
          <w:lang w:val="be-BY"/>
        </w:rPr>
        <w:t>без</w:t>
      </w:r>
      <w:r w:rsidR="00297235" w:rsidRPr="003A379A">
        <w:rPr>
          <w:sz w:val="30"/>
          <w:szCs w:val="30"/>
          <w:lang w:val="be-BY"/>
        </w:rPr>
        <w:t xml:space="preserve"> </w:t>
      </w:r>
      <w:r w:rsidRPr="003A379A">
        <w:rPr>
          <w:sz w:val="30"/>
          <w:szCs w:val="30"/>
          <w:lang w:val="be-BY"/>
        </w:rPr>
        <w:t>гражданства</w:t>
      </w:r>
      <w:r w:rsidR="00297235" w:rsidRPr="003A379A">
        <w:rPr>
          <w:sz w:val="30"/>
          <w:szCs w:val="30"/>
          <w:lang w:val="be-BY"/>
        </w:rPr>
        <w:t xml:space="preserve"> </w:t>
      </w:r>
      <w:r w:rsidRPr="003A379A">
        <w:rPr>
          <w:sz w:val="30"/>
          <w:szCs w:val="30"/>
          <w:lang w:val="be-BY"/>
        </w:rPr>
        <w:t>в</w:t>
      </w:r>
      <w:r w:rsidR="00297235" w:rsidRPr="003A379A">
        <w:rPr>
          <w:sz w:val="30"/>
          <w:szCs w:val="30"/>
          <w:lang w:val="be-BY"/>
        </w:rPr>
        <w:t xml:space="preserve"> </w:t>
      </w:r>
      <w:r w:rsidRPr="003A379A">
        <w:rPr>
          <w:sz w:val="30"/>
          <w:szCs w:val="30"/>
          <w:lang w:val="be-BY"/>
        </w:rPr>
        <w:t>учреждениях общего среднего образования Республики Беларусь</w:t>
      </w:r>
      <w:r w:rsidR="00814C61" w:rsidRPr="003A379A">
        <w:rPr>
          <w:sz w:val="30"/>
          <w:szCs w:val="30"/>
          <w:lang w:val="be-BY"/>
        </w:rPr>
        <w:t xml:space="preserve"> </w:t>
      </w:r>
      <w:r w:rsidR="009C6CCD" w:rsidRPr="003A379A">
        <w:rPr>
          <w:sz w:val="30"/>
          <w:szCs w:val="30"/>
          <w:lang w:val="be-BY"/>
        </w:rPr>
        <w:t xml:space="preserve">от </w:t>
      </w:r>
      <w:r w:rsidR="009C6CCD" w:rsidRPr="003A379A">
        <w:rPr>
          <w:sz w:val="30"/>
          <w:szCs w:val="30"/>
        </w:rPr>
        <w:t>11 января</w:t>
      </w:r>
      <w:r w:rsidR="009E1CCB" w:rsidRPr="003A379A">
        <w:rPr>
          <w:sz w:val="30"/>
          <w:szCs w:val="30"/>
        </w:rPr>
        <w:t xml:space="preserve"> </w:t>
      </w:r>
      <w:r w:rsidR="009C6CCD" w:rsidRPr="003A379A">
        <w:rPr>
          <w:sz w:val="30"/>
          <w:szCs w:val="30"/>
        </w:rPr>
        <w:t>2014 г</w:t>
      </w:r>
      <w:r w:rsidR="009C6CCD" w:rsidRPr="003A379A">
        <w:rPr>
          <w:sz w:val="30"/>
          <w:szCs w:val="30"/>
        </w:rPr>
        <w:t>ода;</w:t>
      </w:r>
    </w:p>
    <w:p w14:paraId="7538BCF5" w14:textId="77777777" w:rsidR="00C52603" w:rsidRPr="003A379A" w:rsidRDefault="00927B98" w:rsidP="00612470">
      <w:pPr>
        <w:pStyle w:val="a3"/>
        <w:numPr>
          <w:ilvl w:val="3"/>
          <w:numId w:val="1"/>
        </w:numPr>
        <w:tabs>
          <w:tab w:val="left" w:pos="1069"/>
        </w:tabs>
        <w:ind w:left="0" w:firstLine="709"/>
        <w:jc w:val="both"/>
        <w:rPr>
          <w:sz w:val="30"/>
          <w:szCs w:val="30"/>
        </w:rPr>
      </w:pPr>
      <w:r w:rsidRPr="003A379A">
        <w:rPr>
          <w:sz w:val="30"/>
          <w:szCs w:val="30"/>
        </w:rPr>
        <w:t>Правила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недостаточностью, утвержд</w:t>
      </w:r>
      <w:r w:rsidR="00D4764D" w:rsidRPr="003A379A">
        <w:rPr>
          <w:sz w:val="30"/>
          <w:szCs w:val="30"/>
        </w:rPr>
        <w:t>ё</w:t>
      </w:r>
      <w:r w:rsidRPr="003A379A">
        <w:rPr>
          <w:sz w:val="30"/>
          <w:szCs w:val="30"/>
        </w:rPr>
        <w:t xml:space="preserve">нные постановлением Министерства образования Республики Беларусь от 19.07.2011 № 93; </w:t>
      </w:r>
    </w:p>
    <w:p w14:paraId="262C8BE8" w14:textId="6F8FA84E" w:rsidR="000E2213" w:rsidRPr="003A379A" w:rsidRDefault="000E2213" w:rsidP="00612470">
      <w:pPr>
        <w:pStyle w:val="a3"/>
        <w:numPr>
          <w:ilvl w:val="3"/>
          <w:numId w:val="1"/>
        </w:numPr>
        <w:tabs>
          <w:tab w:val="left" w:pos="1069"/>
        </w:tabs>
        <w:ind w:left="0" w:firstLine="709"/>
        <w:jc w:val="both"/>
        <w:rPr>
          <w:sz w:val="30"/>
          <w:szCs w:val="30"/>
        </w:rPr>
      </w:pPr>
      <w:r w:rsidRPr="003A379A">
        <w:rPr>
          <w:sz w:val="30"/>
          <w:szCs w:val="30"/>
          <w:lang w:val="be-BY"/>
        </w:rPr>
        <w:t xml:space="preserve">Инструктивно-методическое письмо </w:t>
      </w:r>
      <w:r w:rsidRPr="003A379A">
        <w:rPr>
          <w:bCs/>
          <w:sz w:val="30"/>
          <w:szCs w:val="30"/>
        </w:rPr>
        <w:t>«О некоторых вопросах аттестации учащихся»</w:t>
      </w:r>
      <w:r w:rsidRPr="003A379A">
        <w:rPr>
          <w:sz w:val="30"/>
          <w:szCs w:val="30"/>
        </w:rPr>
        <w:t xml:space="preserve"> (19.10.2016 № 05-20/4150/</w:t>
      </w:r>
      <w:proofErr w:type="spellStart"/>
      <w:r w:rsidRPr="003A379A">
        <w:rPr>
          <w:sz w:val="30"/>
          <w:szCs w:val="30"/>
        </w:rPr>
        <w:t>дс</w:t>
      </w:r>
      <w:proofErr w:type="spellEnd"/>
      <w:r w:rsidRPr="003A379A">
        <w:rPr>
          <w:sz w:val="30"/>
          <w:szCs w:val="30"/>
        </w:rPr>
        <w:t>);</w:t>
      </w:r>
    </w:p>
    <w:p w14:paraId="5222B7B7" w14:textId="6F365C2B" w:rsidR="00927B98" w:rsidRPr="00612470" w:rsidRDefault="00D4764D" w:rsidP="00612470">
      <w:pPr>
        <w:pStyle w:val="a3"/>
        <w:numPr>
          <w:ilvl w:val="3"/>
          <w:numId w:val="1"/>
        </w:numPr>
        <w:ind w:left="0" w:firstLine="709"/>
        <w:jc w:val="both"/>
        <w:rPr>
          <w:sz w:val="30"/>
          <w:szCs w:val="30"/>
          <w:lang w:eastAsia="en-US"/>
        </w:rPr>
      </w:pPr>
      <w:r w:rsidRPr="003A379A">
        <w:rPr>
          <w:rFonts w:eastAsia="Calibri"/>
          <w:color w:val="000000"/>
          <w:sz w:val="30"/>
          <w:szCs w:val="30"/>
        </w:rPr>
        <w:t>П</w:t>
      </w:r>
      <w:r w:rsidR="00927B98" w:rsidRPr="003A379A">
        <w:rPr>
          <w:rFonts w:eastAsia="Calibri"/>
          <w:color w:val="000000"/>
          <w:sz w:val="30"/>
          <w:szCs w:val="30"/>
        </w:rPr>
        <w:t>остановление Министерства</w:t>
      </w:r>
      <w:r w:rsidR="00927B98" w:rsidRPr="00612470">
        <w:rPr>
          <w:rFonts w:eastAsia="Calibri"/>
          <w:color w:val="000000"/>
          <w:sz w:val="30"/>
          <w:szCs w:val="30"/>
        </w:rPr>
        <w:t xml:space="preserve"> образования Республики Беларусь от </w:t>
      </w:r>
      <w:r w:rsidR="00927B98" w:rsidRPr="00612470">
        <w:rPr>
          <w:rFonts w:eastAsia="Calibri"/>
          <w:sz w:val="30"/>
          <w:szCs w:val="30"/>
        </w:rPr>
        <w:t>18.06.2020 № 135</w:t>
      </w:r>
      <w:r w:rsidR="00927B98" w:rsidRPr="00612470">
        <w:rPr>
          <w:rFonts w:eastAsia="Calibri"/>
          <w:color w:val="000000"/>
          <w:sz w:val="30"/>
          <w:szCs w:val="30"/>
        </w:rPr>
        <w:t xml:space="preserve"> «О перечне учебных предметов, по </w:t>
      </w:r>
      <w:r w:rsidR="00927B98" w:rsidRPr="00612470">
        <w:rPr>
          <w:rFonts w:eastAsia="Calibri"/>
          <w:color w:val="000000"/>
          <w:sz w:val="30"/>
          <w:szCs w:val="30"/>
        </w:rPr>
        <w:lastRenderedPageBreak/>
        <w:t xml:space="preserve">которым проводятся выпускные экзамены, формах проведения выпускных экзаменов в 2020/2021 учебном году»; </w:t>
      </w:r>
    </w:p>
    <w:p w14:paraId="137ADA74" w14:textId="7FE3492B" w:rsidR="00391E54" w:rsidRPr="0054039C" w:rsidRDefault="00391E54" w:rsidP="00612470">
      <w:pPr>
        <w:pStyle w:val="a3"/>
        <w:numPr>
          <w:ilvl w:val="3"/>
          <w:numId w:val="1"/>
        </w:numPr>
        <w:ind w:left="0" w:firstLine="709"/>
        <w:jc w:val="both"/>
        <w:rPr>
          <w:sz w:val="30"/>
          <w:szCs w:val="30"/>
          <w:lang w:eastAsia="en-US"/>
        </w:rPr>
      </w:pPr>
      <w:r w:rsidRPr="0054039C">
        <w:rPr>
          <w:sz w:val="30"/>
          <w:szCs w:val="30"/>
          <w:lang w:val="be-BY"/>
        </w:rPr>
        <w:t>Перечень заболеваний, которые являются медицинским основанием для освобождения учащихся от выпускных экзаменов, утвержденный постановлением Министерства здравоохранения Республики Беларусь  от 27.05.2011 № 45;</w:t>
      </w:r>
    </w:p>
    <w:p w14:paraId="4D7AFB3E" w14:textId="244746D6" w:rsidR="00403E6C" w:rsidRPr="00612470" w:rsidRDefault="00403E6C" w:rsidP="00612470">
      <w:pPr>
        <w:pStyle w:val="a3"/>
        <w:numPr>
          <w:ilvl w:val="3"/>
          <w:numId w:val="1"/>
        </w:numPr>
        <w:ind w:left="0" w:firstLine="709"/>
        <w:jc w:val="both"/>
        <w:rPr>
          <w:sz w:val="30"/>
          <w:szCs w:val="30"/>
          <w:lang w:eastAsia="en-US"/>
        </w:rPr>
      </w:pPr>
      <w:r w:rsidRPr="00612470">
        <w:rPr>
          <w:sz w:val="30"/>
          <w:szCs w:val="30"/>
          <w:lang w:val="be-BY"/>
        </w:rPr>
        <w:t>Пастанова Міністэрства адукацыі Рэспублікі Беларусь ад</w:t>
      </w:r>
      <w:r w:rsidRPr="00612470">
        <w:rPr>
          <w:sz w:val="30"/>
          <w:szCs w:val="30"/>
        </w:rPr>
        <w:t> </w:t>
      </w:r>
      <w:r w:rsidRPr="00612470">
        <w:rPr>
          <w:sz w:val="30"/>
          <w:szCs w:val="30"/>
          <w:lang w:val="be-BY"/>
        </w:rPr>
        <w:t>25.07.2011 №</w:t>
      </w:r>
      <w:r w:rsidRPr="00612470">
        <w:rPr>
          <w:sz w:val="30"/>
          <w:szCs w:val="30"/>
        </w:rPr>
        <w:t> </w:t>
      </w:r>
      <w:r w:rsidRPr="00612470">
        <w:rPr>
          <w:sz w:val="30"/>
          <w:szCs w:val="30"/>
          <w:lang w:val="be-BY"/>
        </w:rPr>
        <w:t>130 «</w:t>
      </w:r>
      <w:r w:rsidRPr="00612470">
        <w:rPr>
          <w:bCs/>
          <w:sz w:val="30"/>
          <w:szCs w:val="30"/>
          <w:lang w:val="be-BY"/>
        </w:rPr>
        <w:t>Аб зацвярджэнн</w:t>
      </w:r>
      <w:r w:rsidRPr="00612470">
        <w:rPr>
          <w:bCs/>
          <w:sz w:val="30"/>
          <w:szCs w:val="30"/>
        </w:rPr>
        <w:t>i</w:t>
      </w:r>
      <w:r w:rsidRPr="00612470">
        <w:rPr>
          <w:bCs/>
          <w:sz w:val="30"/>
          <w:szCs w:val="30"/>
          <w:lang w:val="be-BY"/>
        </w:rPr>
        <w:t xml:space="preserve"> </w:t>
      </w:r>
      <w:proofErr w:type="spellStart"/>
      <w:r w:rsidRPr="00612470">
        <w:rPr>
          <w:bCs/>
          <w:sz w:val="30"/>
          <w:szCs w:val="30"/>
        </w:rPr>
        <w:t>I</w:t>
      </w:r>
      <w:proofErr w:type="spellEnd"/>
      <w:r w:rsidRPr="00612470">
        <w:rPr>
          <w:bCs/>
          <w:sz w:val="30"/>
          <w:szCs w:val="30"/>
          <w:lang w:val="be-BY"/>
        </w:rPr>
        <w:t>нструкцы</w:t>
      </w:r>
      <w:r w:rsidRPr="00612470">
        <w:rPr>
          <w:bCs/>
          <w:sz w:val="30"/>
          <w:szCs w:val="30"/>
        </w:rPr>
        <w:t>i</w:t>
      </w:r>
      <w:r w:rsidRPr="00612470">
        <w:rPr>
          <w:bCs/>
          <w:sz w:val="30"/>
          <w:szCs w:val="30"/>
          <w:lang w:val="be-BY"/>
        </w:rPr>
        <w:t xml:space="preserve"> аб атэстацы</w:t>
      </w:r>
      <w:r w:rsidRPr="00612470">
        <w:rPr>
          <w:bCs/>
          <w:sz w:val="30"/>
          <w:szCs w:val="30"/>
        </w:rPr>
        <w:t>i</w:t>
      </w:r>
      <w:r w:rsidRPr="00612470">
        <w:rPr>
          <w:bCs/>
          <w:sz w:val="30"/>
          <w:szCs w:val="30"/>
          <w:lang w:val="be-BY"/>
        </w:rPr>
        <w:t xml:space="preserve"> ў парадку экстэрнату </w:t>
      </w:r>
      <w:r w:rsidRPr="00612470">
        <w:rPr>
          <w:sz w:val="30"/>
          <w:szCs w:val="30"/>
        </w:rPr>
        <w:t>i</w:t>
      </w:r>
      <w:r w:rsidRPr="00612470">
        <w:rPr>
          <w:sz w:val="30"/>
          <w:szCs w:val="30"/>
          <w:lang w:val="be-BY"/>
        </w:rPr>
        <w:t xml:space="preserve"> прызнанн</w:t>
      </w:r>
      <w:r w:rsidRPr="00612470">
        <w:rPr>
          <w:sz w:val="30"/>
          <w:szCs w:val="30"/>
        </w:rPr>
        <w:t>i</w:t>
      </w:r>
      <w:r w:rsidRPr="00612470">
        <w:rPr>
          <w:sz w:val="30"/>
          <w:szCs w:val="30"/>
          <w:lang w:val="be-BY"/>
        </w:rPr>
        <w:t xml:space="preserve"> страц</w:t>
      </w:r>
      <w:r w:rsidRPr="00612470">
        <w:rPr>
          <w:sz w:val="30"/>
          <w:szCs w:val="30"/>
        </w:rPr>
        <w:t>i</w:t>
      </w:r>
      <w:r w:rsidRPr="00612470">
        <w:rPr>
          <w:sz w:val="30"/>
          <w:szCs w:val="30"/>
          <w:lang w:val="be-BY"/>
        </w:rPr>
        <w:t>ўшым</w:t>
      </w:r>
      <w:r w:rsidRPr="00612470">
        <w:rPr>
          <w:sz w:val="30"/>
          <w:szCs w:val="30"/>
        </w:rPr>
        <w:t>i</w:t>
      </w:r>
      <w:r w:rsidRPr="00612470">
        <w:rPr>
          <w:sz w:val="30"/>
          <w:szCs w:val="30"/>
          <w:lang w:val="be-BY"/>
        </w:rPr>
        <w:t xml:space="preserve"> с</w:t>
      </w:r>
      <w:r w:rsidRPr="00612470">
        <w:rPr>
          <w:sz w:val="30"/>
          <w:szCs w:val="30"/>
        </w:rPr>
        <w:t>i</w:t>
      </w:r>
      <w:r w:rsidRPr="00612470">
        <w:rPr>
          <w:sz w:val="30"/>
          <w:szCs w:val="30"/>
          <w:lang w:val="be-BY"/>
        </w:rPr>
        <w:t>лу некаторых пастаноў М</w:t>
      </w:r>
      <w:r w:rsidRPr="00612470">
        <w:rPr>
          <w:sz w:val="30"/>
          <w:szCs w:val="30"/>
        </w:rPr>
        <w:t>i</w:t>
      </w:r>
      <w:r w:rsidRPr="00612470">
        <w:rPr>
          <w:sz w:val="30"/>
          <w:szCs w:val="30"/>
          <w:lang w:val="be-BY"/>
        </w:rPr>
        <w:t>н</w:t>
      </w:r>
      <w:r w:rsidRPr="00612470">
        <w:rPr>
          <w:sz w:val="30"/>
          <w:szCs w:val="30"/>
        </w:rPr>
        <w:t>i</w:t>
      </w:r>
      <w:r w:rsidRPr="00612470">
        <w:rPr>
          <w:sz w:val="30"/>
          <w:szCs w:val="30"/>
          <w:lang w:val="be-BY"/>
        </w:rPr>
        <w:t>стэрства адукацы</w:t>
      </w:r>
      <w:r w:rsidRPr="00612470">
        <w:rPr>
          <w:sz w:val="30"/>
          <w:szCs w:val="30"/>
        </w:rPr>
        <w:t>i</w:t>
      </w:r>
      <w:r w:rsidRPr="00612470">
        <w:rPr>
          <w:sz w:val="30"/>
          <w:szCs w:val="30"/>
          <w:lang w:val="be-BY"/>
        </w:rPr>
        <w:t xml:space="preserve"> Рэспубл</w:t>
      </w:r>
      <w:r w:rsidRPr="00612470">
        <w:rPr>
          <w:sz w:val="30"/>
          <w:szCs w:val="30"/>
        </w:rPr>
        <w:t>i</w:t>
      </w:r>
      <w:r w:rsidRPr="00612470">
        <w:rPr>
          <w:sz w:val="30"/>
          <w:szCs w:val="30"/>
          <w:lang w:val="be-BY"/>
        </w:rPr>
        <w:t>к</w:t>
      </w:r>
      <w:r w:rsidRPr="00612470">
        <w:rPr>
          <w:sz w:val="30"/>
          <w:szCs w:val="30"/>
        </w:rPr>
        <w:t>i</w:t>
      </w:r>
      <w:r w:rsidRPr="00612470">
        <w:rPr>
          <w:sz w:val="30"/>
          <w:szCs w:val="30"/>
          <w:lang w:val="be-BY"/>
        </w:rPr>
        <w:t xml:space="preserve"> Беларусь» (</w:t>
      </w:r>
      <w:r w:rsidRPr="00612470">
        <w:rPr>
          <w:b/>
          <w:sz w:val="30"/>
          <w:szCs w:val="30"/>
          <w:lang w:val="be-BY"/>
        </w:rPr>
        <w:t>для всех УОСО</w:t>
      </w:r>
      <w:r w:rsidRPr="00612470">
        <w:rPr>
          <w:sz w:val="30"/>
          <w:szCs w:val="30"/>
          <w:lang w:val="be-BY"/>
        </w:rPr>
        <w:t>);</w:t>
      </w:r>
    </w:p>
    <w:p w14:paraId="0CD188F2" w14:textId="0A0204B1" w:rsidR="002049DD" w:rsidRPr="00D25560" w:rsidRDefault="002049DD" w:rsidP="00612470">
      <w:pPr>
        <w:pStyle w:val="a3"/>
        <w:numPr>
          <w:ilvl w:val="3"/>
          <w:numId w:val="1"/>
        </w:numPr>
        <w:ind w:left="0" w:firstLine="709"/>
        <w:jc w:val="both"/>
        <w:rPr>
          <w:sz w:val="30"/>
          <w:szCs w:val="30"/>
          <w:lang w:val="be-BY"/>
        </w:rPr>
      </w:pPr>
      <w:r w:rsidRPr="00BD7C0A">
        <w:rPr>
          <w:bCs/>
          <w:sz w:val="30"/>
          <w:szCs w:val="30"/>
        </w:rPr>
        <w:t xml:space="preserve">Методические рекомендации по организации и проведению обязательного выпускного экзамена по учебному предмету </w:t>
      </w:r>
      <w:r w:rsidRPr="00D25560">
        <w:rPr>
          <w:bCs/>
          <w:sz w:val="30"/>
          <w:szCs w:val="30"/>
        </w:rPr>
        <w:t>«Иностранный язык» по завершении обучения и воспитания на III ступени общего среднего образования</w:t>
      </w:r>
      <w:r w:rsidRPr="00D25560">
        <w:rPr>
          <w:sz w:val="30"/>
          <w:szCs w:val="30"/>
        </w:rPr>
        <w:t>, утверждённые заместителем Министра образования Республики Беларусь 22.11.2012;</w:t>
      </w:r>
    </w:p>
    <w:p w14:paraId="0A7AB0ED" w14:textId="3C41375E" w:rsidR="00436E72" w:rsidRPr="00D25560" w:rsidRDefault="00436E72" w:rsidP="00612470">
      <w:pPr>
        <w:pStyle w:val="a3"/>
        <w:numPr>
          <w:ilvl w:val="3"/>
          <w:numId w:val="1"/>
        </w:numPr>
        <w:ind w:left="0" w:firstLine="709"/>
        <w:jc w:val="both"/>
        <w:rPr>
          <w:sz w:val="30"/>
          <w:szCs w:val="30"/>
          <w:lang w:val="be-BY"/>
        </w:rPr>
      </w:pPr>
      <w:r w:rsidRPr="00D25560">
        <w:rPr>
          <w:bCs/>
          <w:sz w:val="30"/>
          <w:szCs w:val="30"/>
        </w:rPr>
        <w:t>Методические рекомендации по организации и проведению обязательного выпускного экзамена по учебному предмету «История Беларуси» по завершении обучения и воспитания на III ступени общего среднего образования</w:t>
      </w:r>
      <w:r w:rsidRPr="00D25560">
        <w:rPr>
          <w:sz w:val="30"/>
          <w:szCs w:val="30"/>
        </w:rPr>
        <w:t>, утверждённые Министром образования Республики Беларусь 14.10.2014;</w:t>
      </w:r>
    </w:p>
    <w:p w14:paraId="44F029DB" w14:textId="77777777" w:rsidR="00196D60" w:rsidRPr="00D25560" w:rsidRDefault="00956CCC" w:rsidP="00C8362F">
      <w:pPr>
        <w:pStyle w:val="a3"/>
        <w:numPr>
          <w:ilvl w:val="3"/>
          <w:numId w:val="1"/>
        </w:numPr>
        <w:ind w:left="0" w:firstLine="709"/>
        <w:jc w:val="both"/>
        <w:rPr>
          <w:sz w:val="30"/>
          <w:szCs w:val="30"/>
        </w:rPr>
      </w:pPr>
      <w:r w:rsidRPr="00D25560">
        <w:rPr>
          <w:sz w:val="30"/>
          <w:szCs w:val="30"/>
        </w:rPr>
        <w:t xml:space="preserve">Постановление Министерства образования Республики Беларусь     от 25.07.2013 № 55 </w:t>
      </w:r>
      <w:r w:rsidRPr="00D25560">
        <w:rPr>
          <w:bCs/>
          <w:sz w:val="30"/>
          <w:szCs w:val="30"/>
        </w:rPr>
        <w:t xml:space="preserve">«Об утверждении Инструкции о порядке перевода, восстановления и отчисления учащихся, получающих общее среднее образование» </w:t>
      </w:r>
      <w:r w:rsidRPr="00D25560">
        <w:rPr>
          <w:sz w:val="30"/>
          <w:szCs w:val="30"/>
        </w:rPr>
        <w:t>(с изменениями и дополнениями, внесёнными постановлением Министерства образования Республики Беларусь от 05.05.2014 № 65);</w:t>
      </w:r>
    </w:p>
    <w:p w14:paraId="0319264B" w14:textId="24F5B77E" w:rsidR="00C8362F" w:rsidRPr="00D25560" w:rsidRDefault="00C8362F" w:rsidP="00C8362F">
      <w:pPr>
        <w:pStyle w:val="a3"/>
        <w:numPr>
          <w:ilvl w:val="3"/>
          <w:numId w:val="1"/>
        </w:numPr>
        <w:ind w:left="0" w:firstLine="709"/>
        <w:jc w:val="both"/>
        <w:rPr>
          <w:sz w:val="30"/>
          <w:szCs w:val="30"/>
          <w:lang w:val="be-BY"/>
        </w:rPr>
      </w:pPr>
      <w:r w:rsidRPr="00D25560">
        <w:rPr>
          <w:sz w:val="30"/>
          <w:szCs w:val="30"/>
        </w:rPr>
        <w:t>П</w:t>
      </w:r>
      <w:r w:rsidR="00196D60" w:rsidRPr="00D25560">
        <w:rPr>
          <w:sz w:val="30"/>
          <w:szCs w:val="30"/>
        </w:rPr>
        <w:t>остановление</w:t>
      </w:r>
      <w:r w:rsidR="0028612A" w:rsidRPr="00D25560">
        <w:rPr>
          <w:sz w:val="30"/>
          <w:szCs w:val="30"/>
        </w:rPr>
        <w:t xml:space="preserve"> </w:t>
      </w:r>
      <w:r w:rsidR="009C3989" w:rsidRPr="00D25560">
        <w:rPr>
          <w:sz w:val="30"/>
          <w:szCs w:val="30"/>
        </w:rPr>
        <w:t>С</w:t>
      </w:r>
      <w:r w:rsidR="0028612A" w:rsidRPr="00D25560">
        <w:rPr>
          <w:sz w:val="30"/>
          <w:szCs w:val="30"/>
        </w:rPr>
        <w:t xml:space="preserve">овета министров Республики Беларусь </w:t>
      </w:r>
      <w:r w:rsidR="006C508D" w:rsidRPr="00D25560">
        <w:rPr>
          <w:sz w:val="30"/>
          <w:szCs w:val="30"/>
        </w:rPr>
        <w:t xml:space="preserve">от </w:t>
      </w:r>
      <w:r w:rsidRPr="00D25560">
        <w:rPr>
          <w:sz w:val="30"/>
          <w:szCs w:val="30"/>
        </w:rPr>
        <w:t>9 ноября 2006 г</w:t>
      </w:r>
      <w:r w:rsidR="006C508D" w:rsidRPr="00D25560">
        <w:rPr>
          <w:sz w:val="30"/>
          <w:szCs w:val="30"/>
        </w:rPr>
        <w:t>ода</w:t>
      </w:r>
      <w:r w:rsidRPr="00D25560">
        <w:rPr>
          <w:sz w:val="30"/>
          <w:szCs w:val="30"/>
        </w:rPr>
        <w:t xml:space="preserve"> N1502</w:t>
      </w:r>
      <w:r w:rsidR="006C508D" w:rsidRPr="00D25560">
        <w:rPr>
          <w:sz w:val="30"/>
          <w:szCs w:val="30"/>
        </w:rPr>
        <w:t xml:space="preserve"> «</w:t>
      </w:r>
      <w:r w:rsidRPr="00D25560">
        <w:rPr>
          <w:sz w:val="30"/>
          <w:szCs w:val="30"/>
        </w:rPr>
        <w:t>О</w:t>
      </w:r>
      <w:r w:rsidR="009C3989" w:rsidRPr="00D25560">
        <w:rPr>
          <w:sz w:val="30"/>
          <w:szCs w:val="30"/>
        </w:rPr>
        <w:t>б утверждении положения о золотой, серебряной медалях «</w:t>
      </w:r>
      <w:r w:rsidRPr="00D25560">
        <w:rPr>
          <w:sz w:val="30"/>
          <w:szCs w:val="30"/>
        </w:rPr>
        <w:t>З</w:t>
      </w:r>
      <w:r w:rsidR="004A60CD" w:rsidRPr="00D25560">
        <w:rPr>
          <w:sz w:val="30"/>
          <w:szCs w:val="30"/>
        </w:rPr>
        <w:t>а отличные успе</w:t>
      </w:r>
      <w:r w:rsidR="00582BFB" w:rsidRPr="00D25560">
        <w:rPr>
          <w:sz w:val="30"/>
          <w:szCs w:val="30"/>
        </w:rPr>
        <w:t>х</w:t>
      </w:r>
      <w:r w:rsidR="004A60CD" w:rsidRPr="00D25560">
        <w:rPr>
          <w:sz w:val="30"/>
          <w:szCs w:val="30"/>
        </w:rPr>
        <w:t>и в учебной деятельности»</w:t>
      </w:r>
      <w:r w:rsidR="00582BFB" w:rsidRPr="00D25560">
        <w:rPr>
          <w:sz w:val="30"/>
          <w:szCs w:val="30"/>
        </w:rPr>
        <w:t xml:space="preserve"> и </w:t>
      </w:r>
      <w:r w:rsidRPr="00D25560">
        <w:rPr>
          <w:sz w:val="30"/>
          <w:szCs w:val="30"/>
        </w:rPr>
        <w:t>П</w:t>
      </w:r>
      <w:r w:rsidR="00582BFB" w:rsidRPr="00D25560">
        <w:rPr>
          <w:sz w:val="30"/>
          <w:szCs w:val="30"/>
        </w:rPr>
        <w:t>охвальном листе «</w:t>
      </w:r>
      <w:r w:rsidRPr="00D25560">
        <w:rPr>
          <w:sz w:val="30"/>
          <w:szCs w:val="30"/>
        </w:rPr>
        <w:t>З</w:t>
      </w:r>
      <w:r w:rsidR="00582BFB" w:rsidRPr="00D25560">
        <w:rPr>
          <w:sz w:val="30"/>
          <w:szCs w:val="30"/>
        </w:rPr>
        <w:t>а особые успехи в изучении отдельных предметов»</w:t>
      </w:r>
      <w:r w:rsidR="00196D60" w:rsidRPr="00D25560">
        <w:rPr>
          <w:sz w:val="30"/>
          <w:szCs w:val="30"/>
        </w:rPr>
        <w:t>;</w:t>
      </w:r>
    </w:p>
    <w:p w14:paraId="18EEC512" w14:textId="04214E9D" w:rsidR="00927B98" w:rsidRPr="00D25560" w:rsidRDefault="008E124B" w:rsidP="00612470">
      <w:pPr>
        <w:pStyle w:val="ConsPlusNormal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D25560">
        <w:rPr>
          <w:rFonts w:ascii="Times New Roman" w:eastAsia="Calibri" w:hAnsi="Times New Roman" w:cs="Times New Roman"/>
          <w:color w:val="000000"/>
          <w:sz w:val="30"/>
          <w:szCs w:val="30"/>
        </w:rPr>
        <w:t>П</w:t>
      </w:r>
      <w:r w:rsidR="00927B98" w:rsidRPr="00D25560">
        <w:rPr>
          <w:rFonts w:ascii="Times New Roman" w:eastAsia="Calibri" w:hAnsi="Times New Roman" w:cs="Times New Roman"/>
          <w:color w:val="000000"/>
          <w:sz w:val="30"/>
          <w:szCs w:val="30"/>
        </w:rPr>
        <w:t>остановление Министерства образования Республики Беларусь от 27.07.2011 № 194 «О документах об образовании, приложениях к ним, золотой, серебряной медалях и документах об обучении» (с изменениями и дополнениями);</w:t>
      </w:r>
    </w:p>
    <w:p w14:paraId="4765509B" w14:textId="762314F7" w:rsidR="000E59A1" w:rsidRPr="00D25560" w:rsidRDefault="00F23B80" w:rsidP="000E59A1">
      <w:pPr>
        <w:pStyle w:val="a3"/>
        <w:numPr>
          <w:ilvl w:val="3"/>
          <w:numId w:val="1"/>
        </w:numPr>
        <w:ind w:left="0" w:firstLine="709"/>
        <w:jc w:val="both"/>
        <w:rPr>
          <w:sz w:val="30"/>
          <w:szCs w:val="30"/>
          <w:lang w:val="be-BY"/>
        </w:rPr>
      </w:pPr>
      <w:r w:rsidRPr="00D25560">
        <w:rPr>
          <w:bCs/>
          <w:sz w:val="30"/>
          <w:szCs w:val="30"/>
          <w:lang w:val="be-BY"/>
        </w:rPr>
        <w:t>Метадычныя рэкамендацыі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  <w:r w:rsidRPr="00D25560">
        <w:rPr>
          <w:sz w:val="30"/>
          <w:szCs w:val="30"/>
          <w:lang w:val="be-BY"/>
        </w:rPr>
        <w:t xml:space="preserve"> (зацверджаныя намеснікам Міністра адукацыі Рэспублікі Беларусь 24.08.2020);</w:t>
      </w:r>
    </w:p>
    <w:p w14:paraId="276387E8" w14:textId="394C83B4" w:rsidR="00F23B80" w:rsidRPr="000E26AA" w:rsidRDefault="00F23B80" w:rsidP="00612470">
      <w:pPr>
        <w:pStyle w:val="a3"/>
        <w:numPr>
          <w:ilvl w:val="3"/>
          <w:numId w:val="1"/>
        </w:numPr>
        <w:ind w:left="0" w:firstLine="709"/>
        <w:jc w:val="both"/>
        <w:rPr>
          <w:sz w:val="30"/>
          <w:szCs w:val="30"/>
          <w:lang w:val="be-BY"/>
        </w:rPr>
      </w:pPr>
      <w:r w:rsidRPr="00D25560">
        <w:rPr>
          <w:bCs/>
          <w:sz w:val="30"/>
          <w:szCs w:val="30"/>
        </w:rPr>
        <w:t>Методические рекомендации</w:t>
      </w:r>
      <w:r w:rsidRPr="00B83C0E">
        <w:rPr>
          <w:bCs/>
          <w:sz w:val="30"/>
          <w:szCs w:val="30"/>
        </w:rPr>
        <w:t xml:space="preserve"> по оформлению локальных правовых актов, регулирующих организацию и проведение выпускных </w:t>
      </w:r>
      <w:r w:rsidRPr="000E26AA">
        <w:rPr>
          <w:bCs/>
          <w:sz w:val="30"/>
          <w:szCs w:val="30"/>
        </w:rPr>
        <w:t xml:space="preserve">экзаменов     по завершении обучения и воспитания на </w:t>
      </w:r>
      <w:r w:rsidRPr="000E26AA">
        <w:rPr>
          <w:bCs/>
          <w:sz w:val="30"/>
          <w:szCs w:val="30"/>
          <w:lang w:val="en-US"/>
        </w:rPr>
        <w:t>II</w:t>
      </w:r>
      <w:r w:rsidRPr="000E26AA">
        <w:rPr>
          <w:bCs/>
          <w:sz w:val="30"/>
          <w:szCs w:val="30"/>
        </w:rPr>
        <w:t xml:space="preserve"> и </w:t>
      </w:r>
      <w:r w:rsidRPr="000E26AA">
        <w:rPr>
          <w:bCs/>
          <w:sz w:val="30"/>
          <w:szCs w:val="30"/>
          <w:lang w:val="en-US"/>
        </w:rPr>
        <w:t>III</w:t>
      </w:r>
      <w:r w:rsidRPr="000E26AA">
        <w:rPr>
          <w:bCs/>
          <w:sz w:val="30"/>
          <w:szCs w:val="30"/>
        </w:rPr>
        <w:t xml:space="preserve"> ступенях общего среднего образования, иных документов от 30.03.2020;</w:t>
      </w:r>
    </w:p>
    <w:p w14:paraId="1B0AF1FF" w14:textId="58D01B0F" w:rsidR="00927B98" w:rsidRPr="000E26AA" w:rsidRDefault="00927B98" w:rsidP="00612470">
      <w:pPr>
        <w:pStyle w:val="a3"/>
        <w:numPr>
          <w:ilvl w:val="3"/>
          <w:numId w:val="1"/>
        </w:numPr>
        <w:ind w:left="0" w:firstLine="709"/>
        <w:jc w:val="both"/>
        <w:rPr>
          <w:sz w:val="30"/>
          <w:szCs w:val="30"/>
          <w:lang w:val="be-BY"/>
        </w:rPr>
      </w:pPr>
      <w:r w:rsidRPr="000E26AA">
        <w:rPr>
          <w:rFonts w:eastAsia="Calibri"/>
          <w:color w:val="000000"/>
          <w:sz w:val="30"/>
          <w:szCs w:val="30"/>
        </w:rPr>
        <w:lastRenderedPageBreak/>
        <w:t>Нормы оценки результатов учебной деятельности учащихся общеобразовательных учреждений по учебным предметам, утвержд</w:t>
      </w:r>
      <w:r w:rsidR="008E124B" w:rsidRPr="000E26AA">
        <w:rPr>
          <w:rFonts w:eastAsia="Calibri"/>
          <w:color w:val="000000"/>
          <w:sz w:val="30"/>
          <w:szCs w:val="30"/>
        </w:rPr>
        <w:t>ё</w:t>
      </w:r>
      <w:r w:rsidRPr="000E26AA">
        <w:rPr>
          <w:rFonts w:eastAsia="Calibri"/>
          <w:color w:val="000000"/>
          <w:sz w:val="30"/>
          <w:szCs w:val="30"/>
        </w:rPr>
        <w:t xml:space="preserve">нные приказом Министерства образования Республики Беларусь от 29.05.2009 № 674 (в редакции приказов Министерства образования </w:t>
      </w:r>
      <w:r w:rsidRPr="000E26AA">
        <w:rPr>
          <w:color w:val="000000"/>
          <w:sz w:val="30"/>
          <w:szCs w:val="30"/>
        </w:rPr>
        <w:t xml:space="preserve">от 18.06.2010 </w:t>
      </w:r>
      <w:hyperlink r:id="rId5" w:history="1">
        <w:r w:rsidRPr="000E26AA">
          <w:rPr>
            <w:color w:val="000000"/>
          </w:rPr>
          <w:t>420</w:t>
        </w:r>
      </w:hyperlink>
      <w:r w:rsidRPr="000E26AA">
        <w:rPr>
          <w:color w:val="000000"/>
          <w:sz w:val="30"/>
          <w:szCs w:val="30"/>
        </w:rPr>
        <w:t xml:space="preserve">, от 29.09.2010 </w:t>
      </w:r>
      <w:hyperlink r:id="rId6" w:history="1">
        <w:r w:rsidRPr="000E26AA">
          <w:rPr>
            <w:color w:val="000000"/>
          </w:rPr>
          <w:t>№ 635</w:t>
        </w:r>
      </w:hyperlink>
      <w:r w:rsidRPr="000E26AA">
        <w:rPr>
          <w:color w:val="000000"/>
          <w:sz w:val="30"/>
          <w:szCs w:val="30"/>
        </w:rPr>
        <w:t>)</w:t>
      </w:r>
      <w:r w:rsidR="00BD01BE" w:rsidRPr="000E26AA">
        <w:rPr>
          <w:color w:val="000000"/>
          <w:sz w:val="30"/>
          <w:szCs w:val="30"/>
        </w:rPr>
        <w:t xml:space="preserve">; </w:t>
      </w:r>
    </w:p>
    <w:p w14:paraId="42AAE91D" w14:textId="5647D04F" w:rsidR="0022210B" w:rsidRPr="000E26AA" w:rsidRDefault="00A62024" w:rsidP="00612470">
      <w:pPr>
        <w:pStyle w:val="a3"/>
        <w:numPr>
          <w:ilvl w:val="3"/>
          <w:numId w:val="1"/>
        </w:numPr>
        <w:ind w:left="0" w:firstLine="709"/>
        <w:jc w:val="both"/>
        <w:rPr>
          <w:sz w:val="30"/>
          <w:szCs w:val="30"/>
          <w:lang w:val="be-BY"/>
        </w:rPr>
      </w:pPr>
      <w:r w:rsidRPr="000E26AA">
        <w:rPr>
          <w:sz w:val="30"/>
          <w:szCs w:val="30"/>
          <w:lang w:val="be-BY"/>
        </w:rPr>
        <w:t xml:space="preserve">Письмо Министерства образования Республики Беларусь от </w:t>
      </w:r>
      <w:r w:rsidR="00525CA5" w:rsidRPr="000E26AA">
        <w:rPr>
          <w:sz w:val="30"/>
          <w:szCs w:val="30"/>
          <w:lang w:val="be-BY"/>
        </w:rPr>
        <w:t>11.07.2014 №</w:t>
      </w:r>
      <w:r w:rsidR="00A34EE8" w:rsidRPr="000E26AA">
        <w:rPr>
          <w:sz w:val="30"/>
          <w:szCs w:val="30"/>
          <w:lang w:val="be-BY"/>
        </w:rPr>
        <w:t xml:space="preserve">05-20/157 </w:t>
      </w:r>
      <w:r w:rsidR="00A34EE8" w:rsidRPr="000E26AA">
        <w:rPr>
          <w:sz w:val="30"/>
          <w:szCs w:val="30"/>
        </w:rPr>
        <w:t>«О переводе отметок»;</w:t>
      </w:r>
    </w:p>
    <w:p w14:paraId="4A4A5389" w14:textId="3AE84323" w:rsidR="00FD48BE" w:rsidRDefault="00402F15" w:rsidP="00BD01BE">
      <w:pPr>
        <w:pStyle w:val="a3"/>
        <w:numPr>
          <w:ilvl w:val="3"/>
          <w:numId w:val="1"/>
        </w:numPr>
        <w:ind w:left="0" w:right="-1" w:firstLine="709"/>
        <w:jc w:val="both"/>
        <w:rPr>
          <w:sz w:val="30"/>
          <w:szCs w:val="30"/>
        </w:rPr>
      </w:pPr>
      <w:r w:rsidRPr="000E26AA">
        <w:rPr>
          <w:sz w:val="30"/>
          <w:szCs w:val="30"/>
        </w:rPr>
        <w:t>Инструктивно-методическое п</w:t>
      </w:r>
      <w:r w:rsidR="00D31B96" w:rsidRPr="000E26AA">
        <w:rPr>
          <w:sz w:val="30"/>
          <w:szCs w:val="30"/>
        </w:rPr>
        <w:t xml:space="preserve">исьмо Министерства образования </w:t>
      </w:r>
      <w:r w:rsidR="00513304" w:rsidRPr="000E26AA">
        <w:rPr>
          <w:sz w:val="30"/>
          <w:szCs w:val="30"/>
        </w:rPr>
        <w:t>от 10.03.2021</w:t>
      </w:r>
      <w:r w:rsidRPr="000E26AA">
        <w:rPr>
          <w:sz w:val="30"/>
          <w:szCs w:val="30"/>
        </w:rPr>
        <w:t xml:space="preserve"> </w:t>
      </w:r>
      <w:r w:rsidR="00513304" w:rsidRPr="000E26AA">
        <w:rPr>
          <w:sz w:val="30"/>
          <w:szCs w:val="30"/>
        </w:rPr>
        <w:t>№ 02-01-18/1883/</w:t>
      </w:r>
      <w:proofErr w:type="spellStart"/>
      <w:r w:rsidR="00513304" w:rsidRPr="000E26AA">
        <w:rPr>
          <w:sz w:val="30"/>
          <w:szCs w:val="30"/>
        </w:rPr>
        <w:t>дс</w:t>
      </w:r>
      <w:proofErr w:type="spellEnd"/>
      <w:r w:rsidR="00513304" w:rsidRPr="000E26AA">
        <w:rPr>
          <w:sz w:val="30"/>
          <w:szCs w:val="30"/>
        </w:rPr>
        <w:t xml:space="preserve"> «</w:t>
      </w:r>
      <w:r w:rsidR="00BD01BE" w:rsidRPr="000E26AA">
        <w:rPr>
          <w:sz w:val="30"/>
          <w:szCs w:val="30"/>
        </w:rPr>
        <w:t>О завершении 2020/2021 учебного года и проведении выпускных экзаменов в учреждениях образования, реализующих образовательные программы общего среднего образования, специального</w:t>
      </w:r>
      <w:r w:rsidR="00BD01BE" w:rsidRPr="00612470">
        <w:rPr>
          <w:sz w:val="30"/>
          <w:szCs w:val="30"/>
        </w:rPr>
        <w:t xml:space="preserve"> образования на уровне общего среднего образования</w:t>
      </w:r>
      <w:r w:rsidR="00513304" w:rsidRPr="00612470">
        <w:rPr>
          <w:sz w:val="30"/>
          <w:szCs w:val="30"/>
        </w:rPr>
        <w:t>»</w:t>
      </w:r>
      <w:r w:rsidR="00771E72" w:rsidRPr="00612470">
        <w:rPr>
          <w:sz w:val="30"/>
          <w:szCs w:val="30"/>
        </w:rPr>
        <w:t>;</w:t>
      </w:r>
    </w:p>
    <w:p w14:paraId="7B6475D8" w14:textId="73513FD4" w:rsidR="000E59A1" w:rsidRDefault="000E59A1" w:rsidP="00BD01BE">
      <w:pPr>
        <w:pStyle w:val="a3"/>
        <w:numPr>
          <w:ilvl w:val="3"/>
          <w:numId w:val="1"/>
        </w:numPr>
        <w:ind w:left="0"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Письмо Министерства образования Республики Беларусь от </w:t>
      </w:r>
      <w:r w:rsidR="007E5561">
        <w:rPr>
          <w:sz w:val="30"/>
          <w:szCs w:val="30"/>
        </w:rPr>
        <w:t xml:space="preserve">11.05.2017 </w:t>
      </w:r>
      <w:proofErr w:type="gramStart"/>
      <w:r w:rsidR="007E5561">
        <w:rPr>
          <w:sz w:val="30"/>
          <w:szCs w:val="30"/>
        </w:rPr>
        <w:t>№1-2-3</w:t>
      </w:r>
      <w:proofErr w:type="gramEnd"/>
      <w:r w:rsidR="007E5561">
        <w:rPr>
          <w:sz w:val="30"/>
          <w:szCs w:val="30"/>
        </w:rPr>
        <w:t>/365 «</w:t>
      </w:r>
      <w:r w:rsidR="00F6020F">
        <w:rPr>
          <w:sz w:val="30"/>
          <w:szCs w:val="30"/>
        </w:rPr>
        <w:t>О формировании составов экзаменационных комиссий»;</w:t>
      </w:r>
    </w:p>
    <w:p w14:paraId="542B4174" w14:textId="77777777" w:rsidR="00FC67D9" w:rsidRPr="00714377" w:rsidRDefault="00FC67D9" w:rsidP="00714377">
      <w:pPr>
        <w:ind w:right="-1"/>
        <w:jc w:val="both"/>
        <w:rPr>
          <w:sz w:val="30"/>
          <w:szCs w:val="30"/>
        </w:rPr>
      </w:pPr>
    </w:p>
    <w:sectPr w:rsidR="00FC67D9" w:rsidRPr="0071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4E15"/>
    <w:multiLevelType w:val="hybridMultilevel"/>
    <w:tmpl w:val="0A8E3C46"/>
    <w:lvl w:ilvl="0" w:tplc="D3723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A067D"/>
    <w:multiLevelType w:val="hybridMultilevel"/>
    <w:tmpl w:val="0ED41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7727ACF"/>
    <w:multiLevelType w:val="hybridMultilevel"/>
    <w:tmpl w:val="C2D646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A4C46E0"/>
    <w:multiLevelType w:val="hybridMultilevel"/>
    <w:tmpl w:val="1598BB0A"/>
    <w:lvl w:ilvl="0" w:tplc="2C566A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98"/>
    <w:rsid w:val="0001280F"/>
    <w:rsid w:val="0005250B"/>
    <w:rsid w:val="000B0737"/>
    <w:rsid w:val="000C5B61"/>
    <w:rsid w:val="000E2213"/>
    <w:rsid w:val="000E26AA"/>
    <w:rsid w:val="000E59A1"/>
    <w:rsid w:val="00106200"/>
    <w:rsid w:val="00123672"/>
    <w:rsid w:val="00196D60"/>
    <w:rsid w:val="001D6E83"/>
    <w:rsid w:val="002049DD"/>
    <w:rsid w:val="0022210B"/>
    <w:rsid w:val="00225803"/>
    <w:rsid w:val="00275717"/>
    <w:rsid w:val="0028612A"/>
    <w:rsid w:val="002875CE"/>
    <w:rsid w:val="00297235"/>
    <w:rsid w:val="003454A2"/>
    <w:rsid w:val="00391E54"/>
    <w:rsid w:val="003A379A"/>
    <w:rsid w:val="00402CB2"/>
    <w:rsid w:val="00402F15"/>
    <w:rsid w:val="00403E6C"/>
    <w:rsid w:val="004053D5"/>
    <w:rsid w:val="00416372"/>
    <w:rsid w:val="0042128C"/>
    <w:rsid w:val="00436E72"/>
    <w:rsid w:val="004456C0"/>
    <w:rsid w:val="00451F86"/>
    <w:rsid w:val="004A60CD"/>
    <w:rsid w:val="005001CF"/>
    <w:rsid w:val="00513304"/>
    <w:rsid w:val="00525CA5"/>
    <w:rsid w:val="0054039C"/>
    <w:rsid w:val="00582BFB"/>
    <w:rsid w:val="005A5D79"/>
    <w:rsid w:val="00612470"/>
    <w:rsid w:val="006C508D"/>
    <w:rsid w:val="00714377"/>
    <w:rsid w:val="007410D6"/>
    <w:rsid w:val="0075109A"/>
    <w:rsid w:val="00771E72"/>
    <w:rsid w:val="007A4C29"/>
    <w:rsid w:val="007E5561"/>
    <w:rsid w:val="008020B0"/>
    <w:rsid w:val="008074A4"/>
    <w:rsid w:val="00814C61"/>
    <w:rsid w:val="00824BCD"/>
    <w:rsid w:val="00877B48"/>
    <w:rsid w:val="008D1037"/>
    <w:rsid w:val="008E124B"/>
    <w:rsid w:val="00927B98"/>
    <w:rsid w:val="00956CCC"/>
    <w:rsid w:val="009C3989"/>
    <w:rsid w:val="009C6CCD"/>
    <w:rsid w:val="009E1CCB"/>
    <w:rsid w:val="009E77FA"/>
    <w:rsid w:val="009F243B"/>
    <w:rsid w:val="00A34EE8"/>
    <w:rsid w:val="00A62024"/>
    <w:rsid w:val="00AC406C"/>
    <w:rsid w:val="00B1381D"/>
    <w:rsid w:val="00B83C0E"/>
    <w:rsid w:val="00B864DE"/>
    <w:rsid w:val="00BD01BE"/>
    <w:rsid w:val="00BD7C0A"/>
    <w:rsid w:val="00C52603"/>
    <w:rsid w:val="00C74803"/>
    <w:rsid w:val="00C8362F"/>
    <w:rsid w:val="00CA6F52"/>
    <w:rsid w:val="00CD7380"/>
    <w:rsid w:val="00CF6DDA"/>
    <w:rsid w:val="00D25560"/>
    <w:rsid w:val="00D31B96"/>
    <w:rsid w:val="00D4764D"/>
    <w:rsid w:val="00D6029D"/>
    <w:rsid w:val="00D67E6D"/>
    <w:rsid w:val="00E2445E"/>
    <w:rsid w:val="00EA1D87"/>
    <w:rsid w:val="00EF2658"/>
    <w:rsid w:val="00F2355C"/>
    <w:rsid w:val="00F23B80"/>
    <w:rsid w:val="00F6020F"/>
    <w:rsid w:val="00FC67D9"/>
    <w:rsid w:val="00F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0E73"/>
  <w15:chartTrackingRefBased/>
  <w15:docId w15:val="{F56F9764-EEF9-48DB-84C6-10AB6CA2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B98"/>
    <w:pPr>
      <w:ind w:firstLine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B9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7B98"/>
    <w:pPr>
      <w:ind w:left="720"/>
      <w:contextualSpacing/>
    </w:pPr>
  </w:style>
  <w:style w:type="character" w:styleId="a4">
    <w:name w:val="page number"/>
    <w:basedOn w:val="a0"/>
    <w:rsid w:val="00225803"/>
  </w:style>
  <w:style w:type="paragraph" w:customStyle="1" w:styleId="ConsPlusTitle">
    <w:name w:val="ConsPlusTitle"/>
    <w:uiPriority w:val="99"/>
    <w:rsid w:val="00C8362F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D5BFA22CF3C7CD316840D6EE49A12FF740C61D3910B8DB4BA9BDC73BC86E1E235498A3B2A8CAF6CEDDC073DA13x8O" TargetMode="External"/><Relationship Id="rId5" Type="http://schemas.openxmlformats.org/officeDocument/2006/relationships/hyperlink" Target="consultantplus://offline/ref=56D5BFA22CF3C7CD316840D6EE49A12FF740C61D3910B8D04CAEB9C73BC86E1E235498A3B2A8CAF6CEDDC073DA13x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Alleria Korotysh</dc:creator>
  <cp:keywords/>
  <dc:description/>
  <cp:lastModifiedBy>Alleria Korotysh</cp:lastModifiedBy>
  <cp:revision>89</cp:revision>
  <dcterms:created xsi:type="dcterms:W3CDTF">2021-05-08T08:39:00Z</dcterms:created>
  <dcterms:modified xsi:type="dcterms:W3CDTF">2021-05-08T19:42:00Z</dcterms:modified>
</cp:coreProperties>
</file>