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35" w:rsidRPr="006C0F35" w:rsidRDefault="006C0F35" w:rsidP="006C0F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Аттестуемым на заметку</w:t>
      </w:r>
    </w:p>
    <w:p w:rsidR="006C0F35" w:rsidRPr="006C0F35" w:rsidRDefault="006C0F35" w:rsidP="006C0F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Аттестационная комиссия в соответствии с графиком аттестации производит изучение педагогической деятельности учителя, руководствуясь требованиями квалификационных характеристик, методическими рекомендациями по оценке деятельности педагогических работников.</w:t>
      </w:r>
    </w:p>
    <w:p w:rsidR="006C0F35" w:rsidRPr="006C0F35" w:rsidRDefault="006C0F35" w:rsidP="006C0F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 этой целью </w:t>
      </w:r>
      <w:r w:rsidRPr="006C0F35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be-BY"/>
        </w:rPr>
        <w:t>изучается:</w:t>
      </w:r>
    </w:p>
    <w:p w:rsidR="006C0F35" w:rsidRPr="006C0F35" w:rsidRDefault="006C0F35" w:rsidP="006C0F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психологическая готовность учителя к работе в школе ;</w:t>
      </w:r>
    </w:p>
    <w:p w:rsidR="006C0F35" w:rsidRPr="006C0F35" w:rsidRDefault="006C0F35" w:rsidP="006C0F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технологическая готовность педагога к работе в школе (общая методическая подготовка, знание преподаваемого предмета).</w:t>
      </w:r>
    </w:p>
    <w:p w:rsidR="006C0F35" w:rsidRPr="006C0F35" w:rsidRDefault="006C0F35" w:rsidP="006C0F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be-BY"/>
        </w:rPr>
        <w:t>Дается оценка:</w:t>
      </w:r>
    </w:p>
    <w:p w:rsidR="006C0F35" w:rsidRPr="006C0F35" w:rsidRDefault="006C0F35" w:rsidP="006C0F3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преподавательской деятельности педагога: знание нормативных документов, которые касаются вопросов образования; основных достижений педагогической и психологической теории и практики; в выполнении государственных программ; оценка качества проведения урока; интерес учащихся к преподавательскому предмету;</w:t>
      </w:r>
    </w:p>
    <w:p w:rsidR="006C0F35" w:rsidRPr="006C0F35" w:rsidRDefault="006C0F35" w:rsidP="006C0F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умений педагога планировать свою деятельность;</w:t>
      </w:r>
    </w:p>
    <w:p w:rsidR="006C0F35" w:rsidRPr="006C0F35" w:rsidRDefault="006C0F35" w:rsidP="006C0F3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деятельности во внеурочной воспитательной работе;</w:t>
      </w:r>
    </w:p>
    <w:p w:rsidR="006C0F35" w:rsidRPr="006C0F35" w:rsidRDefault="006C0F35" w:rsidP="006C0F3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отношение к выполнению общественных поручений, участие в общественной жизни школе;</w:t>
      </w:r>
    </w:p>
    <w:p w:rsidR="006C0F35" w:rsidRPr="006C0F35" w:rsidRDefault="006C0F35" w:rsidP="006C0F35">
      <w:pPr>
        <w:numPr>
          <w:ilvl w:val="0"/>
          <w:numId w:val="7"/>
        </w:numPr>
        <w:shd w:val="clear" w:color="auto" w:fill="FFFFFF"/>
        <w:spacing w:after="150" w:line="240" w:lineRule="auto"/>
        <w:ind w:left="450" w:hanging="36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работы педагога над повышением своего профессионального уровня (курсы повышения квалификации);</w:t>
      </w:r>
    </w:p>
    <w:p w:rsidR="006C0F35" w:rsidRPr="006C0F35" w:rsidRDefault="006C0F35" w:rsidP="006C0F3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результатов исследовательской работы педагога, внедрения в практику методов и приемов современных образовательных и информационных технологий.</w:t>
      </w:r>
    </w:p>
    <w:p w:rsidR="006C0F35" w:rsidRPr="006C0F35" w:rsidRDefault="006C0F35" w:rsidP="006C0F35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be-BY"/>
        </w:rPr>
      </w:pPr>
      <w:r w:rsidRPr="006C0F35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be-BY"/>
        </w:rPr>
        <w:t>Порядок проведения аттестации учителя на категорию</w:t>
      </w:r>
    </w:p>
    <w:p w:rsidR="006C0F35" w:rsidRPr="006C0F35" w:rsidRDefault="006C0F35" w:rsidP="006C0F35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Аттестационная комиссия в соответствии с графиком аттестации:</w:t>
      </w:r>
    </w:p>
    <w:p w:rsidR="006C0F35" w:rsidRPr="006C0F35" w:rsidRDefault="006C0F35" w:rsidP="006C0F3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посещает уроки и воспитательные мероприятия аттестуемого, анализирует их и делает выводы об уровне научно-теоретической подготовки учителя;</w:t>
      </w:r>
    </w:p>
    <w:p w:rsidR="006C0F35" w:rsidRPr="006C0F35" w:rsidRDefault="006C0F35" w:rsidP="006C0F3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анализирует результаты контрольных срезов (результаты анкетирования и другую аналитическую информацию), проведенных в классах, где работает аттестуемый, и делает вывод об уровне знаний, умений и навыков учащихся;</w:t>
      </w:r>
    </w:p>
    <w:p w:rsidR="006C0F35" w:rsidRPr="006C0F35" w:rsidRDefault="006C0F35" w:rsidP="006C0F35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анализирует общественную деятельность аттестуемого преподавателя;</w:t>
      </w:r>
    </w:p>
    <w:p w:rsidR="006C0F35" w:rsidRPr="006C0F35" w:rsidRDefault="006C0F35" w:rsidP="006C0F35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проводит предварительную беседу по вопросам подготовленности аттестуемого сотрудника к аттестации.</w:t>
      </w:r>
    </w:p>
    <w:p w:rsidR="006C0F35" w:rsidRPr="006C0F35" w:rsidRDefault="006C0F35" w:rsidP="006C0F35">
      <w:pPr>
        <w:numPr>
          <w:ilvl w:val="0"/>
          <w:numId w:val="13"/>
        </w:numPr>
        <w:shd w:val="clear" w:color="auto" w:fill="FFFFFF"/>
        <w:spacing w:after="150" w:line="240" w:lineRule="auto"/>
        <w:ind w:left="450" w:hanging="36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6C0F3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проводит аттестационное собеседование, где сопоставляются оценочные мнения администрации, членов комиссии и аттестуемого, делаются выводы об эффективности результатов его педагогической деятельности, морально-личностных качеств педагога, обсуждаются перспективы профессионального роста и повышения квалификации.</w:t>
      </w:r>
    </w:p>
    <w:p w:rsidR="00D97262" w:rsidRDefault="00D97262">
      <w:bookmarkStart w:id="0" w:name="_GoBack"/>
      <w:bookmarkEnd w:id="0"/>
    </w:p>
    <w:sectPr w:rsidR="00D9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3CFD"/>
    <w:multiLevelType w:val="multilevel"/>
    <w:tmpl w:val="C728CB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40FFF"/>
    <w:multiLevelType w:val="hybridMultilevel"/>
    <w:tmpl w:val="D188F6C6"/>
    <w:lvl w:ilvl="0" w:tplc="CFD6D87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A89C03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5E28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91C697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4C89A6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12D4C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66A48A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E80A72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DFEA9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03816"/>
    <w:multiLevelType w:val="hybridMultilevel"/>
    <w:tmpl w:val="C1184A36"/>
    <w:lvl w:ilvl="0" w:tplc="730CEF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3FCCDB7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7D01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28AC9D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CA070B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1554B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C7C713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E9C5A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923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E3216"/>
    <w:multiLevelType w:val="hybridMultilevel"/>
    <w:tmpl w:val="49F21C50"/>
    <w:lvl w:ilvl="0" w:tplc="763A1A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F1C82AD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6261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1CE68B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F9ACA9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64AC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17DA60B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B8CCA8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A56E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D5E11"/>
    <w:multiLevelType w:val="multilevel"/>
    <w:tmpl w:val="1D3830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4379E"/>
    <w:multiLevelType w:val="multilevel"/>
    <w:tmpl w:val="CED44F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</w:num>
  <w:num w:numId="2">
    <w:abstractNumId w:val="3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lvl w:ilvl="0" w:tplc="CFD6D876">
        <w:numFmt w:val="decimal"/>
        <w:lvlText w:val="%1."/>
        <w:lvlJc w:val="left"/>
      </w:lvl>
    </w:lvlOverride>
  </w:num>
  <w:num w:numId="8">
    <w:abstractNumId w:val="1"/>
    <w:lvlOverride w:ilvl="0">
      <w:startOverride w:val="5"/>
    </w:lvlOverride>
  </w:num>
  <w:num w:numId="9">
    <w:abstractNumId w:val="5"/>
    <w:lvlOverride w:ilvl="0">
      <w:startOverride w:val="5"/>
    </w:lvlOverride>
  </w:num>
  <w:num w:numId="10">
    <w:abstractNumId w:val="2"/>
    <w:lvlOverride w:ilvl="0">
      <w:startOverride w:val="5"/>
    </w:lvlOverride>
  </w:num>
  <w:num w:numId="11">
    <w:abstractNumId w:val="2"/>
    <w:lvlOverride w:ilvl="0">
      <w:startOverride w:val="5"/>
    </w:lvlOverride>
  </w:num>
  <w:num w:numId="12">
    <w:abstractNumId w:val="2"/>
    <w:lvlOverride w:ilvl="0">
      <w:startOverride w:val="5"/>
    </w:lvlOverride>
  </w:num>
  <w:num w:numId="13">
    <w:abstractNumId w:val="2"/>
    <w:lvlOverride w:ilvl="0">
      <w:lvl w:ilvl="0" w:tplc="730CEFA6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2"/>
    <w:rsid w:val="006340E2"/>
    <w:rsid w:val="006C0F35"/>
    <w:rsid w:val="00D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AB8C-25EE-455F-88F2-1F7C360B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F35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6C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6C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2020-11-18T11:04:00Z</dcterms:created>
  <dcterms:modified xsi:type="dcterms:W3CDTF">2020-11-18T11:04:00Z</dcterms:modified>
</cp:coreProperties>
</file>