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B7" w:rsidRDefault="00DC2AAB" w:rsidP="00DC2AA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F4BED5B" wp14:editId="0EDD8A83">
            <wp:simplePos x="0" y="0"/>
            <wp:positionH relativeFrom="column">
              <wp:posOffset>-548640</wp:posOffset>
            </wp:positionH>
            <wp:positionV relativeFrom="page">
              <wp:posOffset>276225</wp:posOffset>
            </wp:positionV>
            <wp:extent cx="3459630" cy="2305050"/>
            <wp:effectExtent l="0" t="0" r="7620" b="0"/>
            <wp:wrapNone/>
            <wp:docPr id="2" name="Рисунок 2" descr="https://scrb.by/images/news/edinst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rb.by/images/news/edinstv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3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6FE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  <w:r w:rsidR="00F303F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</w:t>
      </w:r>
    </w:p>
    <w:p w:rsidR="00F303F5" w:rsidRPr="00F303F5" w:rsidRDefault="00DC2AAB" w:rsidP="00DC2AA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</w:t>
      </w:r>
      <w:r w:rsidR="00731D2B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ероприятий</w:t>
      </w:r>
      <w:r w:rsidR="00F303F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BD1953" w:rsidRPr="00DC2AAB" w:rsidRDefault="00A726FE" w:rsidP="00DC2AAB">
      <w:pPr>
        <w:pStyle w:val="a3"/>
        <w:jc w:val="center"/>
        <w:rPr>
          <w:rFonts w:ascii="Georgia" w:hAnsi="Georgia" w:cs="Aharoni"/>
          <w:b/>
          <w:color w:val="003300"/>
          <w:sz w:val="72"/>
          <w:szCs w:val="24"/>
        </w:rPr>
      </w:pPr>
      <w:r>
        <w:rPr>
          <w:rFonts w:ascii="Georgia" w:eastAsia="BatangChe" w:hAnsi="Georgia" w:cs="Aharoni"/>
          <w:b/>
          <w:color w:val="003300"/>
          <w:sz w:val="72"/>
          <w:szCs w:val="56"/>
        </w:rPr>
        <w:t xml:space="preserve">           </w:t>
      </w:r>
      <w:r w:rsidR="00BD1953">
        <w:rPr>
          <w:rFonts w:ascii="Georgia" w:eastAsia="BatangChe" w:hAnsi="Georgia" w:cs="Aharoni"/>
          <w:b/>
          <w:color w:val="003300"/>
          <w:sz w:val="72"/>
          <w:szCs w:val="56"/>
        </w:rPr>
        <w:t>01</w:t>
      </w:r>
      <w:r w:rsidR="00F303F5" w:rsidRPr="00A726FE">
        <w:rPr>
          <w:rFonts w:ascii="Georgia" w:eastAsia="BatangChe" w:hAnsi="Georgia" w:cs="Aharoni"/>
          <w:b/>
          <w:color w:val="003300"/>
          <w:sz w:val="72"/>
          <w:szCs w:val="56"/>
        </w:rPr>
        <w:t>.</w:t>
      </w:r>
      <w:r w:rsidR="00BD1953">
        <w:rPr>
          <w:rFonts w:ascii="Georgia" w:eastAsia="BatangChe" w:hAnsi="Georgia" w:cs="Aharoni"/>
          <w:b/>
          <w:color w:val="003300"/>
          <w:sz w:val="72"/>
          <w:szCs w:val="56"/>
        </w:rPr>
        <w:t>10</w:t>
      </w:r>
      <w:r w:rsidR="00F303F5" w:rsidRPr="00A726FE">
        <w:rPr>
          <w:rFonts w:ascii="Georgia" w:eastAsia="BatangChe" w:hAnsi="Georgia" w:cs="Aharoni"/>
          <w:b/>
          <w:color w:val="003300"/>
          <w:sz w:val="72"/>
          <w:szCs w:val="56"/>
        </w:rPr>
        <w:t>.202</w:t>
      </w:r>
      <w:r w:rsidR="001871BF">
        <w:rPr>
          <w:rFonts w:ascii="Georgia" w:eastAsia="BatangChe" w:hAnsi="Georgia" w:cs="Aharoni"/>
          <w:b/>
          <w:color w:val="003300"/>
          <w:sz w:val="72"/>
          <w:szCs w:val="56"/>
        </w:rPr>
        <w:t>2</w:t>
      </w:r>
      <w:r w:rsidR="00916B57">
        <w:rPr>
          <w:rFonts w:ascii="Georgia" w:hAnsi="Georgia" w:cs="Times New Roman"/>
          <w:b/>
          <w:color w:val="003300"/>
          <w:sz w:val="52"/>
          <w:szCs w:val="24"/>
        </w:rPr>
        <w:t xml:space="preserve">           </w:t>
      </w:r>
    </w:p>
    <w:tbl>
      <w:tblPr>
        <w:tblStyle w:val="a4"/>
        <w:tblpPr w:leftFromText="180" w:rightFromText="180" w:vertAnchor="text" w:horzAnchor="margin" w:tblpXSpec="center" w:tblpY="177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1"/>
        <w:gridCol w:w="1572"/>
        <w:gridCol w:w="3826"/>
        <w:gridCol w:w="1558"/>
        <w:gridCol w:w="2294"/>
      </w:tblGrid>
      <w:tr w:rsidR="00F303F5" w:rsidTr="008C3335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Время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3F5" w:rsidRDefault="00F303F5" w:rsidP="00CA59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Аудитория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3F5" w:rsidRDefault="00F303F5" w:rsidP="00CA594B">
            <w:pPr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Организатор</w:t>
            </w:r>
          </w:p>
        </w:tc>
      </w:tr>
      <w:tr w:rsidR="00BD1953" w:rsidTr="00A06C6D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3A6CFB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53" w:rsidRPr="003A6CFB" w:rsidRDefault="00E502DE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BD1953" w:rsidRPr="003A6CFB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BD1953" w:rsidRPr="003A6CFB">
              <w:rPr>
                <w:rFonts w:ascii="Georgia" w:hAnsi="Georgia"/>
                <w:sz w:val="24"/>
                <w:szCs w:val="24"/>
              </w:rPr>
              <w:t>каб</w:t>
            </w:r>
            <w:proofErr w:type="spellEnd"/>
            <w:r w:rsidR="00BD1953"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Интерактивная игра «Азбука гражданина»</w:t>
            </w:r>
          </w:p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1-4</w:t>
            </w:r>
            <w:r w:rsidRPr="003A6CFB">
              <w:rPr>
                <w:rFonts w:ascii="Georgia" w:hAnsi="Georgia"/>
                <w:sz w:val="24"/>
                <w:szCs w:val="24"/>
              </w:rPr>
              <w:t xml:space="preserve"> классы</w:t>
            </w:r>
          </w:p>
        </w:tc>
        <w:tc>
          <w:tcPr>
            <w:tcW w:w="2294" w:type="dxa"/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Миклашевич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Я.А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BD1953" w:rsidTr="00A06C6D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3A6CFB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53" w:rsidRPr="003A6CFB" w:rsidRDefault="00E502DE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  <w:r w:rsidR="00BD1953" w:rsidRPr="003A6CFB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BD1953" w:rsidRPr="003A6CFB">
              <w:rPr>
                <w:rFonts w:ascii="Georgia" w:hAnsi="Georgia"/>
                <w:sz w:val="24"/>
                <w:szCs w:val="24"/>
              </w:rPr>
              <w:t>каб</w:t>
            </w:r>
            <w:proofErr w:type="spellEnd"/>
            <w:r w:rsidR="00BD1953"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День правовой информации «Мой личный вклад в развитие и процветание страны»</w:t>
            </w:r>
          </w:p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5-7</w:t>
            </w:r>
            <w:r w:rsidRPr="003A6CFB">
              <w:rPr>
                <w:rFonts w:ascii="Georgia" w:hAnsi="Georgia"/>
                <w:sz w:val="24"/>
                <w:szCs w:val="24"/>
              </w:rPr>
              <w:t xml:space="preserve"> классы</w:t>
            </w:r>
          </w:p>
        </w:tc>
        <w:tc>
          <w:tcPr>
            <w:tcW w:w="2294" w:type="dxa"/>
          </w:tcPr>
          <w:p w:rsidR="00BD1953" w:rsidRPr="003A6CFB" w:rsidRDefault="00E502DE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Кравец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Ю.В</w:t>
            </w:r>
            <w:proofErr w:type="spellEnd"/>
            <w:r w:rsidR="00BD1953" w:rsidRPr="003A6CFB">
              <w:rPr>
                <w:rFonts w:ascii="Georgia" w:hAnsi="Georgia"/>
                <w:sz w:val="24"/>
                <w:szCs w:val="24"/>
              </w:rPr>
              <w:t>.</w:t>
            </w:r>
          </w:p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Сытая Т.Н.</w:t>
            </w:r>
          </w:p>
        </w:tc>
      </w:tr>
      <w:tr w:rsidR="00BD1953" w:rsidTr="00A06C6D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3A6CFB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 xml:space="preserve">26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каб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 xml:space="preserve">Диалоговая площадка </w:t>
            </w:r>
            <w:r w:rsidRPr="003A6CFB">
              <w:rPr>
                <w:rFonts w:ascii="Georgia" w:hAnsi="Georgia"/>
                <w:sz w:val="24"/>
                <w:szCs w:val="24"/>
                <w:shd w:val="clear" w:color="auto" w:fill="FFFFFF"/>
              </w:rPr>
              <w:t>«Культурное наследие: традиции и современность»</w:t>
            </w:r>
          </w:p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</w:p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8-11</w:t>
            </w:r>
            <w:r w:rsidRPr="003A6CFB">
              <w:rPr>
                <w:rFonts w:ascii="Georgia" w:hAnsi="Georgia"/>
                <w:sz w:val="24"/>
                <w:szCs w:val="24"/>
              </w:rPr>
              <w:t xml:space="preserve"> классы</w:t>
            </w:r>
          </w:p>
        </w:tc>
        <w:tc>
          <w:tcPr>
            <w:tcW w:w="2294" w:type="dxa"/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 xml:space="preserve">Богдан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П.А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 xml:space="preserve">Гриневич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В.И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</w:tr>
      <w:tr w:rsidR="00BD1953" w:rsidTr="008C3335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3A6CFB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3</w:t>
            </w:r>
            <w:r w:rsidRPr="003A6CFB">
              <w:rPr>
                <w:rFonts w:ascii="Georgia" w:hAnsi="Georgia"/>
                <w:sz w:val="24"/>
                <w:szCs w:val="24"/>
              </w:rPr>
              <w:t xml:space="preserve">6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каб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Коллаж на тему «Я вчера, сегодня, завтра»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5-7 классы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1953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Авижич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С.В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C16125" w:rsidTr="008C3335">
        <w:trPr>
          <w:trHeight w:val="618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3A6CFB" w:rsidRDefault="00BD1953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10.0</w:t>
            </w:r>
            <w:r w:rsidR="005243E9" w:rsidRPr="003A6CFB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3A6CFB" w:rsidRDefault="005243E9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 xml:space="preserve">г. </w:t>
            </w:r>
            <w:r w:rsidR="00BD1953" w:rsidRPr="003A6CFB">
              <w:rPr>
                <w:rFonts w:ascii="Georgia" w:hAnsi="Georgia"/>
                <w:sz w:val="24"/>
                <w:szCs w:val="24"/>
              </w:rPr>
              <w:t>Скидель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53" w:rsidRPr="003A6CFB" w:rsidRDefault="00BD1953" w:rsidP="003A6CFB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  <w:r w:rsidRPr="003A6CFB">
              <w:rPr>
                <w:rFonts w:ascii="Georgia" w:hAnsi="Georgia"/>
                <w:sz w:val="24"/>
                <w:szCs w:val="24"/>
              </w:rPr>
              <w:t>Почта добра «</w:t>
            </w:r>
            <w:r w:rsidR="003A6CFB">
              <w:rPr>
                <w:rFonts w:ascii="Georgia" w:hAnsi="Georgia"/>
                <w:sz w:val="24"/>
                <w:szCs w:val="24"/>
              </w:rPr>
              <w:t>Пусть осень жизни будет золотой!</w:t>
            </w:r>
            <w:r w:rsidRPr="003A6CFB">
              <w:rPr>
                <w:rFonts w:ascii="Georgia" w:hAnsi="Georgia"/>
                <w:sz w:val="24"/>
                <w:szCs w:val="24"/>
              </w:rPr>
              <w:t>», поздравление  ветеранов педагогического труда</w:t>
            </w:r>
            <w:r w:rsidR="003A6CFB" w:rsidRPr="003A6CFB">
              <w:rPr>
                <w:rFonts w:ascii="Georgia" w:hAnsi="Georgia"/>
                <w:sz w:val="24"/>
                <w:szCs w:val="24"/>
              </w:rPr>
              <w:t xml:space="preserve"> с Днём Учителя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3A6CFB" w:rsidRDefault="003A6CFB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Волон-тёрский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отряд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E9" w:rsidRPr="003A6CFB" w:rsidRDefault="005243E9" w:rsidP="003A6CFB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Ярмантович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3A6CFB">
              <w:rPr>
                <w:rFonts w:ascii="Georgia" w:hAnsi="Georgia"/>
                <w:sz w:val="24"/>
                <w:szCs w:val="24"/>
              </w:rPr>
              <w:t>П.С</w:t>
            </w:r>
            <w:proofErr w:type="spellEnd"/>
            <w:r w:rsidRPr="003A6CFB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</w:tbl>
    <w:p w:rsidR="00CE7821" w:rsidRDefault="00DC2AA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8A35854" wp14:editId="6D805F70">
            <wp:simplePos x="0" y="0"/>
            <wp:positionH relativeFrom="column">
              <wp:posOffset>1191260</wp:posOffset>
            </wp:positionH>
            <wp:positionV relativeFrom="paragraph">
              <wp:posOffset>4052570</wp:posOffset>
            </wp:positionV>
            <wp:extent cx="3779520" cy="2247900"/>
            <wp:effectExtent l="0" t="0" r="0" b="0"/>
            <wp:wrapTight wrapText="left">
              <wp:wrapPolygon edited="0">
                <wp:start x="0" y="0"/>
                <wp:lineTo x="0" y="21417"/>
                <wp:lineTo x="21448" y="21417"/>
                <wp:lineTo x="21448" y="0"/>
                <wp:lineTo x="0" y="0"/>
              </wp:wrapPolygon>
            </wp:wrapTight>
            <wp:docPr id="1" name="Рисунок 1" descr="https://sun9-26.userapi.com/impg/mXgPRynJXzEd5-HJSQssBw3yo_z2gG210iY4Ng/ULoKgygYIGU.jpg?size=965x574&amp;quality=96&amp;sign=53da278507e0ba2d6a26f6e8301951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mXgPRynJXzEd5-HJSQssBw3yo_z2gG210iY4Ng/ULoKgygYIGU.jpg?size=965x574&amp;quality=96&amp;sign=53da278507e0ba2d6a26f6e8301951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3335">
        <w:rPr>
          <w:noProof/>
          <w:lang w:eastAsia="ru-RU"/>
        </w:rPr>
        <w:t xml:space="preserve"> </w:t>
      </w:r>
    </w:p>
    <w:sectPr w:rsidR="00CE7821" w:rsidSect="00A726FE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5"/>
    <w:rsid w:val="00070AB7"/>
    <w:rsid w:val="001871BF"/>
    <w:rsid w:val="00320C65"/>
    <w:rsid w:val="003A6CFB"/>
    <w:rsid w:val="00426145"/>
    <w:rsid w:val="00470917"/>
    <w:rsid w:val="005243E9"/>
    <w:rsid w:val="006F0266"/>
    <w:rsid w:val="00731D2B"/>
    <w:rsid w:val="008C3335"/>
    <w:rsid w:val="00916B57"/>
    <w:rsid w:val="00A726FE"/>
    <w:rsid w:val="00BD1953"/>
    <w:rsid w:val="00C16125"/>
    <w:rsid w:val="00C234A4"/>
    <w:rsid w:val="00CE7821"/>
    <w:rsid w:val="00DC2AAB"/>
    <w:rsid w:val="00E502DE"/>
    <w:rsid w:val="00F203FA"/>
    <w:rsid w:val="00F303F5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B424"/>
  <w15:chartTrackingRefBased/>
  <w15:docId w15:val="{5F89CB6E-816C-44D3-80D7-3C1BC65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F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303F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dcterms:created xsi:type="dcterms:W3CDTF">2022-09-15T09:07:00Z</dcterms:created>
  <dcterms:modified xsi:type="dcterms:W3CDTF">2022-09-29T07:42:00Z</dcterms:modified>
</cp:coreProperties>
</file>