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29" w:rsidRDefault="00AB3B29" w:rsidP="000A6D94">
      <w:pPr>
        <w:pStyle w:val="a4"/>
        <w:rPr>
          <w:b/>
          <w:i/>
          <w:sz w:val="24"/>
          <w:szCs w:val="24"/>
          <w:u w:val="single"/>
          <w:lang w:eastAsia="ru-RU"/>
        </w:rPr>
      </w:pPr>
      <w:r>
        <w:rPr>
          <w:b/>
          <w:i/>
          <w:sz w:val="24"/>
          <w:szCs w:val="24"/>
          <w:u w:val="single"/>
          <w:lang w:eastAsia="ru-RU"/>
        </w:rPr>
        <w:fldChar w:fldCharType="begin"/>
      </w:r>
      <w:r>
        <w:rPr>
          <w:b/>
          <w:i/>
          <w:sz w:val="24"/>
          <w:szCs w:val="24"/>
          <w:u w:val="single"/>
          <w:lang w:eastAsia="ru-RU"/>
        </w:rPr>
        <w:instrText xml:space="preserve"> HYPERLINK "</w:instrText>
      </w:r>
      <w:r w:rsidRPr="00AB3B29">
        <w:rPr>
          <w:b/>
          <w:i/>
          <w:sz w:val="24"/>
          <w:szCs w:val="24"/>
          <w:u w:val="single"/>
          <w:lang w:eastAsia="ru-RU"/>
        </w:rPr>
        <w:instrText>https://adukar.by/</w:instrText>
      </w:r>
      <w:r>
        <w:rPr>
          <w:b/>
          <w:i/>
          <w:sz w:val="24"/>
          <w:szCs w:val="24"/>
          <w:u w:val="single"/>
          <w:lang w:eastAsia="ru-RU"/>
        </w:rPr>
        <w:instrText xml:space="preserve">" </w:instrText>
      </w:r>
      <w:r>
        <w:rPr>
          <w:b/>
          <w:i/>
          <w:sz w:val="24"/>
          <w:szCs w:val="24"/>
          <w:u w:val="single"/>
          <w:lang w:eastAsia="ru-RU"/>
        </w:rPr>
        <w:fldChar w:fldCharType="separate"/>
      </w:r>
      <w:r w:rsidRPr="009B68B4">
        <w:rPr>
          <w:rStyle w:val="a5"/>
          <w:b/>
          <w:i/>
          <w:sz w:val="24"/>
          <w:szCs w:val="24"/>
          <w:lang w:eastAsia="ru-RU"/>
        </w:rPr>
        <w:t>https://adukar.by/</w:t>
      </w:r>
      <w:r>
        <w:rPr>
          <w:b/>
          <w:i/>
          <w:sz w:val="24"/>
          <w:szCs w:val="24"/>
          <w:u w:val="single"/>
          <w:lang w:eastAsia="ru-RU"/>
        </w:rPr>
        <w:fldChar w:fldCharType="end"/>
      </w:r>
      <w:r>
        <w:rPr>
          <w:b/>
          <w:i/>
          <w:sz w:val="24"/>
          <w:szCs w:val="24"/>
          <w:u w:val="single"/>
          <w:lang w:eastAsia="ru-RU"/>
        </w:rPr>
        <w:t xml:space="preserve">         каталог учебных заведений и профессии</w:t>
      </w:r>
    </w:p>
    <w:p w:rsidR="00AB3B29" w:rsidRDefault="00AB3B29" w:rsidP="000A6D94">
      <w:pPr>
        <w:pStyle w:val="a4"/>
        <w:rPr>
          <w:b/>
          <w:i/>
          <w:sz w:val="24"/>
          <w:szCs w:val="24"/>
          <w:u w:val="single"/>
          <w:lang w:eastAsia="ru-RU"/>
        </w:rPr>
      </w:pPr>
    </w:p>
    <w:p w:rsidR="000A6D94" w:rsidRPr="000A6D94" w:rsidRDefault="000A6D94" w:rsidP="000A6D94">
      <w:pPr>
        <w:pStyle w:val="a4"/>
        <w:rPr>
          <w:b/>
          <w:i/>
          <w:sz w:val="24"/>
          <w:szCs w:val="24"/>
          <w:u w:val="single"/>
          <w:lang w:eastAsia="ru-RU"/>
        </w:rPr>
      </w:pPr>
      <w:r w:rsidRPr="000A6D94">
        <w:rPr>
          <w:b/>
          <w:i/>
          <w:sz w:val="24"/>
          <w:szCs w:val="24"/>
          <w:u w:val="single"/>
          <w:lang w:eastAsia="ru-RU"/>
        </w:rPr>
        <w:t>10 самых востребованных профессий в будущем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 По мнению экспертов, через 10 лет десятка востребованных профессий будет выглядеть так: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Инженеры. Уже сейчас возникает острая нехватка профессиональных инженеров, технических специалистов и руководителей среднего звена на производстве. Особенно будет цениться сочетание технического и экономического или юридического образования.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IT-специалисты и разработчики компьютерного аппаратного обеспечения. Это неудивительно, ко</w:t>
      </w:r>
      <w:bookmarkStart w:id="0" w:name="_GoBack"/>
      <w:bookmarkEnd w:id="0"/>
      <w:r w:rsidRPr="000A6D94">
        <w:rPr>
          <w:sz w:val="24"/>
          <w:szCs w:val="24"/>
          <w:lang w:eastAsia="ru-RU"/>
        </w:rPr>
        <w:t>мпьютеры прочно вошли в нашу жизнь. Сейчас наименьший разрыв между потребностями рынка и выпуском молодых специалистов оказался в IT-отрасли, но сложно прогнозировать потребность в специалистах на пять лет вперед.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 xml:space="preserve">Специалисты в области </w:t>
      </w:r>
      <w:proofErr w:type="spellStart"/>
      <w:r w:rsidRPr="000A6D94">
        <w:rPr>
          <w:sz w:val="24"/>
          <w:szCs w:val="24"/>
          <w:lang w:eastAsia="ru-RU"/>
        </w:rPr>
        <w:t>нанотехнологий</w:t>
      </w:r>
      <w:proofErr w:type="spellEnd"/>
      <w:r w:rsidRPr="000A6D94">
        <w:rPr>
          <w:sz w:val="24"/>
          <w:szCs w:val="24"/>
          <w:lang w:eastAsia="ru-RU"/>
        </w:rPr>
        <w:t xml:space="preserve">. Как ожидается, </w:t>
      </w:r>
      <w:proofErr w:type="spellStart"/>
      <w:r w:rsidRPr="000A6D94">
        <w:rPr>
          <w:sz w:val="24"/>
          <w:szCs w:val="24"/>
          <w:lang w:eastAsia="ru-RU"/>
        </w:rPr>
        <w:t>нанотехнологии</w:t>
      </w:r>
      <w:proofErr w:type="spellEnd"/>
      <w:r w:rsidRPr="000A6D94">
        <w:rPr>
          <w:sz w:val="24"/>
          <w:szCs w:val="24"/>
          <w:lang w:eastAsia="ru-RU"/>
        </w:rPr>
        <w:t xml:space="preserve"> охватят машиностроение, космические технологии, пищевую промышленность, медицину и т.д.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Специалисты по электронике и биотехнологиям. Биотехнологии используются в молекулярной медицине, в биофармацевтических производствах и в других отраслях. Целью научных разработок может являться, к примеру, создание новых источников питания или электронных схем, основанных на живых микроорганизмах.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Маркетологи. Прогнозируется, что лет через 10 на  рынке товаров и услуг возникнет перенасыщение. И потому потребуются маркетологи - стратеги компании, руководящие системой, ориентированной на производство разнообразных благ и удовлетворение интересов производителей и потребителей.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Специалисты, связанные с сервисом. Доходы населения растут, растет численность среднего класса, а значит, увеличится потребность в качественном сервисе. Причем спрос на профессии сферы обслуживания, как показывает опыт западноевропейских стран и США, будет ежегодно возрастать.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Логисты. Интеграция нашей страны в мировой рынок потребует притока профессиональных логистов.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Экологи. Предполагается, что в дальнейшем все большее место будут занимать проблемы сохранения окружающей среды. Рост вредных выбросов в атмосферу ставят проблемы экологии на одно из первых мест в будущем глобальном мире.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Медики. В частности, ро</w:t>
      </w:r>
      <w:proofErr w:type="gramStart"/>
      <w:r w:rsidRPr="000A6D94">
        <w:rPr>
          <w:sz w:val="24"/>
          <w:szCs w:val="24"/>
          <w:lang w:eastAsia="ru-RU"/>
        </w:rPr>
        <w:t>ст спр</w:t>
      </w:r>
      <w:proofErr w:type="gramEnd"/>
      <w:r w:rsidRPr="000A6D94">
        <w:rPr>
          <w:sz w:val="24"/>
          <w:szCs w:val="24"/>
          <w:lang w:eastAsia="ru-RU"/>
        </w:rPr>
        <w:t>оса в этой области связывают с поиском средств продления жизни.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Химики. Специалисты в области химии, в первую очередь, будут востребованы в сфере энергетики. Хотя, как известно, на ближайшие 10 лет запасов нефти хватит, уже сейчас человечество работает над развитием альтернативных источников энергии. В числе тех, кому в обозримом будущем будет трудно найти престижную и высокооплачиваемую работу, эксперты назвали специалистов, занятых в социальной сфере, науке и системе государственного здравоохранения. Также упадет спрос на модельеров, концертных директоров, инструкторов по дайвингу, флористов, веб-дизайнеров, брокеров, дистрибьюторов и пластических хирургов.</w:t>
      </w:r>
    </w:p>
    <w:p w:rsidR="000A6D94" w:rsidRPr="000A6D94" w:rsidRDefault="000A6D94" w:rsidP="000A6D94">
      <w:pPr>
        <w:pStyle w:val="a4"/>
        <w:rPr>
          <w:sz w:val="24"/>
          <w:szCs w:val="24"/>
          <w:lang w:eastAsia="ru-RU"/>
        </w:rPr>
      </w:pPr>
      <w:r w:rsidRPr="000A6D94">
        <w:rPr>
          <w:sz w:val="24"/>
          <w:szCs w:val="24"/>
          <w:lang w:eastAsia="ru-RU"/>
        </w:rPr>
        <w:t>  А так выглядит список самых востребованных профессий по данным кадровых агентств: </w:t>
      </w:r>
      <w:r w:rsidRPr="000A6D94">
        <w:rPr>
          <w:sz w:val="24"/>
          <w:szCs w:val="24"/>
          <w:lang w:eastAsia="ru-RU"/>
        </w:rPr>
        <w:br/>
      </w:r>
      <w:r w:rsidRPr="000A6D94">
        <w:rPr>
          <w:sz w:val="24"/>
          <w:szCs w:val="24"/>
          <w:lang w:eastAsia="ru-RU"/>
        </w:rPr>
        <w:br/>
        <w:t>1. Специалисты в сфере IT-технологий, программисты, компьютерщики. Здесь на 1200 вакансий приходится около 800 соискателей. </w:t>
      </w:r>
      <w:r w:rsidRPr="000A6D94">
        <w:rPr>
          <w:sz w:val="24"/>
          <w:szCs w:val="24"/>
          <w:lang w:eastAsia="ru-RU"/>
        </w:rPr>
        <w:br/>
        <w:t>2. Рабочие строительных специальностей. Нехватка данных специалистов в нашей стране в данный момент очень велика. Количество вакансий превышает количество соискателей более чем в два раза. </w:t>
      </w:r>
      <w:r w:rsidRPr="000A6D94">
        <w:rPr>
          <w:sz w:val="24"/>
          <w:szCs w:val="24"/>
          <w:lang w:eastAsia="ru-RU"/>
        </w:rPr>
        <w:br/>
      </w:r>
      <w:r w:rsidRPr="000A6D94">
        <w:rPr>
          <w:sz w:val="24"/>
          <w:szCs w:val="24"/>
          <w:lang w:eastAsia="ru-RU"/>
        </w:rPr>
        <w:lastRenderedPageBreak/>
        <w:t>3. Медицинские работники – медсёстры, фельдшеры, врачи. Спрос превышает предложение в два раза. </w:t>
      </w:r>
      <w:r w:rsidRPr="000A6D94">
        <w:rPr>
          <w:sz w:val="24"/>
          <w:szCs w:val="24"/>
          <w:lang w:eastAsia="ru-RU"/>
        </w:rPr>
        <w:br/>
        <w:t>4. Инженерно-технические специалисты. . </w:t>
      </w:r>
      <w:r w:rsidRPr="000A6D94">
        <w:rPr>
          <w:sz w:val="24"/>
          <w:szCs w:val="24"/>
          <w:lang w:eastAsia="ru-RU"/>
        </w:rPr>
        <w:br/>
        <w:t>5. Специалисты в сфере торговли, снабжения, продаж. Спрос превышает предложение в два раза, и в будущем потребность в данных специалистах будет только возрастать. </w:t>
      </w:r>
      <w:r w:rsidRPr="000A6D94">
        <w:rPr>
          <w:sz w:val="24"/>
          <w:szCs w:val="24"/>
          <w:lang w:eastAsia="ru-RU"/>
        </w:rPr>
        <w:br/>
        <w:t xml:space="preserve">   </w:t>
      </w:r>
      <w:proofErr w:type="gramStart"/>
      <w:r w:rsidRPr="000A6D94">
        <w:rPr>
          <w:sz w:val="24"/>
          <w:szCs w:val="24"/>
          <w:lang w:eastAsia="ru-RU"/>
        </w:rPr>
        <w:t xml:space="preserve">Также весьма востребованы водители городского транспорта, рабочие, мастера работники гостиниц, ресторанов, общепита, преподаватели, учителя, инструкторы, научные работники, работники сферы услуг, связи, транспорта, страховщики, </w:t>
      </w:r>
      <w:proofErr w:type="spellStart"/>
      <w:r w:rsidRPr="000A6D94">
        <w:rPr>
          <w:sz w:val="24"/>
          <w:szCs w:val="24"/>
          <w:lang w:eastAsia="ru-RU"/>
        </w:rPr>
        <w:t>тестировщики</w:t>
      </w:r>
      <w:proofErr w:type="spellEnd"/>
      <w:r w:rsidRPr="000A6D94">
        <w:rPr>
          <w:sz w:val="24"/>
          <w:szCs w:val="24"/>
          <w:lang w:eastAsia="ru-RU"/>
        </w:rPr>
        <w:t>, специалисты внешнеэкономической деятельности, владеющие иностранным языком.</w:t>
      </w:r>
      <w:proofErr w:type="gramEnd"/>
      <w:r w:rsidRPr="000A6D94">
        <w:rPr>
          <w:sz w:val="24"/>
          <w:szCs w:val="24"/>
          <w:lang w:eastAsia="ru-RU"/>
        </w:rPr>
        <w:t xml:space="preserve"> Весьма перспективны профессии логиста, дизайнера, архитектора. А в сельской местности востребованы трактористы, водители, операторы машинного доения, зоотехники, ветврачи и агрономы. </w:t>
      </w:r>
      <w:r w:rsidRPr="000A6D94">
        <w:rPr>
          <w:sz w:val="24"/>
          <w:szCs w:val="24"/>
          <w:lang w:eastAsia="ru-RU"/>
        </w:rPr>
        <w:br/>
      </w:r>
      <w:r w:rsidRPr="000A6D94">
        <w:rPr>
          <w:sz w:val="24"/>
          <w:szCs w:val="24"/>
          <w:lang w:eastAsia="ru-RU"/>
        </w:rPr>
        <w:br/>
        <w:t>    Пятёрка самых невостребованных профессий: </w:t>
      </w:r>
      <w:r w:rsidRPr="000A6D94">
        <w:rPr>
          <w:sz w:val="24"/>
          <w:szCs w:val="24"/>
          <w:lang w:eastAsia="ru-RU"/>
        </w:rPr>
        <w:br/>
      </w:r>
      <w:r w:rsidRPr="000A6D94">
        <w:rPr>
          <w:sz w:val="24"/>
          <w:szCs w:val="24"/>
          <w:lang w:eastAsia="ru-RU"/>
        </w:rPr>
        <w:br/>
        <w:t>1. Бухгалтер. Несмотря на то, что такой специалист нужен практически любой фирме, сегодня на рынке труда наблюдается переизбыток этих специалистов. Количество соискателей превышает количество вакансий в два с лишним раза. </w:t>
      </w:r>
      <w:r w:rsidRPr="000A6D94">
        <w:rPr>
          <w:sz w:val="24"/>
          <w:szCs w:val="24"/>
          <w:lang w:eastAsia="ru-RU"/>
        </w:rPr>
        <w:br/>
        <w:t>2. Экономист. </w:t>
      </w:r>
      <w:r w:rsidRPr="000A6D94">
        <w:rPr>
          <w:sz w:val="24"/>
          <w:szCs w:val="24"/>
          <w:lang w:eastAsia="ru-RU"/>
        </w:rPr>
        <w:br/>
        <w:t>3. Юрист. Количество соискателей превышает количество вакансий в три раза. Данная ситуация сохранится в нашей стране ещё достаточно долго. </w:t>
      </w:r>
      <w:r w:rsidRPr="000A6D94">
        <w:rPr>
          <w:sz w:val="24"/>
          <w:szCs w:val="24"/>
          <w:lang w:eastAsia="ru-RU"/>
        </w:rPr>
        <w:br/>
        <w:t>4. Специалист или инспектор по кадрам. </w:t>
      </w:r>
      <w:r w:rsidRPr="000A6D94">
        <w:rPr>
          <w:sz w:val="24"/>
          <w:szCs w:val="24"/>
          <w:lang w:eastAsia="ru-RU"/>
        </w:rPr>
        <w:br/>
        <w:t>5. Секретарь. </w:t>
      </w:r>
    </w:p>
    <w:p w:rsidR="002D1949" w:rsidRPr="000A6D94" w:rsidRDefault="002D1949" w:rsidP="000A6D94">
      <w:pPr>
        <w:pStyle w:val="a4"/>
        <w:rPr>
          <w:sz w:val="24"/>
          <w:szCs w:val="24"/>
        </w:rPr>
      </w:pPr>
    </w:p>
    <w:sectPr w:rsidR="002D1949" w:rsidRPr="000A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94"/>
    <w:rsid w:val="000A6D94"/>
    <w:rsid w:val="002D1949"/>
    <w:rsid w:val="00A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6D9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3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6D9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3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2020-03-30T15:59:00Z</dcterms:created>
  <dcterms:modified xsi:type="dcterms:W3CDTF">2020-03-30T16:32:00Z</dcterms:modified>
</cp:coreProperties>
</file>