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D" w:rsidRPr="000C1111" w:rsidRDefault="007E087D" w:rsidP="000C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67C">
        <w:rPr>
          <w:rFonts w:ascii="Times New Roman" w:hAnsi="Times New Roman"/>
          <w:b/>
          <w:sz w:val="28"/>
          <w:szCs w:val="28"/>
        </w:rPr>
        <w:t>Викторина «Дети – герои Великой Отечественной войны»</w:t>
      </w:r>
    </w:p>
    <w:p w:rsidR="00CF01FC" w:rsidRDefault="00CF01FC" w:rsidP="007E08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87D" w:rsidRPr="00523E05" w:rsidRDefault="007E087D" w:rsidP="007E087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23E05">
        <w:rPr>
          <w:rFonts w:ascii="Times New Roman" w:hAnsi="Times New Roman"/>
          <w:b/>
          <w:sz w:val="28"/>
          <w:szCs w:val="28"/>
        </w:rPr>
        <w:t>1.</w:t>
      </w:r>
      <w:r w:rsidRPr="00523E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Назовите имя юной партизанки, которую жестоко пытали, дважды расстреливали, но несмотря ни на что она осталась жива.</w:t>
      </w:r>
    </w:p>
    <w:p w:rsidR="00CF01FC" w:rsidRDefault="00CF01FC" w:rsidP="007E08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3E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Надя Богданова</w:t>
      </w: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простой белорусской девочкой, которой не было и 10 лет, когда началась война. В 1941 году детский дом, в котором она жила, эвакуировали во Фрунзе. Надя же с несколькими детьми во время одной из остановок сошла с поезда, чтобы отправиться на фронт.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товарищами Надя присоединилась к белорусским партизанам, которые не могли отказаться даже от такой помощи. Удивительно, но она не только не стала для них обузой – вместе со своими малолетними друзьями сумела уничтожить десятки грузовиков с боеприпасами и несколько сотен гитлеровцев. И это 10-летняя девочка.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Надя Богданова была девочкой со зрительным и кожным векторами. </w:t>
      </w:r>
      <w:proofErr w:type="spellStart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По-кожному</w:t>
      </w:r>
      <w:proofErr w:type="spellEnd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гибкая, юркая, она отправлялась на такие задания, где было не обойтись без ее врожденной ловкости. Надя все схватывала на лету, обучаясь партизанскому «ремеслу», была лидером подросткового отряда.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Первая казнь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Стояла осень 1941. Приближался праздник Октябрьской революции. Командование партизанским отрядом решило развесить в Витебске красные флаги – чтобы поднять боевой дух местных жителей, страдающих от действий вражеского гарнизона. Ударить по врагу партизаны пока не могли. Но и бездействовать тоже.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план был, а того, кто сможет отправиться в город для осуществления замысла, – нет. Фашисты не подпускали партизан к городу, а там обыскивали каждого, кто мог вызвать подозрение. Не вызывали его только дети, одетые в нищенские лохмотья, держащие в руках грязные игрушки и правдиво хныкающие, как только взгляд полицаев обращался к ним.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Надя и ее друг Ваня (ему было 12) отправились на задание вместе. Было приказано вернуться живыми.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тот день было снежно. Дети тащили за собой сани, груженные метлами. Среди десятка одинаковых метел лежали три особенные, в прутьях которых были незаметно вставлены красные полотнища. Ваня смешно ковылял рядом, пытаясь экономить силы (дорога была неблизкой – порядка 10 км), а Надя хохотала и шла легко и свободно. Но на душе было тревожно.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городе им никто не мешал, никто не останавливал. Ваню трясло с непривычки, Надя же смело руководила их «вылазкой». У них получилось развесить все флаги, не привлекая внимания.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обратном пути девочка решила добыть папирос, ведь партизаны без табака так страдали</w:t>
      </w:r>
      <w:proofErr w:type="gramStart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 Э</w:t>
      </w:r>
      <w:proofErr w:type="gramEnd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стало их ошибкой. Уже при выезде из Витебска детей остановил полицай. Он обнаружил табак и все понял.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допрашивали, угрожая расстрелом и стреляя поверх их голов. Требовали выдать партизан. Оба молчали, лишь вздрагивая после очередного </w:t>
      </w: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выстрела. На следующее после допроса утро юных разведчиков повели на расстрел.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Пожалейте детей, звери! – кричали пленные палачам, но ничего не могли сделать, падая от пуль в общую яму. Ваня упал после очередного выстрела. Надя потеряла сознание за секунду до того, как пуля должна была вонзиться ей в грудь.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яме с убитыми живую Надю обнаружил партизанский пост.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Еще один шанс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феврале 1942 года Надя отправилась на подрыв железнодорожного моста. На обратном пути ее остановили полицаи. Обыскав девочку, в куртке нашли крошечный кусок взрывчатки. В эту же минуту на глазах у полицаев мо</w:t>
      </w:r>
      <w:proofErr w:type="gramStart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 взл</w:t>
      </w:r>
      <w:proofErr w:type="gramEnd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етел на воздух.</w:t>
      </w:r>
    </w:p>
    <w:p w:rsidR="007E087D" w:rsidRPr="00A50DB3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Девочку зверски пытали: выжгли на ее спине пятиконечную звезду, облили ледяной водой на морозе, бросали на раскаленные угли. Так и не добившись признания, бросили истерзанного ребенка в сугроб, полагая, что девочка мертва. Надю нашли партизаны, которых послали ей на помощь. </w:t>
      </w:r>
      <w:proofErr w:type="gramStart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Умирающую</w:t>
      </w:r>
      <w:proofErr w:type="gramEnd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принесли в с. </w:t>
      </w:r>
      <w:proofErr w:type="spellStart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Заналючки</w:t>
      </w:r>
      <w:proofErr w:type="spellEnd"/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оставили местным крестьянкам. Мощное желание жить победило, и девочка, бывшая при смерти, снова выжила. Правда, сражаться дальше уже не могла – Надя практически лишилась зрения (после войны зрение ей вернул академик В.П. Филатов).</w:t>
      </w:r>
    </w:p>
    <w:p w:rsidR="007E087D" w:rsidRDefault="007E087D" w:rsidP="007E0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боевые подвиги Надежда Александровна Богданова была награждена орденом Боевого Красного Знамени, Отечественной войны 1 степени и медалями.</w:t>
      </w:r>
    </w:p>
    <w:p w:rsidR="007E087D" w:rsidRPr="00A50DB3" w:rsidRDefault="007E087D" w:rsidP="007E087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471285" cy="4318635"/>
            <wp:effectExtent l="19050" t="0" r="5715" b="0"/>
            <wp:docPr id="1" name="Рисунок 1" descr="0023-023-Nadja-BOGDANOVA_watermark_5143b9cd7efa6e6b37307b2c_108_24_10_10_se_resize_keep_680_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3-023-Nadja-BOGDANOVA_watermark_5143b9cd7efa6e6b37307b2c_108_24_10_10_se_resize_keep_680_N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E087D" w:rsidRPr="00523E05" w:rsidRDefault="007E087D" w:rsidP="007E087D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23E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2.Кто из детей-героев убил гитлеровца, захватив портфель, в котором находились важные документы?</w:t>
      </w:r>
      <w:r w:rsidRPr="00523E0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F01FC" w:rsidRDefault="00CF01FC" w:rsidP="007E087D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3E0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Леня Голиков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087D" w:rsidRDefault="007E087D" w:rsidP="007E087D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Родился 17 июня 1926 года в деревне </w:t>
      </w:r>
      <w:proofErr w:type="spellStart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Лукино</w:t>
      </w:r>
      <w:proofErr w:type="spellEnd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Новгородской области. Во время войны, когда его деревню захватили немцы,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 Всего он участвовал в 27 боевых операциях, им было уничтожено: 78 немцев, два железнодорожных и12 шоссейных мостов, два </w:t>
      </w:r>
      <w:proofErr w:type="spellStart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продовольственно-фуражных</w:t>
      </w:r>
      <w:proofErr w:type="spellEnd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склада и10 автомашин с боеприпасами.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</w:t>
      </w:r>
      <w:proofErr w:type="gramStart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–з</w:t>
      </w:r>
      <w:proofErr w:type="gramEnd"/>
      <w:r w:rsidRPr="004900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Он погиб 24января 1943 года в неравном бою под селом Острая Лука Псковской области. 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7E087D" w:rsidRPr="00FB06C7" w:rsidRDefault="007E087D" w:rsidP="007E087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39765" cy="4051300"/>
            <wp:effectExtent l="19050" t="0" r="0" b="0"/>
            <wp:docPr id="2" name="Рисунок 2" descr="59920639_Lenya_Gol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920639_Lenya_Goliko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pStyle w:val="a3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pStyle w:val="a3"/>
        <w:ind w:left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pStyle w:val="a3"/>
        <w:ind w:left="0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pStyle w:val="a3"/>
        <w:ind w:left="0"/>
        <w:rPr>
          <w:rFonts w:ascii="Times New Roman" w:eastAsia="+mn-ea" w:hAnsi="Times New Roman"/>
          <w:b/>
          <w:bCs/>
          <w:color w:val="FFFFFF"/>
          <w:kern w:val="24"/>
          <w:sz w:val="28"/>
          <w:szCs w:val="28"/>
        </w:rPr>
      </w:pPr>
    </w:p>
    <w:p w:rsidR="007E087D" w:rsidRDefault="007E087D" w:rsidP="007E087D">
      <w:pPr>
        <w:pStyle w:val="a3"/>
        <w:ind w:left="0"/>
        <w:rPr>
          <w:rFonts w:ascii="Times New Roman" w:eastAsia="+mn-ea" w:hAnsi="Times New Roman"/>
          <w:bCs/>
          <w:color w:val="FFFFFF"/>
          <w:kern w:val="24"/>
          <w:sz w:val="28"/>
          <w:szCs w:val="28"/>
        </w:rPr>
      </w:pPr>
      <w:r w:rsidRPr="00523E05">
        <w:rPr>
          <w:rFonts w:ascii="Times New Roman" w:eastAsia="+mn-ea" w:hAnsi="Times New Roman"/>
          <w:b/>
          <w:bCs/>
          <w:color w:val="FFFFFF"/>
          <w:kern w:val="24"/>
          <w:sz w:val="28"/>
          <w:szCs w:val="28"/>
        </w:rPr>
        <w:lastRenderedPageBreak/>
        <w:t>Союза</w:t>
      </w:r>
      <w:r w:rsidRPr="004900E3">
        <w:rPr>
          <w:rFonts w:ascii="Times New Roman" w:eastAsia="+mn-ea" w:hAnsi="Times New Roman"/>
          <w:bCs/>
          <w:color w:val="FFFFFF"/>
          <w:kern w:val="24"/>
          <w:sz w:val="28"/>
          <w:szCs w:val="28"/>
        </w:rPr>
        <w:t xml:space="preserve"> Вали Котика. В Екатеринбурге на улице Вали </w:t>
      </w:r>
    </w:p>
    <w:p w:rsidR="000C1111" w:rsidRDefault="000C1111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Pr="00523E05" w:rsidRDefault="007E087D" w:rsidP="007E087D">
      <w:pPr>
        <w:pStyle w:val="a3"/>
        <w:ind w:left="0"/>
        <w:rPr>
          <w:rFonts w:ascii="Times New Roman" w:eastAsia="+mn-ea" w:hAnsi="Times New Roman"/>
          <w:bCs/>
          <w:color w:val="FFFFFF"/>
          <w:kern w:val="24"/>
          <w:sz w:val="28"/>
          <w:szCs w:val="28"/>
        </w:rPr>
      </w:pPr>
      <w:r w:rsidRPr="00A0719C">
        <w:rPr>
          <w:rFonts w:ascii="Times New Roman" w:hAnsi="Times New Roman"/>
          <w:b/>
          <w:bCs/>
          <w:sz w:val="28"/>
          <w:szCs w:val="28"/>
        </w:rPr>
        <w:t>4. Кто был разведчиком штаба партизанской бригады им. К. К. Рокоссовского?</w:t>
      </w:r>
    </w:p>
    <w:p w:rsidR="00CF01FC" w:rsidRDefault="00CF01FC" w:rsidP="007E087D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/>
          <w:bCs/>
          <w:sz w:val="28"/>
          <w:szCs w:val="28"/>
        </w:rPr>
        <w:t xml:space="preserve">Марат </w:t>
      </w:r>
      <w:proofErr w:type="spellStart"/>
      <w:r w:rsidRPr="00A0719C">
        <w:rPr>
          <w:rFonts w:ascii="Times New Roman" w:hAnsi="Times New Roman"/>
          <w:b/>
          <w:bCs/>
          <w:sz w:val="28"/>
          <w:szCs w:val="28"/>
        </w:rPr>
        <w:t>Казей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родился 29 октября 1929 г. в деревне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Станьково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в крестьянской семье. Белорус. Окончил 4 класса обычной сельской школы.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В годы Отечественной войны, находясь на оккупированной немецкими войсками территории, 12-летний Марат вступил в партизанский отряд. Это было 21 июля 1942 года. Потом он стал разведчиком 200-й партизанской бригады им. Рокоссовского.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9 января 1943 года состоялось боевое крещение мальчика. В районе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Станьковского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леса в своем первом бою Марат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Казей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проявил огромное мужество и отвагу. Его ранили в руку, но он все равно продолжал ходить в атаку. Впоследствии парень десятки раз проникал в немецкие гарнизоны и доставлял советскому командованию ценные разведывательные сведения. Неоднократно принимал участие в диверсиях на шоссейных и железных дорогах.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Весной 1943 года партизанский отряд им. Фурманова попал в окружение около деревни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Румок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. Все попытки командира этого отряда связаться с другими партизанскими отрядами не увенчались успехом. Тогда юный Марат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Казей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вызвался помочь установить связь. Мальчик вовремя привёл подкрепление, и фашистские каратели были полностью разгромлены.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Зимой 1943 года во время боя на Слуцком шоссе Марату удалось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добыть ценные документы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 xml:space="preserve"> – военные карты и планы немецкого командования.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Однако 11 мая 1944 года парня постигла неудача. При выполнении очередного задания возле деревни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Хоромицкие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Узденского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района Минской области партизана обнаружили фашисты и взяли парня “в кольцо”. Юный патриот отстреливался до последней пули. Когда же патроны закончились, он, не желая сдаваться, последней гранатой подорвал себя и окруживших врагов. Марата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Казея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похоронили в родной деревне.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8 мая 1965 года Марату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Казею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за проявленный героизм в схватках с фашистскими захватчиками присвоили звание Героя Советского Союза, посмертно. Юного партизана награждали еще орденом Ленина, а также медалями “За боевые заслуги” и “За отвагу”.</w:t>
      </w:r>
    </w:p>
    <w:p w:rsidR="007E087D" w:rsidRPr="00A0719C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В Минске пионеры собрали деньги и в 1959 году установлен памятник Марату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Казею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. В 1958 году был установлен обелиск на могиле Героя в деревне. Памятник Марату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Казею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также установлен в Москве. Многие </w:t>
      </w:r>
      <w:r w:rsidRPr="00A0719C">
        <w:rPr>
          <w:rFonts w:ascii="Times New Roman" w:hAnsi="Times New Roman"/>
          <w:bCs/>
          <w:sz w:val="28"/>
          <w:szCs w:val="28"/>
        </w:rPr>
        <w:lastRenderedPageBreak/>
        <w:t xml:space="preserve">совхозы, улицы, школы, пионерские дружины и отряды носили имя пионера Марата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Казея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>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 Вот так дети в то страшное время проявляли мужество и не боялись пожертвовать собой ради освобождения родины от гнета фашистской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нечисти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>.</w:t>
      </w:r>
    </w:p>
    <w:p w:rsidR="007E087D" w:rsidRDefault="007E087D" w:rsidP="007E087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177155" cy="6471285"/>
            <wp:effectExtent l="19050" t="0" r="4445" b="0"/>
            <wp:docPr id="3" name="Рисунок 3" descr="accbbfe29cb6354d6e8d696fd31f6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bbfe29cb6354d6e8d696fd31f6b3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647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Default="007E087D" w:rsidP="007E087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E087D" w:rsidRDefault="007E087D" w:rsidP="007E087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F01FC" w:rsidRDefault="00CF01FC" w:rsidP="007E087D">
      <w:pPr>
        <w:pStyle w:val="a3"/>
        <w:ind w:left="0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087D" w:rsidRDefault="007E087D" w:rsidP="007E087D">
      <w:pPr>
        <w:pStyle w:val="a3"/>
        <w:ind w:left="0"/>
        <w:rPr>
          <w:rFonts w:ascii="Times New Roman" w:eastAsia="+mn-ea" w:hAnsi="Times New Roman"/>
          <w:b/>
          <w:bCs/>
          <w:color w:val="FFFFFF"/>
          <w:kern w:val="24"/>
          <w:sz w:val="28"/>
          <w:szCs w:val="28"/>
        </w:rPr>
      </w:pPr>
      <w:r w:rsidRPr="00523E0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Pr="00523E05">
        <w:rPr>
          <w:rFonts w:ascii="Times New Roman" w:hAnsi="Times New Roman"/>
          <w:b/>
          <w:bCs/>
          <w:sz w:val="28"/>
          <w:szCs w:val="28"/>
        </w:rPr>
        <w:t xml:space="preserve"> Четверо пионеров-героев были удостоены звания  Героя Советского Союза. Кто они?</w:t>
      </w:r>
      <w:r w:rsidRPr="00523E05">
        <w:rPr>
          <w:rFonts w:ascii="Times New Roman" w:eastAsia="+mn-ea" w:hAnsi="Times New Roman"/>
          <w:b/>
          <w:bCs/>
          <w:color w:val="FFFFFF"/>
          <w:kern w:val="24"/>
          <w:sz w:val="28"/>
          <w:szCs w:val="28"/>
        </w:rPr>
        <w:t xml:space="preserve"> </w:t>
      </w:r>
    </w:p>
    <w:p w:rsidR="00CF01FC" w:rsidRDefault="00CF01FC" w:rsidP="007E087D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/>
          <w:bCs/>
          <w:sz w:val="28"/>
          <w:szCs w:val="28"/>
        </w:rPr>
        <w:t xml:space="preserve">Зина Портнова – </w:t>
      </w:r>
      <w:r w:rsidRPr="00523E05">
        <w:rPr>
          <w:rFonts w:ascii="Times New Roman" w:hAnsi="Times New Roman"/>
          <w:bCs/>
          <w:sz w:val="28"/>
          <w:szCs w:val="28"/>
        </w:rPr>
        <w:t xml:space="preserve">юная партизанка – член подпольной комсомольской молодежной организации «Юные мстители»; разведчица партизанского отряда имени К.Е.Ворошилова на временно оккупированной территории Белоруссии. Активно участвовала в распространении листовок среди населения и диверсиях против немецко-фашистских захватчиков. В 1943 году была арестована, во время допроса Зина бесстрашно схватила пистолет со стола фашистского следователя, застрелила его и еще двух гитлеровцев, пыталась бежать, но была схвачена и зверски замучена.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За проявленный героизм в борьбе с немецко-фашистскими захватчиками Портновой Зине присвоено посмертно звание Героя Советского Союза.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23E05">
        <w:rPr>
          <w:rFonts w:ascii="Times New Roman" w:hAnsi="Times New Roman"/>
          <w:b/>
          <w:bCs/>
          <w:sz w:val="28"/>
          <w:szCs w:val="28"/>
        </w:rPr>
        <w:t xml:space="preserve">Леня Голиков – </w:t>
      </w:r>
      <w:r w:rsidRPr="00523E05">
        <w:rPr>
          <w:rFonts w:ascii="Times New Roman" w:hAnsi="Times New Roman"/>
          <w:bCs/>
          <w:sz w:val="28"/>
          <w:szCs w:val="28"/>
        </w:rPr>
        <w:t xml:space="preserve">пионер-герой, рос в деревне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Лукино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>, на берегу реки Поло, что впадает в легендарное Ильмень-озеро.</w:t>
      </w:r>
      <w:proofErr w:type="gramEnd"/>
      <w:r w:rsidRPr="00523E05">
        <w:rPr>
          <w:rFonts w:ascii="Times New Roman" w:hAnsi="Times New Roman"/>
          <w:bCs/>
          <w:sz w:val="28"/>
          <w:szCs w:val="28"/>
        </w:rPr>
        <w:t xml:space="preserve"> Когда его родное село захватил враг, мальчик ушел к партизанам.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склады…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–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523E05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523E05">
        <w:rPr>
          <w:rFonts w:ascii="Times New Roman" w:hAnsi="Times New Roman"/>
          <w:bCs/>
          <w:sz w:val="28"/>
          <w:szCs w:val="28"/>
        </w:rPr>
        <w:t xml:space="preserve"> взрослыми. Он погиб в 1943 году, когда особенно лютовал враг, почувствовав, что горит под ногами у него земля, что не будет ему пощады.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В 1944 году присвоено звание Героя Советского Союза пионеру-герою Лене Голикову посмертно. </w:t>
      </w:r>
    </w:p>
    <w:p w:rsidR="007E087D" w:rsidRPr="00523E05" w:rsidRDefault="007E087D" w:rsidP="007E0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/>
          <w:bCs/>
          <w:sz w:val="28"/>
          <w:szCs w:val="28"/>
        </w:rPr>
        <w:t xml:space="preserve">Марат </w:t>
      </w:r>
      <w:proofErr w:type="spellStart"/>
      <w:r w:rsidRPr="00523E05">
        <w:rPr>
          <w:rFonts w:ascii="Times New Roman" w:hAnsi="Times New Roman"/>
          <w:b/>
          <w:bCs/>
          <w:sz w:val="28"/>
          <w:szCs w:val="28"/>
        </w:rPr>
        <w:t>Казей</w:t>
      </w:r>
      <w:proofErr w:type="spellEnd"/>
      <w:r w:rsidRPr="00523E0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23E05">
        <w:rPr>
          <w:rFonts w:ascii="Times New Roman" w:hAnsi="Times New Roman"/>
          <w:bCs/>
          <w:sz w:val="28"/>
          <w:szCs w:val="28"/>
        </w:rPr>
        <w:t xml:space="preserve">Война обрушилась на белорусскую землю. В деревню, где жил Марат с мамой, Анной Александровной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Казей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 xml:space="preserve">, вошли каратели, многих жителей угнали в рабство.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Казей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 xml:space="preserve"> ушел к партизанам в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Станьковский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</w:t>
      </w:r>
      <w:r w:rsidRPr="00523E05">
        <w:rPr>
          <w:rFonts w:ascii="Times New Roman" w:hAnsi="Times New Roman"/>
          <w:bCs/>
          <w:sz w:val="28"/>
          <w:szCs w:val="28"/>
        </w:rPr>
        <w:lastRenderedPageBreak/>
        <w:t xml:space="preserve">сведения. Используя эти данные, партизаны разработали дерзкую операцию и разгромили фашистский гарнизон в городе Дзержинске…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Марат участвовал в боях и неизменно проявлял отвагу, бесстрашие, вместе с опытными подрывниками минировал железную дорогу. Он погиб в бою. Партизаны сражались до последнего патрона, а когда у Марата осталась лишь одна граната, подпустил врагов поближе и взорвал их… и себя. За мужество и отвагу пионер Марат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Казей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 xml:space="preserve"> был удостоен звания Героя Советского Союза. В городе Минске юному герою поставлен памятник. </w:t>
      </w:r>
    </w:p>
    <w:p w:rsidR="007E087D" w:rsidRPr="00523E05" w:rsidRDefault="007E087D" w:rsidP="007E087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/>
          <w:bCs/>
          <w:sz w:val="28"/>
          <w:szCs w:val="28"/>
        </w:rPr>
        <w:t xml:space="preserve">Валя Котик – </w:t>
      </w:r>
      <w:r w:rsidRPr="00523E05">
        <w:rPr>
          <w:rFonts w:ascii="Times New Roman" w:hAnsi="Times New Roman"/>
          <w:bCs/>
          <w:sz w:val="28"/>
          <w:szCs w:val="28"/>
        </w:rPr>
        <w:t xml:space="preserve">родился 11 февраля 1930 года в селе Хмелевка </w:t>
      </w:r>
      <w:proofErr w:type="spellStart"/>
      <w:r w:rsidRPr="00523E05">
        <w:rPr>
          <w:rFonts w:ascii="Times New Roman" w:hAnsi="Times New Roman"/>
          <w:bCs/>
          <w:sz w:val="28"/>
          <w:szCs w:val="28"/>
        </w:rPr>
        <w:t>Шепетовского</w:t>
      </w:r>
      <w:proofErr w:type="spellEnd"/>
      <w:r w:rsidRPr="00523E05">
        <w:rPr>
          <w:rFonts w:ascii="Times New Roman" w:hAnsi="Times New Roman"/>
          <w:bCs/>
          <w:sz w:val="28"/>
          <w:szCs w:val="28"/>
        </w:rPr>
        <w:t xml:space="preserve"> района Хмельницкой области. Учился в школе №4 города Шепетовки, был признан вожаком пионеров, своих ровесников.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переправляли в отряд.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Фашисты наметили карательную операцию против партизан, а Валя, выследив гитлеровского офицера, возглавлявшего карателей, убил его. </w:t>
      </w:r>
    </w:p>
    <w:p w:rsidR="007E087D" w:rsidRPr="00523E05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23E05">
        <w:rPr>
          <w:rFonts w:ascii="Times New Roman" w:hAnsi="Times New Roman"/>
          <w:bCs/>
          <w:sz w:val="28"/>
          <w:szCs w:val="28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523E05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523E05">
        <w:rPr>
          <w:rFonts w:ascii="Times New Roman" w:hAnsi="Times New Roman"/>
          <w:bCs/>
          <w:sz w:val="28"/>
          <w:szCs w:val="28"/>
        </w:rPr>
        <w:t xml:space="preserve"> взрослыми, освобождая родную землю. На его счету – шесть вражеских эшелонов, взорванных на пути к фронту. Валя Котик был награжден орденом Отечественной войны 1 степени, медалью «Партизана Отечественной войны» 2 степени. 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памятник.</w:t>
      </w:r>
    </w:p>
    <w:p w:rsidR="007E087D" w:rsidRPr="00523E05" w:rsidRDefault="007E087D" w:rsidP="007E087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lastRenderedPageBreak/>
        <w:t xml:space="preserve">5. За операцию по разведке и взрыву </w:t>
      </w:r>
      <w:proofErr w:type="spellStart"/>
      <w:r w:rsidRPr="00761591">
        <w:rPr>
          <w:rFonts w:ascii="Times New Roman" w:hAnsi="Times New Roman"/>
          <w:b/>
          <w:bCs/>
          <w:sz w:val="28"/>
          <w:szCs w:val="28"/>
        </w:rPr>
        <w:t>ж\д</w:t>
      </w:r>
      <w:proofErr w:type="spellEnd"/>
      <w:r w:rsidRPr="00761591">
        <w:rPr>
          <w:rFonts w:ascii="Times New Roman" w:hAnsi="Times New Roman"/>
          <w:b/>
          <w:bCs/>
          <w:sz w:val="28"/>
          <w:szCs w:val="28"/>
        </w:rPr>
        <w:t>. моста через реку Дрисса к правительственной награде была представлена ленинградская школьница. Кто она?</w:t>
      </w: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t xml:space="preserve">Лара </w:t>
      </w:r>
      <w:proofErr w:type="spellStart"/>
      <w:r w:rsidRPr="00761591">
        <w:rPr>
          <w:rFonts w:ascii="Times New Roman" w:hAnsi="Times New Roman"/>
          <w:b/>
          <w:bCs/>
          <w:sz w:val="28"/>
          <w:szCs w:val="28"/>
        </w:rPr>
        <w:t>Михеенко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7615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F01FC" w:rsidRDefault="00CF01FC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719C">
        <w:rPr>
          <w:rFonts w:ascii="Times New Roman" w:hAnsi="Times New Roman"/>
          <w:bCs/>
          <w:sz w:val="28"/>
          <w:szCs w:val="28"/>
        </w:rPr>
        <w:t xml:space="preserve">За операцию по разведке и взрыву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ж\д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. моста через реку Дрисса к правительственной награде была представлена ленинградская школьница Лариса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Михеенко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. Но вручить своей отважной дочери награду Родина не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успела… Война отрезала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 xml:space="preserve"> девочку от родного города: летом уехала она на каникулы в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Пустошкинский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район, а вернуться не сумела - деревню заняли фашисты. Мечтала пионерка вырваться из гитлеровского рабства, пробраться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 xml:space="preserve"> своим. И однажды ночью с двумя старшими подругами ушла из деревни. В штабе 6-й Калининской бригады командир майор П. В. Рындин вначале оказался принять "таких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маленьких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 xml:space="preserve">": ну </w:t>
      </w:r>
      <w:proofErr w:type="gramStart"/>
      <w:r w:rsidRPr="00A0719C">
        <w:rPr>
          <w:rFonts w:ascii="Times New Roman" w:hAnsi="Times New Roman"/>
          <w:bCs/>
          <w:sz w:val="28"/>
          <w:szCs w:val="28"/>
        </w:rPr>
        <w:t>какие</w:t>
      </w:r>
      <w:proofErr w:type="gramEnd"/>
      <w:r w:rsidRPr="00A0719C">
        <w:rPr>
          <w:rFonts w:ascii="Times New Roman" w:hAnsi="Times New Roman"/>
          <w:bCs/>
          <w:sz w:val="28"/>
          <w:szCs w:val="28"/>
        </w:rPr>
        <w:t xml:space="preserve"> из них партизаны! Но как же много могут сделать для Родины даже совсем юные ее граждане! Девочкам оказалось под силу то, что не удавалось сильным мужчинам. Переодевшись в лохмотья, ходила Лара по деревням, выведывая, где и как расположены орудия, расставлены часовые, какие немецкие машины движутся по большаку, что за поезда и с каким грузом приходят на станцию Пустошка. Участвовала она и в боевых операциях… Юную партизанку, выданную предателем в деревне Игнатово, фашисты расстреляли. В Указе о награждении Ларисы </w:t>
      </w:r>
      <w:proofErr w:type="spellStart"/>
      <w:r w:rsidRPr="00A0719C">
        <w:rPr>
          <w:rFonts w:ascii="Times New Roman" w:hAnsi="Times New Roman"/>
          <w:bCs/>
          <w:sz w:val="28"/>
          <w:szCs w:val="28"/>
        </w:rPr>
        <w:t>Михеенко</w:t>
      </w:r>
      <w:proofErr w:type="spellEnd"/>
      <w:r w:rsidRPr="00A0719C">
        <w:rPr>
          <w:rFonts w:ascii="Times New Roman" w:hAnsi="Times New Roman"/>
          <w:bCs/>
          <w:sz w:val="28"/>
          <w:szCs w:val="28"/>
        </w:rPr>
        <w:t xml:space="preserve"> орденом Отечественной войны 1 степени стоит горькое слово: "Посмертно".</w:t>
      </w:r>
    </w:p>
    <w:p w:rsidR="007E087D" w:rsidRDefault="007E087D" w:rsidP="007E087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78525" cy="2841625"/>
            <wp:effectExtent l="19050" t="0" r="3175" b="0"/>
            <wp:docPr id="4" name="Рисунок 4" descr="0006-006-Lara-Mikhe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6-006-Lara-Mikheen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lastRenderedPageBreak/>
        <w:t xml:space="preserve">6. Работая в столовой курсов переподготовки немецких офицеров, по указанию подполья отравила пищу. Во время разбирательств, желая доказать немцам свою непричастность, съела отравленный суп. Чудом осталась </w:t>
      </w:r>
      <w:proofErr w:type="gramStart"/>
      <w:r w:rsidRPr="00761591">
        <w:rPr>
          <w:rFonts w:ascii="Times New Roman" w:hAnsi="Times New Roman"/>
          <w:b/>
          <w:bCs/>
          <w:sz w:val="28"/>
          <w:szCs w:val="28"/>
        </w:rPr>
        <w:t>жива</w:t>
      </w:r>
      <w:proofErr w:type="gramEnd"/>
      <w:r w:rsidRPr="00761591">
        <w:rPr>
          <w:rFonts w:ascii="Times New Roman" w:hAnsi="Times New Roman"/>
          <w:b/>
          <w:bCs/>
          <w:sz w:val="28"/>
          <w:szCs w:val="28"/>
        </w:rPr>
        <w:t xml:space="preserve">. Кто она? 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t xml:space="preserve">Зина Портнова. </w:t>
      </w:r>
    </w:p>
    <w:p w:rsidR="007E087D" w:rsidRPr="00761591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61591">
        <w:rPr>
          <w:rFonts w:ascii="Times New Roman" w:hAnsi="Times New Roman"/>
          <w:bCs/>
          <w:sz w:val="28"/>
          <w:szCs w:val="28"/>
        </w:rPr>
        <w:t>Родилась 20 февраля 1926 года в городе Ленинграде в семье рабочего. По национальности белоруска. Окончила 7 классов.</w:t>
      </w:r>
    </w:p>
    <w:p w:rsidR="007E087D" w:rsidRPr="00761591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61591">
        <w:rPr>
          <w:rFonts w:ascii="Times New Roman" w:hAnsi="Times New Roman"/>
          <w:bCs/>
          <w:sz w:val="28"/>
          <w:szCs w:val="28"/>
        </w:rPr>
        <w:t xml:space="preserve">В начале июня 1941 года приехала на школьные каникулы в деревню Зуи, близ станции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Оболь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Шумилинского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района Витебской области. После вторжения гитлеровцев на территорию СССР Зина Портнова оказалась на оккупированной территории. С 1942 года член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Обольской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подпольной организации «Юные мстители», руководителем которой была будущий Герой Советского Союза Е. С. Зенькова, член комитета организации. В подполье была принята в ВЛКСМ.</w:t>
      </w:r>
    </w:p>
    <w:p w:rsidR="007E087D" w:rsidRPr="00761591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61591">
        <w:rPr>
          <w:rFonts w:ascii="Times New Roman" w:hAnsi="Times New Roman"/>
          <w:bCs/>
          <w:sz w:val="28"/>
          <w:szCs w:val="28"/>
        </w:rPr>
        <w:t xml:space="preserve">Участвовала в распространении листовок среди населения и диверсиях против захватчиков. Работая в столовой курсов переподготовки немецких офицеров, по указанию подполья отравила пищу (погибло более ста офицеров). Во время разбирательств, желая доказать немцам свою непричастность, попробовала отравленный суп. Чудом осталась </w:t>
      </w:r>
      <w:proofErr w:type="gramStart"/>
      <w:r w:rsidRPr="00761591">
        <w:rPr>
          <w:rFonts w:ascii="Times New Roman" w:hAnsi="Times New Roman"/>
          <w:bCs/>
          <w:sz w:val="28"/>
          <w:szCs w:val="28"/>
        </w:rPr>
        <w:t>жива</w:t>
      </w:r>
      <w:proofErr w:type="gramEnd"/>
      <w:r w:rsidRPr="00761591">
        <w:rPr>
          <w:rFonts w:ascii="Times New Roman" w:hAnsi="Times New Roman"/>
          <w:bCs/>
          <w:sz w:val="28"/>
          <w:szCs w:val="28"/>
        </w:rPr>
        <w:t>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61591">
        <w:rPr>
          <w:rFonts w:ascii="Times New Roman" w:hAnsi="Times New Roman"/>
          <w:bCs/>
          <w:sz w:val="28"/>
          <w:szCs w:val="28"/>
        </w:rPr>
        <w:t xml:space="preserve">С августа 1943 года разведчик партизанского отряда им. К. Е. Ворошилова. В декабре 1943 года, возвращаясь с задания по выяснению причин провала организации «Юные мстители», схвачена в деревне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Мостище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и опознана некой Анной Храповицкой. На одном из допросов в гестапо деревни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Горяны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(Белоруссия), схватив со стола пистолет следователя, застрелила его и ещё двух гитлеровцев, пыталась бежать, была схвачена. После пыток </w:t>
      </w:r>
      <w:proofErr w:type="gramStart"/>
      <w:r w:rsidRPr="00761591">
        <w:rPr>
          <w:rFonts w:ascii="Times New Roman" w:hAnsi="Times New Roman"/>
          <w:bCs/>
          <w:sz w:val="28"/>
          <w:szCs w:val="28"/>
        </w:rPr>
        <w:t>расстреляна</w:t>
      </w:r>
      <w:proofErr w:type="gramEnd"/>
      <w:r w:rsidRPr="00761591">
        <w:rPr>
          <w:rFonts w:ascii="Times New Roman" w:hAnsi="Times New Roman"/>
          <w:bCs/>
          <w:sz w:val="28"/>
          <w:szCs w:val="28"/>
        </w:rPr>
        <w:t xml:space="preserve"> в тюрьме г. Полоцка (по другой версии — в деревне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Горяны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 xml:space="preserve"> ныне Полоцкого района Витебской области Белоруссии).</w:t>
      </w:r>
    </w:p>
    <w:p w:rsidR="007E087D" w:rsidRPr="007E4D20" w:rsidRDefault="007E087D" w:rsidP="007E087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767705" cy="4107815"/>
            <wp:effectExtent l="19050" t="0" r="4445" b="0"/>
            <wp:docPr id="5" name="Рисунок 5" descr="Зина Портнова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на Портнова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10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t>7. Был в его жизни бой, который он вел один на один с фашистским генералом. Кто этот смелый герой?</w:t>
      </w: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t xml:space="preserve"> Лёня Голиков.</w:t>
      </w:r>
    </w:p>
    <w:p w:rsidR="007E087D" w:rsidRPr="00761591" w:rsidRDefault="007E087D" w:rsidP="007E087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7E087D" w:rsidRPr="007E4D20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61591">
        <w:rPr>
          <w:rFonts w:ascii="Times New Roman" w:hAnsi="Times New Roman"/>
          <w:bCs/>
          <w:sz w:val="28"/>
          <w:szCs w:val="28"/>
        </w:rPr>
        <w:t xml:space="preserve">Когда началась ВОВ Лёня уходит в партизанский отряд. Он </w:t>
      </w:r>
      <w:proofErr w:type="spellStart"/>
      <w:r w:rsidRPr="00761591">
        <w:rPr>
          <w:rFonts w:ascii="Times New Roman" w:hAnsi="Times New Roman"/>
          <w:bCs/>
          <w:sz w:val="28"/>
          <w:szCs w:val="28"/>
        </w:rPr>
        <w:t>расклеиваетлистовки</w:t>
      </w:r>
      <w:proofErr w:type="spellEnd"/>
      <w:r w:rsidRPr="00761591">
        <w:rPr>
          <w:rFonts w:ascii="Times New Roman" w:hAnsi="Times New Roman"/>
          <w:bCs/>
          <w:sz w:val="28"/>
          <w:szCs w:val="28"/>
        </w:rPr>
        <w:t>, выполняет различные поручения. 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отстреливаясь, бросился бежать. Лёня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самолётом в Москву. Немало было ещё боёв в его недолгой жизни. В одном из них он трагически погиб. 2 апреля 1944 года был опубликован приказ о присвоении Лёне Голикову звания Героя Советского Союза.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E087D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61591">
        <w:rPr>
          <w:rFonts w:ascii="Times New Roman" w:hAnsi="Times New Roman"/>
          <w:b/>
          <w:bCs/>
          <w:sz w:val="28"/>
          <w:szCs w:val="28"/>
        </w:rPr>
        <w:t>8.</w:t>
      </w:r>
      <w:r w:rsidRPr="00761591">
        <w:rPr>
          <w:rFonts w:ascii="Times New Roman" w:hAnsi="Times New Roman"/>
          <w:b/>
          <w:sz w:val="28"/>
          <w:szCs w:val="28"/>
        </w:rPr>
        <w:t xml:space="preserve">Кто прошёл свой героический путь борьбы с фашистами  в подпольной организации "Николаевский центр"? 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761591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61591">
        <w:rPr>
          <w:rFonts w:ascii="Times New Roman" w:hAnsi="Times New Roman"/>
          <w:b/>
          <w:sz w:val="28"/>
          <w:szCs w:val="28"/>
        </w:rPr>
        <w:lastRenderedPageBreak/>
        <w:t>Витя Хоменко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>Свой героический путь борьбы с фашистами пионер Витя Хоменко прошел в подпольной организации "Николаевский центр".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 ...В школе по немецкому у Вити было "отлично", и подпольщики </w:t>
      </w:r>
      <w:proofErr w:type="gramStart"/>
      <w:r w:rsidRPr="009C6B87">
        <w:rPr>
          <w:rFonts w:ascii="Times New Roman" w:hAnsi="Times New Roman"/>
          <w:sz w:val="28"/>
          <w:szCs w:val="28"/>
        </w:rPr>
        <w:t>поручили пионеру устроится</w:t>
      </w:r>
      <w:proofErr w:type="gramEnd"/>
      <w:r w:rsidRPr="009C6B87">
        <w:rPr>
          <w:rFonts w:ascii="Times New Roman" w:hAnsi="Times New Roman"/>
          <w:sz w:val="28"/>
          <w:szCs w:val="28"/>
        </w:rPr>
        <w:t xml:space="preserve"> в офицерскую столовую. Он мыл посуду, случалось, обслуживал офицеров в зале и прислушивался к их разговорам. В пьяных спорах фашисты выбалтывали сведения, которые очень интересовали "Николаевский центр"</w:t>
      </w:r>
      <w:proofErr w:type="gramStart"/>
      <w:r w:rsidRPr="009C6B87">
        <w:rPr>
          <w:rFonts w:ascii="Times New Roman" w:hAnsi="Times New Roman"/>
          <w:sz w:val="28"/>
          <w:szCs w:val="28"/>
        </w:rPr>
        <w:t>.Б</w:t>
      </w:r>
      <w:proofErr w:type="gramEnd"/>
      <w:r w:rsidRPr="009C6B87">
        <w:rPr>
          <w:rFonts w:ascii="Times New Roman" w:hAnsi="Times New Roman"/>
          <w:sz w:val="28"/>
          <w:szCs w:val="28"/>
        </w:rPr>
        <w:t>ыстрого, смышленого мальчишку офицеры стали посылать с поручениями, а вскоре и вовсе сделали посыльным при штабе. Им и в голову не могло прийти, что самые секретные пакеты первыми читали подпольщики на явке...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Вместе с Шурой </w:t>
      </w:r>
      <w:proofErr w:type="spellStart"/>
      <w:r w:rsidRPr="009C6B87">
        <w:rPr>
          <w:rFonts w:ascii="Times New Roman" w:hAnsi="Times New Roman"/>
          <w:sz w:val="28"/>
          <w:szCs w:val="28"/>
        </w:rPr>
        <w:t>Кобером</w:t>
      </w:r>
      <w:proofErr w:type="spellEnd"/>
      <w:r w:rsidRPr="009C6B87">
        <w:rPr>
          <w:rFonts w:ascii="Times New Roman" w:hAnsi="Times New Roman"/>
          <w:sz w:val="28"/>
          <w:szCs w:val="28"/>
        </w:rPr>
        <w:t xml:space="preserve"> Витя получил задание перейти линию фронта, чтобы установить связь с Москвой. В Москве, в штабе партизанского движения, они доложили обстановку и рассказали о том, что наблюдали в пути.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Вернувшись в Николаев, ребята доставили подпольщикам радиопередатчик, взрывчатку, оружие. И снова борьба без страха и колебания. 5 декабря 1942 года были схвачены фашистами и казнены десять подпольщиков. Среди них два мальчика - Шура </w:t>
      </w:r>
      <w:proofErr w:type="spellStart"/>
      <w:r w:rsidRPr="009C6B87">
        <w:rPr>
          <w:rFonts w:ascii="Times New Roman" w:hAnsi="Times New Roman"/>
          <w:sz w:val="28"/>
          <w:szCs w:val="28"/>
        </w:rPr>
        <w:t>Кобер</w:t>
      </w:r>
      <w:proofErr w:type="spellEnd"/>
      <w:r w:rsidRPr="009C6B87">
        <w:rPr>
          <w:rFonts w:ascii="Times New Roman" w:hAnsi="Times New Roman"/>
          <w:sz w:val="28"/>
          <w:szCs w:val="28"/>
        </w:rPr>
        <w:t xml:space="preserve"> и Витя Хоменко. Они жили героями и погибли как герои.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 Орденом Отечественной войны 1 степени - посмертно - наградила Родина своего бесстрашного сына. Имя Вити Хоменко носит школа, в которой он учился.</w:t>
      </w:r>
    </w:p>
    <w:p w:rsidR="007E087D" w:rsidRPr="009C6B87" w:rsidRDefault="007E087D" w:rsidP="007E087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19065" cy="2701290"/>
            <wp:effectExtent l="19050" t="0" r="635" b="0"/>
            <wp:docPr id="6" name="Рисунок 6" descr="0017-013-Vitja-KHom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17-013-Vitja-KHomenk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9C6B87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C6B87">
        <w:rPr>
          <w:rFonts w:ascii="Times New Roman" w:hAnsi="Times New Roman"/>
          <w:b/>
          <w:sz w:val="28"/>
          <w:szCs w:val="28"/>
        </w:rPr>
        <w:lastRenderedPageBreak/>
        <w:t>9.Веселая, смела, любознательная девочка за шесть своих школьных лет была шесть раз награждена книжками с подписью: "За отличную учебу"</w:t>
      </w:r>
      <w:proofErr w:type="gramStart"/>
      <w:r w:rsidRPr="009C6B8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C6B87">
        <w:rPr>
          <w:rFonts w:ascii="Times New Roman" w:hAnsi="Times New Roman"/>
          <w:b/>
          <w:sz w:val="28"/>
          <w:szCs w:val="28"/>
        </w:rPr>
        <w:t xml:space="preserve"> Связная партизанского отряда,  приносила сведения партизанам, </w:t>
      </w:r>
      <w:proofErr w:type="spellStart"/>
      <w:r w:rsidRPr="009C6B87">
        <w:rPr>
          <w:rFonts w:ascii="Times New Roman" w:hAnsi="Times New Roman"/>
          <w:b/>
          <w:sz w:val="28"/>
          <w:szCs w:val="28"/>
        </w:rPr>
        <w:t>доставлялапродовольствие</w:t>
      </w:r>
      <w:proofErr w:type="spellEnd"/>
      <w:r w:rsidRPr="009C6B87">
        <w:rPr>
          <w:rFonts w:ascii="Times New Roman" w:hAnsi="Times New Roman"/>
          <w:b/>
          <w:sz w:val="28"/>
          <w:szCs w:val="28"/>
        </w:rPr>
        <w:t xml:space="preserve"> в партизанский отряд. О ком речь?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9C6B87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C6B87">
        <w:rPr>
          <w:rFonts w:ascii="Times New Roman" w:hAnsi="Times New Roman"/>
          <w:b/>
          <w:sz w:val="28"/>
          <w:szCs w:val="28"/>
        </w:rPr>
        <w:t>Галина Комлева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B06C7">
        <w:rPr>
          <w:rFonts w:ascii="Times New Roman" w:hAnsi="Times New Roman"/>
          <w:sz w:val="28"/>
          <w:szCs w:val="28"/>
        </w:rPr>
        <w:t xml:space="preserve"> </w:t>
      </w:r>
      <w:r w:rsidRPr="009C6B87">
        <w:rPr>
          <w:rFonts w:ascii="Times New Roman" w:hAnsi="Times New Roman"/>
          <w:sz w:val="28"/>
          <w:szCs w:val="28"/>
        </w:rPr>
        <w:t xml:space="preserve">Когда началась война, и фашисты приближались к Ленинграду, для подпольной работы в поселке </w:t>
      </w:r>
      <w:proofErr w:type="spellStart"/>
      <w:r w:rsidRPr="009C6B87">
        <w:rPr>
          <w:rFonts w:ascii="Times New Roman" w:hAnsi="Times New Roman"/>
          <w:sz w:val="28"/>
          <w:szCs w:val="28"/>
        </w:rPr>
        <w:t>Тарновичи</w:t>
      </w:r>
      <w:proofErr w:type="spellEnd"/>
      <w:r w:rsidRPr="009C6B87">
        <w:rPr>
          <w:rFonts w:ascii="Times New Roman" w:hAnsi="Times New Roman"/>
          <w:sz w:val="28"/>
          <w:szCs w:val="28"/>
        </w:rPr>
        <w:t xml:space="preserve"> - на юге Ленинградской области - была оставлена вожатая средней школы Анна Петровна Семенова. Для связи с партизанами она подобрала самых надежных своих пионеров, и первой среди них была Галина Комлева. Веселая, смела, любознательная девочка за шесть своих школьных лет была шесть раз награждена книжками с подписью: "За отличную учебу"</w:t>
      </w:r>
    </w:p>
    <w:p w:rsidR="007E087D" w:rsidRPr="009C6B87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Однажды, когда посыльный из партизанского отряда не пришел в срок на место встречи, Галя, </w:t>
      </w:r>
      <w:proofErr w:type="spellStart"/>
      <w:r w:rsidRPr="009C6B87">
        <w:rPr>
          <w:rFonts w:ascii="Times New Roman" w:hAnsi="Times New Roman"/>
          <w:sz w:val="28"/>
          <w:szCs w:val="28"/>
        </w:rPr>
        <w:t>полузамерзшая</w:t>
      </w:r>
      <w:proofErr w:type="spellEnd"/>
      <w:r w:rsidRPr="009C6B87">
        <w:rPr>
          <w:rFonts w:ascii="Times New Roman" w:hAnsi="Times New Roman"/>
          <w:sz w:val="28"/>
          <w:szCs w:val="28"/>
        </w:rPr>
        <w:t>, сама пробралась в отряд, передала донесение и, чуть погревшись, поспешила назад, неся новое задание подпольщикам.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6B87">
        <w:rPr>
          <w:rFonts w:ascii="Times New Roman" w:hAnsi="Times New Roman"/>
          <w:sz w:val="28"/>
          <w:szCs w:val="28"/>
        </w:rPr>
        <w:t xml:space="preserve">Вместе с комсомолкой </w:t>
      </w:r>
      <w:proofErr w:type="spellStart"/>
      <w:r w:rsidRPr="009C6B87">
        <w:rPr>
          <w:rFonts w:ascii="Times New Roman" w:hAnsi="Times New Roman"/>
          <w:sz w:val="28"/>
          <w:szCs w:val="28"/>
        </w:rPr>
        <w:t>Тасей</w:t>
      </w:r>
      <w:proofErr w:type="spellEnd"/>
      <w:r w:rsidRPr="009C6B87">
        <w:rPr>
          <w:rFonts w:ascii="Times New Roman" w:hAnsi="Times New Roman"/>
          <w:sz w:val="28"/>
          <w:szCs w:val="28"/>
        </w:rPr>
        <w:t xml:space="preserve">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</w:t>
      </w:r>
      <w:proofErr w:type="gramStart"/>
      <w:r w:rsidRPr="009C6B87">
        <w:rPr>
          <w:rFonts w:ascii="Times New Roman" w:hAnsi="Times New Roman"/>
          <w:sz w:val="28"/>
          <w:szCs w:val="28"/>
        </w:rPr>
        <w:t>.К</w:t>
      </w:r>
      <w:proofErr w:type="gramEnd"/>
      <w:r w:rsidRPr="009C6B87">
        <w:rPr>
          <w:rFonts w:ascii="Times New Roman" w:hAnsi="Times New Roman"/>
          <w:sz w:val="28"/>
          <w:szCs w:val="28"/>
        </w:rPr>
        <w:t>огда фашисты схватили Галю ей было 14 лет, до этого она полтора года выполняла поручение партизан.</w:t>
      </w:r>
    </w:p>
    <w:p w:rsidR="007E087D" w:rsidRPr="007E4D20" w:rsidRDefault="007E087D" w:rsidP="007E087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78730" cy="2996565"/>
            <wp:effectExtent l="19050" t="0" r="7620" b="0"/>
            <wp:docPr id="7" name="Рисунок 7" descr="0-c5566-7e230a17-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-c5566-7e230a17-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C6B87">
        <w:rPr>
          <w:rFonts w:ascii="Times New Roman" w:hAnsi="Times New Roman"/>
          <w:b/>
          <w:sz w:val="28"/>
          <w:szCs w:val="28"/>
        </w:rPr>
        <w:lastRenderedPageBreak/>
        <w:t xml:space="preserve">10. Этот отважный пионер – встретил победу 14 – летним мальчиком. </w:t>
      </w:r>
      <w:proofErr w:type="gramStart"/>
      <w:r w:rsidRPr="009C6B87">
        <w:rPr>
          <w:rFonts w:ascii="Times New Roman" w:hAnsi="Times New Roman"/>
          <w:b/>
          <w:sz w:val="28"/>
          <w:szCs w:val="28"/>
        </w:rPr>
        <w:t xml:space="preserve">Награждён орденом Славы </w:t>
      </w:r>
      <w:r w:rsidRPr="009C6B8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C6B87">
        <w:rPr>
          <w:rFonts w:ascii="Times New Roman" w:hAnsi="Times New Roman"/>
          <w:b/>
          <w:sz w:val="28"/>
          <w:szCs w:val="28"/>
        </w:rPr>
        <w:t xml:space="preserve"> степени, Орденом Отечественной войны </w:t>
      </w:r>
      <w:r w:rsidRPr="009C6B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6B87">
        <w:rPr>
          <w:rFonts w:ascii="Times New Roman" w:hAnsi="Times New Roman"/>
          <w:b/>
          <w:sz w:val="28"/>
          <w:szCs w:val="28"/>
        </w:rPr>
        <w:t xml:space="preserve"> степени, медалями «За отвагу» - дважды, «За освобождение Варшавы», «За взятие Берлина», «За победу над Германией» О ком речь? </w:t>
      </w:r>
      <w:proofErr w:type="gramEnd"/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277FE8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277FE8">
        <w:rPr>
          <w:rFonts w:ascii="Times New Roman" w:hAnsi="Times New Roman"/>
          <w:b/>
          <w:sz w:val="28"/>
          <w:szCs w:val="28"/>
        </w:rPr>
        <w:t>Саня Колесников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087D" w:rsidRPr="00277FE8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7FE8">
        <w:rPr>
          <w:rFonts w:ascii="Times New Roman" w:hAnsi="Times New Roman"/>
          <w:sz w:val="28"/>
          <w:szCs w:val="28"/>
        </w:rPr>
        <w:t>Санька</w:t>
      </w:r>
      <w:proofErr w:type="gramStart"/>
      <w:r w:rsidRPr="00277FE8">
        <w:rPr>
          <w:rFonts w:ascii="Times New Roman" w:hAnsi="Times New Roman"/>
          <w:sz w:val="28"/>
          <w:szCs w:val="28"/>
        </w:rPr>
        <w:t>.С</w:t>
      </w:r>
      <w:proofErr w:type="gramEnd"/>
      <w:r w:rsidRPr="00277FE8">
        <w:rPr>
          <w:rFonts w:ascii="Times New Roman" w:hAnsi="Times New Roman"/>
          <w:sz w:val="28"/>
          <w:szCs w:val="28"/>
        </w:rPr>
        <w:t>аня</w:t>
      </w:r>
      <w:proofErr w:type="spellEnd"/>
      <w:r w:rsidRPr="00277FE8">
        <w:rPr>
          <w:rFonts w:ascii="Times New Roman" w:hAnsi="Times New Roman"/>
          <w:sz w:val="28"/>
          <w:szCs w:val="28"/>
        </w:rPr>
        <w:t xml:space="preserve">. Сан </w:t>
      </w:r>
      <w:proofErr w:type="spellStart"/>
      <w:r w:rsidRPr="00277FE8">
        <w:rPr>
          <w:rFonts w:ascii="Times New Roman" w:hAnsi="Times New Roman"/>
          <w:sz w:val="28"/>
          <w:szCs w:val="28"/>
        </w:rPr>
        <w:t>Саныч</w:t>
      </w:r>
      <w:proofErr w:type="spellEnd"/>
      <w:proofErr w:type="gramStart"/>
      <w:r w:rsidRPr="00277FE8">
        <w:rPr>
          <w:rFonts w:ascii="Times New Roman" w:hAnsi="Times New Roman"/>
          <w:sz w:val="28"/>
          <w:szCs w:val="28"/>
        </w:rPr>
        <w:t>… Т</w:t>
      </w:r>
      <w:proofErr w:type="gramEnd"/>
      <w:r w:rsidRPr="00277FE8">
        <w:rPr>
          <w:rFonts w:ascii="Times New Roman" w:hAnsi="Times New Roman"/>
          <w:sz w:val="28"/>
          <w:szCs w:val="28"/>
        </w:rPr>
        <w:t>ак называли его боевые друзья. А в награждении звучало неизменно гордо и весом</w:t>
      </w:r>
      <w:proofErr w:type="gramStart"/>
      <w:r w:rsidRPr="00277FE8">
        <w:rPr>
          <w:rFonts w:ascii="Times New Roman" w:hAnsi="Times New Roman"/>
          <w:sz w:val="28"/>
          <w:szCs w:val="28"/>
        </w:rPr>
        <w:t>о-</w:t>
      </w:r>
      <w:proofErr w:type="gramEnd"/>
      <w:r w:rsidRPr="00277FE8">
        <w:rPr>
          <w:rFonts w:ascii="Times New Roman" w:hAnsi="Times New Roman"/>
          <w:sz w:val="28"/>
          <w:szCs w:val="28"/>
        </w:rPr>
        <w:t xml:space="preserve"> Александр Александрович Колесников.</w:t>
      </w:r>
    </w:p>
    <w:p w:rsidR="007E087D" w:rsidRPr="00277FE8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77FE8">
        <w:rPr>
          <w:rFonts w:ascii="Times New Roman" w:hAnsi="Times New Roman"/>
          <w:sz w:val="28"/>
          <w:szCs w:val="28"/>
        </w:rPr>
        <w:t xml:space="preserve"> Это отважный пионе</w:t>
      </w:r>
      <w:proofErr w:type="gramStart"/>
      <w:r w:rsidRPr="00277FE8">
        <w:rPr>
          <w:rFonts w:ascii="Times New Roman" w:hAnsi="Times New Roman"/>
          <w:sz w:val="28"/>
          <w:szCs w:val="28"/>
        </w:rPr>
        <w:t>р-</w:t>
      </w:r>
      <w:proofErr w:type="gramEnd"/>
      <w:r w:rsidRPr="00277FE8">
        <w:rPr>
          <w:rFonts w:ascii="Times New Roman" w:hAnsi="Times New Roman"/>
          <w:sz w:val="28"/>
          <w:szCs w:val="28"/>
        </w:rPr>
        <w:t xml:space="preserve"> а победу он встретил четырнадцатилетним!- награждён орденом Славы 3 степени, орденом отечественной войны 1 степени, медалями «За отвагу»-дважды, «За освобождение Варшавы», « За победу над Германией»…</w:t>
      </w:r>
    </w:p>
    <w:p w:rsidR="007E087D" w:rsidRPr="00277FE8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77FE8">
        <w:rPr>
          <w:rFonts w:ascii="Times New Roman" w:hAnsi="Times New Roman"/>
          <w:sz w:val="28"/>
          <w:szCs w:val="28"/>
        </w:rPr>
        <w:t xml:space="preserve"> Сане удавалось то, что казалось не под силу взрослы</w:t>
      </w:r>
      <w:proofErr w:type="gramStart"/>
      <w:r w:rsidRPr="00277FE8">
        <w:rPr>
          <w:rFonts w:ascii="Times New Roman" w:hAnsi="Times New Roman"/>
          <w:sz w:val="28"/>
          <w:szCs w:val="28"/>
        </w:rPr>
        <w:t>м-</w:t>
      </w:r>
      <w:proofErr w:type="gramEnd"/>
      <w:r w:rsidRPr="00277FE8">
        <w:rPr>
          <w:rFonts w:ascii="Times New Roman" w:hAnsi="Times New Roman"/>
          <w:sz w:val="28"/>
          <w:szCs w:val="28"/>
        </w:rPr>
        <w:t xml:space="preserve"> добывал разведывательные данные буквально под носом у врага.</w:t>
      </w:r>
    </w:p>
    <w:p w:rsidR="007E087D" w:rsidRPr="00277FE8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77FE8">
        <w:rPr>
          <w:rFonts w:ascii="Times New Roman" w:hAnsi="Times New Roman"/>
          <w:sz w:val="28"/>
          <w:szCs w:val="28"/>
        </w:rPr>
        <w:t>Однажды разведчики получили задание взорвать мост. Двое суток вели наблюдение  за охрано</w:t>
      </w:r>
      <w:proofErr w:type="gramStart"/>
      <w:r w:rsidRPr="00277FE8">
        <w:rPr>
          <w:rFonts w:ascii="Times New Roman" w:hAnsi="Times New Roman"/>
          <w:sz w:val="28"/>
          <w:szCs w:val="28"/>
        </w:rPr>
        <w:t>й-</w:t>
      </w:r>
      <w:proofErr w:type="gramEnd"/>
      <w:r w:rsidRPr="00277FE8">
        <w:rPr>
          <w:rFonts w:ascii="Times New Roman" w:hAnsi="Times New Roman"/>
          <w:sz w:val="28"/>
          <w:szCs w:val="28"/>
        </w:rPr>
        <w:t xml:space="preserve"> не подобраться, казалось, было к мосту. И тогда Саня, прихватив взрывчатку, забрался в ящик под товарняком и, когда поезд приблизился к мосту, поджёг бикфордов шнур. Взрыв сокрушил и состав и мост.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77FE8">
        <w:rPr>
          <w:rFonts w:ascii="Times New Roman" w:hAnsi="Times New Roman"/>
          <w:sz w:val="28"/>
          <w:szCs w:val="28"/>
        </w:rPr>
        <w:t>Фашистский катер подобрал мальчика. Саню пытали, распяли на стене. Но разведчики отбили своего юного героя.</w:t>
      </w:r>
    </w:p>
    <w:p w:rsidR="007E087D" w:rsidRPr="00277FE8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8850" cy="3840480"/>
            <wp:effectExtent l="19050" t="0" r="0" b="0"/>
            <wp:docPr id="8" name="Рисунок 8" descr="d400913a7a20ecd015f18ae50c221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400913a7a20ecd015f18ae50c2211e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C21DB6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21DB6">
        <w:rPr>
          <w:rFonts w:ascii="Times New Roman" w:hAnsi="Times New Roman"/>
          <w:b/>
          <w:sz w:val="28"/>
          <w:szCs w:val="28"/>
        </w:rPr>
        <w:lastRenderedPageBreak/>
        <w:t xml:space="preserve">11.За голову этого партизана  фашисты назначили награду, даже не подозревая, что отважный их противник – совсем  ещё мальчик. Он сражался рядом </w:t>
      </w:r>
      <w:proofErr w:type="gramStart"/>
      <w:r w:rsidRPr="00C21DB6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C21DB6">
        <w:rPr>
          <w:rFonts w:ascii="Times New Roman" w:hAnsi="Times New Roman"/>
          <w:b/>
          <w:sz w:val="28"/>
          <w:szCs w:val="28"/>
        </w:rPr>
        <w:t xml:space="preserve"> взрослыми до того самого дня, пока родной край не был освобождён от фашистской нечисти, и по праву разделил со взрослыми славу героя – освободителя родной земли. Он награждён орденом Ленина, медалью «Партизану Отечественной войны» </w:t>
      </w:r>
      <w:r w:rsidRPr="00C21D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21DB6">
        <w:rPr>
          <w:rFonts w:ascii="Times New Roman" w:hAnsi="Times New Roman"/>
          <w:b/>
          <w:sz w:val="28"/>
          <w:szCs w:val="28"/>
        </w:rPr>
        <w:t xml:space="preserve"> степени. Кто он? 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C21DB6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21DB6">
        <w:rPr>
          <w:rFonts w:ascii="Times New Roman" w:hAnsi="Times New Roman"/>
          <w:b/>
          <w:sz w:val="28"/>
          <w:szCs w:val="28"/>
        </w:rPr>
        <w:t xml:space="preserve">Володя Казначеев. 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1DB6">
        <w:rPr>
          <w:rFonts w:ascii="Times New Roman" w:hAnsi="Times New Roman"/>
          <w:sz w:val="28"/>
          <w:szCs w:val="28"/>
        </w:rPr>
        <w:t xml:space="preserve"> 1941 год… Весной закончил пятый класс. Осенью вступил в партизанский отряд. Когда вместе с сестрой Аней он пришел к партизанам в </w:t>
      </w:r>
      <w:proofErr w:type="spellStart"/>
      <w:r w:rsidRPr="00C21DB6">
        <w:rPr>
          <w:rFonts w:ascii="Times New Roman" w:hAnsi="Times New Roman"/>
          <w:sz w:val="28"/>
          <w:szCs w:val="28"/>
        </w:rPr>
        <w:t>Клетнянские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 леса, что на </w:t>
      </w:r>
      <w:proofErr w:type="spellStart"/>
      <w:r w:rsidRPr="00C21DB6">
        <w:rPr>
          <w:rFonts w:ascii="Times New Roman" w:hAnsi="Times New Roman"/>
          <w:sz w:val="28"/>
          <w:szCs w:val="28"/>
        </w:rPr>
        <w:t>Брянщине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, в отряде говорили: "Ну и пополнение!.." Правда, узнав, что они из </w:t>
      </w:r>
      <w:proofErr w:type="spellStart"/>
      <w:r w:rsidRPr="00C21DB6">
        <w:rPr>
          <w:rFonts w:ascii="Times New Roman" w:hAnsi="Times New Roman"/>
          <w:sz w:val="28"/>
          <w:szCs w:val="28"/>
        </w:rPr>
        <w:t>Соловьяновки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, дети Елены Кондратьевны </w:t>
      </w:r>
      <w:proofErr w:type="spellStart"/>
      <w:r w:rsidRPr="00C21DB6">
        <w:rPr>
          <w:rFonts w:ascii="Times New Roman" w:hAnsi="Times New Roman"/>
          <w:sz w:val="28"/>
          <w:szCs w:val="28"/>
        </w:rPr>
        <w:t>Казначеевой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, той, что пекла хлеб для партизан, шутить перестали (Елена Кондратьевна была убита фашистами). В отряде была "партизанская школа". Там обучались будущие минеры, подрывники. Володя на "отлично" усвоил эту науку и вместе со старшими товарищами пустил под откос восемь эшелонов. Приходилось ему, и прикрывать отход группы, гранатами </w:t>
      </w:r>
      <w:proofErr w:type="gramStart"/>
      <w:r w:rsidRPr="00C21DB6">
        <w:rPr>
          <w:rFonts w:ascii="Times New Roman" w:hAnsi="Times New Roman"/>
          <w:sz w:val="28"/>
          <w:szCs w:val="28"/>
        </w:rPr>
        <w:t>останавливая преследователей… Он был</w:t>
      </w:r>
      <w:proofErr w:type="gramEnd"/>
      <w:r w:rsidRPr="00C21DB6">
        <w:rPr>
          <w:rFonts w:ascii="Times New Roman" w:hAnsi="Times New Roman"/>
          <w:sz w:val="28"/>
          <w:szCs w:val="28"/>
        </w:rPr>
        <w:t xml:space="preserve"> связным; ходил нередко в </w:t>
      </w:r>
      <w:proofErr w:type="spellStart"/>
      <w:r w:rsidRPr="00C21DB6">
        <w:rPr>
          <w:rFonts w:ascii="Times New Roman" w:hAnsi="Times New Roman"/>
          <w:sz w:val="28"/>
          <w:szCs w:val="28"/>
        </w:rPr>
        <w:t>Клетню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, доставляя ценнейшие сведения; дождавшись темноты, расклеивал листовки. От операции к операции становился опытнее, искуснее. За голову партизана </w:t>
      </w:r>
      <w:proofErr w:type="spellStart"/>
      <w:r w:rsidRPr="00C21DB6">
        <w:rPr>
          <w:rFonts w:ascii="Times New Roman" w:hAnsi="Times New Roman"/>
          <w:sz w:val="28"/>
          <w:szCs w:val="28"/>
        </w:rPr>
        <w:t>Кзаначеева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 фашисты назначили награду, даже не подозревая, что отважный их противник - совсем еще мальчик. Он сражался рядом </w:t>
      </w:r>
      <w:proofErr w:type="gramStart"/>
      <w:r w:rsidRPr="00C21DB6">
        <w:rPr>
          <w:rFonts w:ascii="Times New Roman" w:hAnsi="Times New Roman"/>
          <w:sz w:val="28"/>
          <w:szCs w:val="28"/>
        </w:rPr>
        <w:t>со</w:t>
      </w:r>
      <w:proofErr w:type="gramEnd"/>
      <w:r w:rsidRPr="00C21DB6">
        <w:rPr>
          <w:rFonts w:ascii="Times New Roman" w:hAnsi="Times New Roman"/>
          <w:sz w:val="28"/>
          <w:szCs w:val="28"/>
        </w:rPr>
        <w:t xml:space="preserve"> взрослыми до того самого дня, пока родной край не был освобожден от фашистской нечисти, и по праву разделил со взрослыми славу героя - освободителя родной земли. Володя Казначеев награжден орденом Ленина, медалью "Партизану Отечественной войны" 1 степени.</w:t>
      </w:r>
    </w:p>
    <w:p w:rsidR="007E087D" w:rsidRPr="007E4D20" w:rsidRDefault="007E087D" w:rsidP="007E087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62980" cy="1927225"/>
            <wp:effectExtent l="19050" t="0" r="0" b="0"/>
            <wp:docPr id="9" name="Рисунок 9" descr="0047-047-Volodja-Kaznach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47-047-Volodja-Kaznachee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21DB6">
        <w:rPr>
          <w:rFonts w:ascii="Times New Roman" w:hAnsi="Times New Roman"/>
          <w:b/>
          <w:sz w:val="28"/>
          <w:szCs w:val="28"/>
        </w:rPr>
        <w:lastRenderedPageBreak/>
        <w:t>12.Он, не ведая страха, ходил в атаку рядом с взрослыми. А между боями выпускал газету «</w:t>
      </w:r>
      <w:proofErr w:type="gramStart"/>
      <w:r w:rsidRPr="00C21DB6">
        <w:rPr>
          <w:rFonts w:ascii="Times New Roman" w:hAnsi="Times New Roman"/>
          <w:b/>
          <w:sz w:val="28"/>
          <w:szCs w:val="28"/>
        </w:rPr>
        <w:t>Окопная</w:t>
      </w:r>
      <w:proofErr w:type="gramEnd"/>
      <w:r w:rsidRPr="00C21DB6">
        <w:rPr>
          <w:rFonts w:ascii="Times New Roman" w:hAnsi="Times New Roman"/>
          <w:b/>
          <w:sz w:val="28"/>
          <w:szCs w:val="28"/>
        </w:rPr>
        <w:t xml:space="preserve"> Правда». Писал её от руки, но как ждали бойцы каждого номера, как волновались, читая страстные строки, призывающие к беспощадной, до последней капли крови борьбе с врагом. Кто этот юный герой? 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C21DB6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21DB6">
        <w:rPr>
          <w:rFonts w:ascii="Times New Roman" w:hAnsi="Times New Roman"/>
          <w:b/>
          <w:sz w:val="28"/>
          <w:szCs w:val="28"/>
        </w:rPr>
        <w:t>Валерий Волков.</w:t>
      </w:r>
    </w:p>
    <w:p w:rsidR="007E087D" w:rsidRPr="00C21DB6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1DB6">
        <w:rPr>
          <w:rFonts w:ascii="Times New Roman" w:hAnsi="Times New Roman"/>
          <w:sz w:val="28"/>
          <w:szCs w:val="28"/>
        </w:rPr>
        <w:t xml:space="preserve">Один из участников партизанского движения, действующего в Севастополе. После смерти отца (убитого фашистами), в 13 лет (по другим данным в 14) становится «сыном полка» 7-ой бригады морской пехоты. Наравне </w:t>
      </w:r>
      <w:proofErr w:type="gramStart"/>
      <w:r w:rsidRPr="00C21DB6">
        <w:rPr>
          <w:rFonts w:ascii="Times New Roman" w:hAnsi="Times New Roman"/>
          <w:sz w:val="28"/>
          <w:szCs w:val="28"/>
        </w:rPr>
        <w:t>со</w:t>
      </w:r>
      <w:proofErr w:type="gramEnd"/>
      <w:r w:rsidRPr="00C21DB6">
        <w:rPr>
          <w:rFonts w:ascii="Times New Roman" w:hAnsi="Times New Roman"/>
          <w:sz w:val="28"/>
          <w:szCs w:val="28"/>
        </w:rPr>
        <w:t xml:space="preserve"> взрослыми участвует в боевых действиях. Подносит патроны, добывает разведывательные данные, с оружием в руках сдерживает атаки врага. По воспоминаниям однополчан, любил стихи и часто читал боевым товарищам Маяковского. Обладая хорошими литературными данными, редактировал по-своему уникальную рукописную газету-листовку — </w:t>
      </w:r>
      <w:proofErr w:type="gramStart"/>
      <w:r w:rsidRPr="00C21DB6">
        <w:rPr>
          <w:rFonts w:ascii="Times New Roman" w:hAnsi="Times New Roman"/>
          <w:sz w:val="28"/>
          <w:szCs w:val="28"/>
        </w:rPr>
        <w:t>Окопная</w:t>
      </w:r>
      <w:proofErr w:type="gramEnd"/>
      <w:r w:rsidRPr="00C21DB6">
        <w:rPr>
          <w:rFonts w:ascii="Times New Roman" w:hAnsi="Times New Roman"/>
          <w:sz w:val="28"/>
          <w:szCs w:val="28"/>
        </w:rPr>
        <w:t xml:space="preserve"> правда (опубликована в газете «Правда» 8 февраля 1963 года). В единственном дошедшем до нас 11 выпуске открывается не по возрасту умелым автором. Его строки пропитаны патриотизмом, смелостью, уверенностью в победе и желанием жить. В июле 1942 года, отражая атаку противника, героически погибает, бросив связку гранат под наступающий танк.</w:t>
      </w:r>
    </w:p>
    <w:p w:rsidR="007E087D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1DB6">
        <w:rPr>
          <w:rFonts w:ascii="Times New Roman" w:hAnsi="Times New Roman"/>
          <w:sz w:val="28"/>
          <w:szCs w:val="28"/>
        </w:rPr>
        <w:t xml:space="preserve">Долгое время подвиг Волкова оставался неизвестным. Лишь в середине 60-х его выжившие однополчане Иван </w:t>
      </w:r>
      <w:proofErr w:type="spellStart"/>
      <w:r w:rsidRPr="00C21DB6">
        <w:rPr>
          <w:rFonts w:ascii="Times New Roman" w:hAnsi="Times New Roman"/>
          <w:sz w:val="28"/>
          <w:szCs w:val="28"/>
        </w:rPr>
        <w:t>Петруненко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1DB6">
        <w:rPr>
          <w:rFonts w:ascii="Times New Roman" w:hAnsi="Times New Roman"/>
          <w:sz w:val="28"/>
          <w:szCs w:val="28"/>
        </w:rPr>
        <w:t>Илита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DB6">
        <w:rPr>
          <w:rFonts w:ascii="Times New Roman" w:hAnsi="Times New Roman"/>
          <w:sz w:val="28"/>
          <w:szCs w:val="28"/>
        </w:rPr>
        <w:t>Даурова</w:t>
      </w:r>
      <w:proofErr w:type="spellEnd"/>
      <w:r w:rsidRPr="00C21DB6">
        <w:rPr>
          <w:rFonts w:ascii="Times New Roman" w:hAnsi="Times New Roman"/>
          <w:sz w:val="28"/>
          <w:szCs w:val="28"/>
        </w:rPr>
        <w:t xml:space="preserve"> проливают свет на жизнь юного героя. Они и передают упомянутый 11 выпуск «Окопной правды» в руки историкам. В своих воспоминаниях они рассказывают о судьбе Валеры, его характере. Начинаются поиски школы, у которой погиб герой. Благодаря энтузиазму пионеров всего Советского Союза многое удалось восстановить. Нашли и школу, недалеко от которой воевал Волков. Его жизнь, его борьба служат примером героического интернационального мужества советского народа в борьбе за собственную свободу и убеждения.</w:t>
      </w:r>
    </w:p>
    <w:p w:rsidR="007E087D" w:rsidRPr="00C21DB6" w:rsidRDefault="007E087D" w:rsidP="007E087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16405" cy="21666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D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21DB6">
        <w:rPr>
          <w:rFonts w:ascii="Times New Roman" w:hAnsi="Times New Roman"/>
          <w:b/>
          <w:sz w:val="28"/>
          <w:szCs w:val="28"/>
        </w:rPr>
        <w:lastRenderedPageBreak/>
        <w:t>13. Как назывался партизанский отряд, получивший свою известность благодаря участию в нем пионера, которому было присвоено  звание Героя Советского Союза?</w:t>
      </w:r>
    </w:p>
    <w:p w:rsidR="00CF01FC" w:rsidRDefault="00CF01FC" w:rsidP="007E087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E087D" w:rsidRPr="00C21DB6" w:rsidRDefault="007E087D" w:rsidP="007E087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Леня Голиков </w:t>
      </w:r>
      <w:r w:rsidRPr="00523E05">
        <w:rPr>
          <w:rFonts w:ascii="Times New Roman" w:hAnsi="Times New Roman"/>
          <w:b/>
          <w:sz w:val="28"/>
          <w:szCs w:val="28"/>
        </w:rPr>
        <w:t xml:space="preserve"> </w:t>
      </w:r>
      <w:r w:rsidRPr="00331A3D">
        <w:rPr>
          <w:rFonts w:ascii="Times New Roman" w:hAnsi="Times New Roman"/>
          <w:sz w:val="28"/>
          <w:szCs w:val="28"/>
        </w:rPr>
        <w:t xml:space="preserve">был не просто рядовым партизаном, а бригадным разведчиком </w:t>
      </w:r>
      <w:r w:rsidRPr="00331A3D">
        <w:rPr>
          <w:rFonts w:ascii="Times New Roman" w:hAnsi="Times New Roman"/>
          <w:b/>
          <w:sz w:val="28"/>
          <w:szCs w:val="28"/>
        </w:rPr>
        <w:t>67 отряда 4-й Ленинградской партизанской бригады.</w:t>
      </w:r>
      <w:r w:rsidRPr="00331A3D">
        <w:rPr>
          <w:rFonts w:ascii="Times New Roman" w:hAnsi="Times New Roman"/>
          <w:sz w:val="28"/>
          <w:szCs w:val="28"/>
        </w:rPr>
        <w:t xml:space="preserve"> Голиков начинал простым дозорным и наблюдателем, но быстро научился взрывному делу. Всего участвовал в 27 боевых операциях.</w:t>
      </w:r>
    </w:p>
    <w:p w:rsidR="00CF01FC" w:rsidRDefault="00CF01FC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E087D" w:rsidRPr="008F3626" w:rsidRDefault="007E087D" w:rsidP="007E0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F3626">
        <w:rPr>
          <w:rFonts w:ascii="Times New Roman" w:hAnsi="Times New Roman"/>
          <w:b/>
          <w:sz w:val="28"/>
          <w:szCs w:val="28"/>
        </w:rPr>
        <w:t>14. Какую помощь в приближении победы оказывали школьники на территории Вологодского района?</w:t>
      </w:r>
    </w:p>
    <w:p w:rsidR="00CF01FC" w:rsidRDefault="00CF01FC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E087D" w:rsidRPr="0014167C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4167C">
        <w:rPr>
          <w:rFonts w:ascii="Times New Roman" w:hAnsi="Times New Roman"/>
          <w:sz w:val="28"/>
          <w:szCs w:val="28"/>
        </w:rPr>
        <w:t xml:space="preserve">22 июня 1941 года - началась самая страшная в истории нашей страны война - Великая Отечественная. Миллионы граждан Советского Союза встали на защиту Родины, сражаясь на фронте, работая в тылу под лозунгом "Всё для фронта, все для победы!". Свой вклад в победу внесли и пионеры </w:t>
      </w:r>
      <w:r>
        <w:rPr>
          <w:rFonts w:ascii="Times New Roman" w:hAnsi="Times New Roman"/>
          <w:sz w:val="28"/>
          <w:szCs w:val="28"/>
        </w:rPr>
        <w:t>Вологодского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4167C">
        <w:rPr>
          <w:rFonts w:ascii="Times New Roman" w:hAnsi="Times New Roman"/>
          <w:sz w:val="28"/>
          <w:szCs w:val="28"/>
        </w:rPr>
        <w:t>,</w:t>
      </w:r>
      <w:proofErr w:type="gramEnd"/>
      <w:r w:rsidRPr="0014167C">
        <w:rPr>
          <w:rFonts w:ascii="Times New Roman" w:hAnsi="Times New Roman"/>
          <w:sz w:val="28"/>
          <w:szCs w:val="28"/>
        </w:rPr>
        <w:t xml:space="preserve"> всеми силами старавшиеся помочь своим отцам и матерям. Конечно же, даже в эти тяжёлые годы, от пионеров ждали успехов в учёбе, но нужды фронты требовали помощи и юных </w:t>
      </w:r>
      <w:r>
        <w:rPr>
          <w:rFonts w:ascii="Times New Roman" w:hAnsi="Times New Roman"/>
          <w:sz w:val="28"/>
          <w:szCs w:val="28"/>
        </w:rPr>
        <w:t>вологжан</w:t>
      </w:r>
      <w:r w:rsidRPr="0014167C">
        <w:rPr>
          <w:rFonts w:ascii="Times New Roman" w:hAnsi="Times New Roman"/>
          <w:sz w:val="28"/>
          <w:szCs w:val="28"/>
        </w:rPr>
        <w:t xml:space="preserve">. Пионеры собирали металлолом, участвовали в сборе дров, лекарственных растений, золы. Объединяясь в тимуровские отряды, они помогали эвакуированным, престарелым людям, семьям бойцов Красной Армии. Для бойцов Красной Армии ребята готовили подарки к праздникам, собирали средства в Фонд обороны, на постройку танковой колонны, боевого самолёта "Юный пионер". </w:t>
      </w:r>
    </w:p>
    <w:p w:rsidR="007E087D" w:rsidRPr="0014167C" w:rsidRDefault="007E087D" w:rsidP="007E0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087D" w:rsidRPr="0014167C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4167C">
        <w:rPr>
          <w:rFonts w:ascii="Times New Roman" w:hAnsi="Times New Roman"/>
          <w:sz w:val="28"/>
          <w:szCs w:val="28"/>
        </w:rPr>
        <w:t xml:space="preserve">На полях области пионеры отработали тысячи трудодней, занимаясь прополкой, собирая колоски, помогая в уборке овощей, помогая собирать продукты животноводства. Кроме того, пионеры активно занимались военной подготовкой: занимались в рамках всевобуча, учились навыкам противовоздушной и противохимической обороны, санитарному делу. </w:t>
      </w:r>
    </w:p>
    <w:p w:rsidR="007E087D" w:rsidRPr="001E68B9" w:rsidRDefault="007E087D" w:rsidP="007E08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4167C">
        <w:rPr>
          <w:rFonts w:ascii="Times New Roman" w:hAnsi="Times New Roman"/>
          <w:sz w:val="28"/>
          <w:szCs w:val="28"/>
        </w:rPr>
        <w:t>На первый взгляд скромен вклад пионеров в Победу, но и их труд, их желание помочь Родине, своим родителям, сражавшимся на фронте и в тылу, приблизили великий день - 9 мая 1945 года.</w:t>
      </w:r>
    </w:p>
    <w:p w:rsidR="007E087D" w:rsidRPr="00FB06C7" w:rsidRDefault="007E087D" w:rsidP="007E087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E087D" w:rsidRPr="00FB06C7" w:rsidRDefault="007E087D" w:rsidP="007E087D">
      <w:pPr>
        <w:pStyle w:val="a3"/>
        <w:ind w:left="0"/>
        <w:rPr>
          <w:rFonts w:ascii="Cambria" w:hAnsi="Cambria"/>
          <w:sz w:val="16"/>
          <w:szCs w:val="16"/>
        </w:rPr>
      </w:pPr>
    </w:p>
    <w:p w:rsidR="007E087D" w:rsidRPr="00FB06C7" w:rsidRDefault="007E087D" w:rsidP="007E087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E087D" w:rsidRPr="00FB06C7" w:rsidRDefault="007E087D" w:rsidP="007E087D">
      <w:pPr>
        <w:pStyle w:val="a3"/>
        <w:ind w:left="0"/>
        <w:rPr>
          <w:rFonts w:ascii="Cambria" w:hAnsi="Cambria"/>
          <w:bCs/>
          <w:sz w:val="16"/>
          <w:szCs w:val="16"/>
        </w:rPr>
      </w:pPr>
    </w:p>
    <w:p w:rsidR="007E087D" w:rsidRPr="00EE6BA6" w:rsidRDefault="007E087D" w:rsidP="007E08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FD1" w:rsidRDefault="008C5FD1"/>
    <w:sectPr w:rsidR="008C5FD1" w:rsidSect="008E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E087D"/>
    <w:rsid w:val="000C1111"/>
    <w:rsid w:val="006E37EC"/>
    <w:rsid w:val="007E087D"/>
    <w:rsid w:val="008C5FD1"/>
    <w:rsid w:val="008E07D1"/>
    <w:rsid w:val="00C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E087D"/>
  </w:style>
  <w:style w:type="paragraph" w:styleId="a3">
    <w:name w:val="List Paragraph"/>
    <w:basedOn w:val="a"/>
    <w:uiPriority w:val="34"/>
    <w:qFormat/>
    <w:rsid w:val="007E087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3705</Words>
  <Characters>21119</Characters>
  <Application>Microsoft Office Word</Application>
  <DocSecurity>0</DocSecurity>
  <Lines>175</Lines>
  <Paragraphs>49</Paragraphs>
  <ScaleCrop>false</ScaleCrop>
  <Company>Home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2020-04-23T09:36:00Z</dcterms:created>
  <dcterms:modified xsi:type="dcterms:W3CDTF">2020-04-24T09:12:00Z</dcterms:modified>
</cp:coreProperties>
</file>