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41" w:rsidRPr="000B6241" w:rsidRDefault="000B6241" w:rsidP="000B6241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6A246"/>
          <w:sz w:val="45"/>
          <w:szCs w:val="45"/>
          <w:lang w:eastAsia="ru-RU"/>
        </w:rPr>
      </w:pPr>
      <w:r w:rsidRPr="000B6241"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>Какой должна быть настоящая родительская любовь?</w:t>
      </w:r>
    </w:p>
    <w:p w:rsidR="000B6241" w:rsidRPr="000B6241" w:rsidRDefault="000B6241" w:rsidP="000B6241">
      <w:pPr>
        <w:shd w:val="clear" w:color="auto" w:fill="FFFFFF"/>
        <w:spacing w:before="210" w:after="150" w:line="240" w:lineRule="auto"/>
        <w:rPr>
          <w:rFonts w:ascii="Arial" w:eastAsia="Times New Roman" w:hAnsi="Arial" w:cs="Arial"/>
          <w:color w:val="CCCCCC"/>
          <w:sz w:val="21"/>
          <w:szCs w:val="21"/>
          <w:lang w:eastAsia="ru-RU"/>
        </w:rPr>
      </w:pPr>
      <w:r w:rsidRPr="000B6241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Поделиться:</w:t>
      </w:r>
    </w:p>
    <w:p w:rsidR="000B6241" w:rsidRPr="00691F77" w:rsidRDefault="000B6241" w:rsidP="00691F77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Родительская любовь - это чувство, которое родители вкладывают в ребенка на протяжении всей жизни. Родительская любовь является главным средством воспитания любви у детей ко всему, что его окружает. В каждой семье родительская любовь понимается по-разному, как родителями, так и детьми. Так давайте разберемся, какой должна быть настоящая родительская любовь?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нехватки родительской любви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уже с пеленок чувствует любовь своих родителей. Детям постоянно нужно показывать свою любовь как морально, так и физически. Они должны понимать и чувствовать, что их любят. Если ребенок будет получать необходимое количество родительской любви, значит, он будет по жизни идти твердыми ногами, он будет уважительно относиться к себе и близким людям.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считают, что «боится – значит, уважает», и поэтому держат своих детей в строгости. Этого нельзя делать. Так как постепенно вы выращиваете жестокость в ребенке. А вас он будет бояться, а не любить.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Росс </w:t>
      </w:r>
      <w:proofErr w:type="spellStart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Кэмпбелл</w:t>
      </w:r>
      <w:proofErr w:type="spellEnd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изучал отношения между родителями и детьми. Он рекомендует как можно чаще находить время для прикосновения. Прикоснитесь по-дружески к плечу ребенка, погладьте его по голове, пожмите руку. Это будет кинестетическим ответом на интересующий нас вопрос по поводу настоящей родительской любви.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Любовь у детей нужно воспитывать исходя не из того, что хочется вам, что вам нравится и удобно, а из того, что нужно ребенку, в чем он нуждается.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воспитании должно быть четко определено место любви, строгости, ласки и требовательности. А самое главное, необходимо чувствовать, когда ребенку нужна ваша помощь, а когда требовательность. И вы должны первыми ему прийти на помощь и дать совет или, наоборот, расставить все по местам и потребовать объяснений. Только не перестарайтесь!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формирование психологических компонентов любви родителей является широко изучаемой и очень важной темой. Результаты этой темы помогут лучше освоить родительскую любовь, как загадочную особенность психики. Совокупность психологических компонентов этой любви поможет создавать методики и тренинги для того, чтобы ее развить. Многим людям, обращающим внимание на данное заглавие, сначала оно кажется настоящей глупостью. Ведь родительская любовь – она почти святая, несомненная, и как ее можно разбирать по психологическим полочкам, ведь это бессмысленно, для чего копаться в том, что чувствует каждый из нас? К глубокому сожалению, это не так, и для этого утверждения есть доказательство</w:t>
      </w:r>
      <w:proofErr w:type="gramStart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 как своих детей любят далеко не все родители. Подтверждением этого служат жестокость, акты насилия в семьях, наличие неблагополучных семей, нерациональное поведение, а также множество детей, которые находятся в детских приютах. Ведь больше всего именно этих детей, которые живут в подобных условиях, мучают вопросы: «Что плохого я сделал своим родителям? Почему они не любили меня? ».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Поэтому данная проблема в настоящее время очень актуальна. Чаще всего сейчас случаются убийства ребенка, выбрасывания малыша на улицу и т. п. Изучение такого поведения являются тяжелым заданием, а также поведения, противоположного ему, необходимо попытаться найти психологические факторы, которые смогут привести нас к цели.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Специалистам все-таки удалось вывести принципы, из которых формируются психологические компоненты родительской любви, а кроме этого, факторы, которые необходимы для реализации этой любви.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представляет собой настоящая родительская любовь?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Многие философы и психологи очень много лет пытались вывести ответ для данного чувства, и каждый раз этот ответ был разным. Это особый, высокий, светлый вид любви, который воспринимается людьми как счастье и высший дар. Стать родителем - это значить стать счастливым человеком. Быть награжденным возможностью быть родителем, значит испытать истинное счастье. Как говорил Сухомлинский, родительская любовь – это способность сердцем чувствовать потребности души ребенка. Между людьми, которые любят, возникает особая интуиция, энергетическая связь, желание быть друг к другу ближе. В своих терминологиях многие выделяют то, что родительскую любовь нельзя воспринимать только как чувство, так как </w:t>
      </w:r>
      <w:proofErr w:type="gramStart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любовь</w:t>
      </w:r>
      <w:proofErr w:type="gramEnd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сути предусматривает в себе и действия. Ведь только если чувствовать, но ничего для ребенка не делать, то такое поведение не является доказательством любви, - так считают многие.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Собрав различные точки зрения вместе, можно вывести факторы, которые составляют родительскую любовь.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Психологическая структура любви включает четыре компонента: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Эмоциональный фактор, совокупность ощущений и переживаний по поводу ребенка, принятие ребенка, оценка ребенка, взаимодействия ребенка и родителя. Психофизиологический компонент подразумевает притяжение родителя к своему ребенку, стремление близости к ребенку, чувственность и желание родителя обнимать его, прикасаться к нему, перебывать и не разлучаться с ним.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когнитивному фактору относят интуицию и </w:t>
      </w:r>
      <w:proofErr w:type="gramStart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подсознательное</w:t>
      </w:r>
      <w:proofErr w:type="gramEnd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возникающее по отношению к ребенку у родителя.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Поведенческий компонент выражает отношения, указывает на действенность родительской любви, поведение родителей по отношению к ребенку, а также уход за ним.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 структура целостно не всегда функционирует, и это зависит от индивидуальности родителей, от возраста. Из данной психологической структуры одни факторы могут доминировать над другими.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Существует интересный факт: родительская любовь имеет гендерные отличия, отцовская любовь отличается от </w:t>
      </w:r>
      <w:proofErr w:type="gramStart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материнской</w:t>
      </w:r>
      <w:proofErr w:type="gramEnd"/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материнской любви характерно безусловное принятие ребенка. Мать может предоставить возможность ребенку высказать свое мнение, а отец очень часто отказывается от равенства и демократичности с ребенком. Давно доказано, что для психологического полноценного развития детей нужны оба родителя, нельзя также сказать, что мать лучше относятся к ребенку, чем отец, или наоборот.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ощутить родительскую любовь полностью, а также, чтобы эта любовь формировалась успешно, нужно удовлетворять некоторые особенности, такие, как </w:t>
      </w: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умение принимать и любить себя и окружающих, эмоциональную и психологическую зрелость индивида. «Хороший родитель» имеет намного больше требований. Он хочет воспитать своего ребенка благополучно, и создать для его развития наилучшие условия. Здесь учитываются разные способности и умения, возможность обеспечить всем необходимым ребенка. Давно доказано, что родительская любовь – это главный фактор, который нужен для психологического здоровья и полного развития ребенка.</w:t>
      </w:r>
    </w:p>
    <w:p w:rsidR="000B6241" w:rsidRPr="000B6241" w:rsidRDefault="000B6241" w:rsidP="000B6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62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Источник: </w:t>
      </w:r>
      <w:hyperlink r:id="rId6" w:tgtFrame="_blank" w:history="1">
        <w:r w:rsidRPr="000B6241">
          <w:rPr>
            <w:rFonts w:ascii="Arial" w:eastAsia="Times New Roman" w:hAnsi="Arial" w:cs="Arial"/>
            <w:color w:val="06A246"/>
            <w:sz w:val="24"/>
            <w:szCs w:val="24"/>
            <w:lang w:eastAsia="ru-RU"/>
          </w:rPr>
          <w:t>http://www.skalpil.ru/detskaya-tematika/411-kakoy-dolzhna-byt-nastoyaschaya-roditelskaya-lyubov.html</w:t>
        </w:r>
      </w:hyperlink>
    </w:p>
    <w:p w:rsidR="00C051B4" w:rsidRDefault="00C051B4"/>
    <w:sectPr w:rsidR="00C0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3FF1"/>
    <w:multiLevelType w:val="multilevel"/>
    <w:tmpl w:val="8096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41"/>
    <w:rsid w:val="000B6241"/>
    <w:rsid w:val="00691F77"/>
    <w:rsid w:val="00C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0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2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0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2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lpil.ru/detskaya-tematika/411-kakoy-dolzhna-byt-nastoyaschaya-roditelskaya-lyub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Шарик</cp:lastModifiedBy>
  <cp:revision>2</cp:revision>
  <dcterms:created xsi:type="dcterms:W3CDTF">2022-04-01T12:28:00Z</dcterms:created>
  <dcterms:modified xsi:type="dcterms:W3CDTF">2022-04-01T13:03:00Z</dcterms:modified>
</cp:coreProperties>
</file>