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73" w:rsidRPr="00E13B73" w:rsidRDefault="00E13B73" w:rsidP="00E13B73">
      <w:pPr>
        <w:shd w:val="clear" w:color="auto" w:fill="EEF2F5"/>
        <w:spacing w:after="0" w:line="240" w:lineRule="auto"/>
        <w:ind w:right="2400"/>
        <w:outlineLvl w:val="0"/>
        <w:rPr>
          <w:rFonts w:ascii="Arial" w:eastAsia="Times New Roman" w:hAnsi="Arial" w:cs="Arial"/>
          <w:color w:val="111111"/>
          <w:kern w:val="36"/>
          <w:sz w:val="27"/>
          <w:szCs w:val="27"/>
          <w:lang w:eastAsia="ru-RU"/>
        </w:rPr>
      </w:pPr>
      <w:r w:rsidRPr="00E13B73">
        <w:rPr>
          <w:rFonts w:ascii="Arial" w:eastAsia="Times New Roman" w:hAnsi="Arial" w:cs="Arial"/>
          <w:color w:val="111111"/>
          <w:kern w:val="36"/>
          <w:sz w:val="27"/>
          <w:szCs w:val="27"/>
          <w:lang w:eastAsia="ru-RU"/>
        </w:rPr>
        <w:t>материалы для использования в работе педагогическими работниками по половой неприкосновенности несовершеннолетних</w:t>
      </w:r>
    </w:p>
    <w:p w:rsidR="00E13B73" w:rsidRPr="00E13B73" w:rsidRDefault="00E13B73" w:rsidP="00E13B73">
      <w:pPr>
        <w:shd w:val="clear" w:color="auto" w:fill="FFFFFF"/>
        <w:spacing w:after="0" w:line="240" w:lineRule="auto"/>
        <w:rPr>
          <w:rFonts w:ascii="Tahoma" w:eastAsia="Times New Roman" w:hAnsi="Tahoma" w:cs="Tahoma"/>
          <w:color w:val="111111"/>
          <w:sz w:val="17"/>
          <w:szCs w:val="17"/>
          <w:lang w:eastAsia="ru-RU"/>
        </w:rPr>
      </w:pPr>
      <w:r w:rsidRPr="00E13B73">
        <w:rPr>
          <w:rFonts w:ascii="Tahoma" w:eastAsia="Times New Roman" w:hAnsi="Tahoma" w:cs="Tahoma"/>
          <w:b/>
          <w:bCs/>
          <w:color w:val="111111"/>
          <w:sz w:val="17"/>
          <w:szCs w:val="17"/>
          <w:lang w:eastAsia="ru-RU"/>
        </w:rPr>
        <w:t>Дата:</w:t>
      </w:r>
      <w:r w:rsidRPr="00E13B73">
        <w:rPr>
          <w:rFonts w:ascii="Tahoma" w:eastAsia="Times New Roman" w:hAnsi="Tahoma" w:cs="Tahoma"/>
          <w:color w:val="111111"/>
          <w:sz w:val="17"/>
          <w:szCs w:val="17"/>
          <w:lang w:eastAsia="ru-RU"/>
        </w:rPr>
        <w:t> </w:t>
      </w:r>
      <w:r w:rsidRPr="00E13B73">
        <w:rPr>
          <w:rFonts w:ascii="Tahoma" w:eastAsia="Times New Roman" w:hAnsi="Tahoma" w:cs="Tahoma"/>
          <w:color w:val="666666"/>
          <w:sz w:val="17"/>
          <w:szCs w:val="17"/>
          <w:lang w:eastAsia="ru-RU"/>
        </w:rPr>
        <w:t>12 июля в 11:13</w:t>
      </w:r>
      <w:r w:rsidRPr="00E13B73">
        <w:rPr>
          <w:rFonts w:ascii="Tahoma" w:eastAsia="Times New Roman" w:hAnsi="Tahoma" w:cs="Tahoma"/>
          <w:color w:val="111111"/>
          <w:sz w:val="17"/>
          <w:szCs w:val="17"/>
          <w:lang w:eastAsia="ru-RU"/>
        </w:rPr>
        <w:t>, </w:t>
      </w:r>
      <w:r w:rsidRPr="00E13B73">
        <w:rPr>
          <w:rFonts w:ascii="Tahoma" w:eastAsia="Times New Roman" w:hAnsi="Tahoma" w:cs="Tahoma"/>
          <w:b/>
          <w:bCs/>
          <w:color w:val="111111"/>
          <w:sz w:val="17"/>
          <w:szCs w:val="17"/>
          <w:lang w:eastAsia="ru-RU"/>
        </w:rPr>
        <w:t>Обновлено</w:t>
      </w:r>
      <w:r w:rsidRPr="00E13B73">
        <w:rPr>
          <w:rFonts w:ascii="Tahoma" w:eastAsia="Times New Roman" w:hAnsi="Tahoma" w:cs="Tahoma"/>
          <w:color w:val="111111"/>
          <w:sz w:val="17"/>
          <w:szCs w:val="17"/>
          <w:lang w:eastAsia="ru-RU"/>
        </w:rPr>
        <w:t> </w:t>
      </w:r>
      <w:r w:rsidRPr="00E13B73">
        <w:rPr>
          <w:rFonts w:ascii="Tahoma" w:eastAsia="Times New Roman" w:hAnsi="Tahoma" w:cs="Tahoma"/>
          <w:color w:val="666666"/>
          <w:sz w:val="17"/>
          <w:szCs w:val="17"/>
          <w:lang w:eastAsia="ru-RU"/>
        </w:rPr>
        <w:t>12 июля в 11:32</w:t>
      </w:r>
    </w:p>
    <w:p w:rsidR="00E13B73" w:rsidRPr="00E13B73" w:rsidRDefault="00E13B73" w:rsidP="00E13B73">
      <w:pPr>
        <w:shd w:val="clear" w:color="auto" w:fill="FFFFFF"/>
        <w:spacing w:after="0" w:line="240" w:lineRule="auto"/>
        <w:rPr>
          <w:rFonts w:ascii="Tahoma" w:eastAsia="Times New Roman" w:hAnsi="Tahoma" w:cs="Tahoma"/>
          <w:color w:val="111111"/>
          <w:sz w:val="17"/>
          <w:szCs w:val="17"/>
          <w:lang w:eastAsia="ru-RU"/>
        </w:rPr>
      </w:pPr>
      <w:r w:rsidRPr="00E13B73">
        <w:rPr>
          <w:rFonts w:ascii="Tahoma" w:eastAsia="Times New Roman" w:hAnsi="Tahoma" w:cs="Tahoma"/>
          <w:b/>
          <w:bCs/>
          <w:color w:val="111111"/>
          <w:sz w:val="17"/>
          <w:szCs w:val="17"/>
          <w:lang w:eastAsia="ru-RU"/>
        </w:rPr>
        <w:t>Автор:</w:t>
      </w:r>
      <w:r w:rsidRPr="00E13B73">
        <w:rPr>
          <w:rFonts w:ascii="Tahoma" w:eastAsia="Times New Roman" w:hAnsi="Tahoma" w:cs="Tahoma"/>
          <w:color w:val="111111"/>
          <w:sz w:val="17"/>
          <w:szCs w:val="17"/>
          <w:lang w:eastAsia="ru-RU"/>
        </w:rPr>
        <w:t> </w:t>
      </w:r>
      <w:proofErr w:type="spellStart"/>
      <w:r w:rsidRPr="00E13B73">
        <w:rPr>
          <w:rFonts w:ascii="Tahoma" w:eastAsia="Times New Roman" w:hAnsi="Tahoma" w:cs="Tahoma"/>
          <w:color w:val="666666"/>
          <w:sz w:val="17"/>
          <w:szCs w:val="17"/>
          <w:lang w:eastAsia="ru-RU"/>
        </w:rPr>
        <w:fldChar w:fldCharType="begin"/>
      </w:r>
      <w:r w:rsidRPr="00E13B73">
        <w:rPr>
          <w:rFonts w:ascii="Tahoma" w:eastAsia="Times New Roman" w:hAnsi="Tahoma" w:cs="Tahoma"/>
          <w:color w:val="666666"/>
          <w:sz w:val="17"/>
          <w:szCs w:val="17"/>
          <w:lang w:eastAsia="ru-RU"/>
        </w:rPr>
        <w:instrText xml:space="preserve"> HYPERLINK "https://spc-volkovysk.schools.by/teacher/1872336" </w:instrText>
      </w:r>
      <w:r w:rsidRPr="00E13B73">
        <w:rPr>
          <w:rFonts w:ascii="Tahoma" w:eastAsia="Times New Roman" w:hAnsi="Tahoma" w:cs="Tahoma"/>
          <w:color w:val="666666"/>
          <w:sz w:val="17"/>
          <w:szCs w:val="17"/>
          <w:lang w:eastAsia="ru-RU"/>
        </w:rPr>
        <w:fldChar w:fldCharType="separate"/>
      </w:r>
      <w:r w:rsidRPr="00E13B73">
        <w:rPr>
          <w:rFonts w:ascii="Tahoma" w:eastAsia="Times New Roman" w:hAnsi="Tahoma" w:cs="Tahoma"/>
          <w:color w:val="1F01A1"/>
          <w:sz w:val="17"/>
          <w:szCs w:val="17"/>
          <w:u w:val="single"/>
          <w:lang w:eastAsia="ru-RU"/>
        </w:rPr>
        <w:t>Асадчая</w:t>
      </w:r>
      <w:proofErr w:type="spellEnd"/>
      <w:r w:rsidRPr="00E13B73">
        <w:rPr>
          <w:rFonts w:ascii="Tahoma" w:eastAsia="Times New Roman" w:hAnsi="Tahoma" w:cs="Tahoma"/>
          <w:color w:val="1F01A1"/>
          <w:sz w:val="17"/>
          <w:szCs w:val="17"/>
          <w:u w:val="single"/>
          <w:lang w:eastAsia="ru-RU"/>
        </w:rPr>
        <w:t xml:space="preserve"> М. М.</w:t>
      </w:r>
      <w:r w:rsidRPr="00E13B73">
        <w:rPr>
          <w:rFonts w:ascii="Tahoma" w:eastAsia="Times New Roman" w:hAnsi="Tahoma" w:cs="Tahoma"/>
          <w:color w:val="666666"/>
          <w:sz w:val="17"/>
          <w:szCs w:val="17"/>
          <w:lang w:eastAsia="ru-RU"/>
        </w:rPr>
        <w:fldChar w:fldCharType="end"/>
      </w:r>
    </w:p>
    <w:p w:rsidR="00E13B73" w:rsidRPr="00E13B73" w:rsidRDefault="00E13B73" w:rsidP="00E13B73">
      <w:pPr>
        <w:shd w:val="clear" w:color="auto" w:fill="FFFFFF"/>
        <w:spacing w:before="150" w:after="180" w:line="240" w:lineRule="auto"/>
        <w:jc w:val="center"/>
        <w:rPr>
          <w:rFonts w:ascii="Tahoma" w:eastAsia="Times New Roman" w:hAnsi="Tahoma" w:cs="Tahoma"/>
          <w:color w:val="111111"/>
          <w:sz w:val="18"/>
          <w:szCs w:val="18"/>
          <w:lang w:eastAsia="ru-RU"/>
        </w:rPr>
      </w:pPr>
      <w:r w:rsidRPr="00E13B73">
        <w:rPr>
          <w:rFonts w:ascii="Tahoma" w:eastAsia="Times New Roman" w:hAnsi="Tahoma" w:cs="Tahoma"/>
          <w:b/>
          <w:bCs/>
          <w:color w:val="111111"/>
          <w:sz w:val="27"/>
          <w:szCs w:val="27"/>
          <w:lang w:eastAsia="ru-RU"/>
        </w:rPr>
        <w:t>Дети, подвергшиеся сексуальному насилию</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Обычно жертвами сексуальных действий являются дети моложе 12 лет, но наиболее часто ими становятся в возрасте 3-7 лет. В этом возрасте ребенок еще не понимает происходящего, его легче запугать, склонить к тому, чтобы он никому не говорил том, что произошло (то есть заключить договор молчания).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 большинстве случаев насильники знакомы детям. И только 25% насильников — совершенно незнакомые люди. В 45% случаев насильником является родственник, в 30% — более дальний знакомый (друг брата, любовник матери или бабушки). Среди родственников наиболее часто насилие совершается отчимом, опекуном, реже – отцом, братом или дядей (</w:t>
      </w:r>
      <w:proofErr w:type="spellStart"/>
      <w:r w:rsidRPr="00E13B73">
        <w:rPr>
          <w:rFonts w:ascii="Tahoma" w:eastAsia="Times New Roman" w:hAnsi="Tahoma" w:cs="Tahoma"/>
          <w:color w:val="111111"/>
          <w:sz w:val="18"/>
          <w:szCs w:val="18"/>
          <w:lang w:eastAsia="ru-RU"/>
        </w:rPr>
        <w:t>Е.М.Черепанова</w:t>
      </w:r>
      <w:proofErr w:type="spellEnd"/>
      <w:r w:rsidRPr="00E13B73">
        <w:rPr>
          <w:rFonts w:ascii="Tahoma" w:eastAsia="Times New Roman" w:hAnsi="Tahoma" w:cs="Tahoma"/>
          <w:color w:val="111111"/>
          <w:sz w:val="18"/>
          <w:szCs w:val="18"/>
          <w:lang w:eastAsia="ru-RU"/>
        </w:rPr>
        <w:t>, 1996). Отчимы совершают такое насилие в пять раз чаще, чем – отцы.</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Сексуальное насилие или оскорбление </w:t>
      </w:r>
      <w:r w:rsidRPr="00E13B73">
        <w:rPr>
          <w:rFonts w:ascii="Tahoma" w:eastAsia="Times New Roman" w:hAnsi="Tahoma" w:cs="Tahoma"/>
          <w:color w:val="111111"/>
          <w:sz w:val="18"/>
          <w:szCs w:val="18"/>
          <w:lang w:eastAsia="ru-RU"/>
        </w:rPr>
        <w:t>квалифицируется в тех случаях, когда были предприняты следующие действия по отношению к ребенку:</w:t>
      </w:r>
    </w:p>
    <w:p w:rsidR="00E13B73" w:rsidRPr="00E13B73" w:rsidRDefault="00E13B73" w:rsidP="00E13B73">
      <w:pPr>
        <w:shd w:val="clear" w:color="auto" w:fill="FFFFFF"/>
        <w:spacing w:before="150" w:after="180" w:line="240" w:lineRule="auto"/>
        <w:ind w:left="708"/>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а) сексуальный контакт между взрослым и сексуально незрелым ребенком с целью получения взрослым сексуального удовольствия;</w:t>
      </w:r>
    </w:p>
    <w:p w:rsidR="00E13B73" w:rsidRPr="00E13B73" w:rsidRDefault="00E13B73" w:rsidP="00E13B73">
      <w:pPr>
        <w:shd w:val="clear" w:color="auto" w:fill="FFFFFF"/>
        <w:spacing w:before="150" w:after="180" w:line="240" w:lineRule="auto"/>
        <w:ind w:left="708"/>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б) использование силы, угроз или обмана с целью вовлечения ребенка в сексуальную активность;</w:t>
      </w:r>
    </w:p>
    <w:p w:rsidR="00E13B73" w:rsidRPr="00E13B73" w:rsidRDefault="00E13B73" w:rsidP="00E13B73">
      <w:pPr>
        <w:shd w:val="clear" w:color="auto" w:fill="FFFFFF"/>
        <w:spacing w:before="150" w:after="180" w:line="240" w:lineRule="auto"/>
        <w:ind w:left="708"/>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 сексуальный контакт, при котором ребенок не способен контролировать свои взаимоотношения со взрослыми в силу возрастных и физических особенностей.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Сексуальное насилие в отношении детей включает большое количество действий и дополняется такими из них, как принуждение или поощрение ребенка совершать сексуально окрашенные прикосновения к телу взрослого или самого ребенка, принуждение ребенка к обнажению, вовлечение в оргии и ритуалы, сопровождаемые сексуальными действиями. Вместе с тем, не все сексуальные насильственные действия включают раздевание и прикосновения.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Формы неконтактного сексуального взаимодействия с ребенком. </w:t>
      </w:r>
      <w:r w:rsidRPr="00E13B73">
        <w:rPr>
          <w:rFonts w:ascii="Tahoma" w:eastAsia="Times New Roman" w:hAnsi="Tahoma" w:cs="Tahoma"/>
          <w:color w:val="111111"/>
          <w:sz w:val="18"/>
          <w:szCs w:val="18"/>
          <w:lang w:eastAsia="ru-RU"/>
        </w:rPr>
        <w:t>К актами «безобидного», неконтактного сексуального взаимодействия с ребенком относят действия, которые нередко предваряют начало сексуального насилия: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делает сексуальные «намеки» ребенку: смущает, притесняет ребенка взглядами, высказываниями сексуальными содержания. Пример: учитель, оставшись наедине с девочкой–подростком, рассказывал ей анекдоты на сексуальные темы.</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ласкает, ощупывает, целует, ненароком касается интимных частей тела ребенка. Пример: тренер говорил члену команды, что он имеет прекрасное телосложение и что они должны найти время чтобы исследовать (ощупать) тела друг друга. При этом он убеждал мальчика, что он проделал это и с другими членами команды и им понравилось.</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оголяет интимные части тела ребенка или рассматривает половых органов ребенка, иногда сопровождая эти действия мастурбацией. Пример: дедушка требовал, чтобы его 6-летняя внучка раздетая становилась перед ним на колени, а он часами мастурбировал.</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Вуайеризм</w:t>
      </w:r>
      <w:proofErr w:type="spellEnd"/>
      <w:r w:rsidRPr="00E13B73">
        <w:rPr>
          <w:rFonts w:ascii="Tahoma" w:eastAsia="Times New Roman" w:hAnsi="Tahoma" w:cs="Tahoma"/>
          <w:color w:val="111111"/>
          <w:sz w:val="18"/>
          <w:szCs w:val="18"/>
          <w:lang w:eastAsia="ru-RU"/>
        </w:rPr>
        <w:t xml:space="preserve"> (подглядывание): наблюдение за ребенком во время раздевания, купания, в туалете. Пример: отчим сделал дырочку в стене ванной и наблюдал за падчерицей, когда она занималась собственным туалетом.</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показывает ребенку порнографию (картинки, книг, или кино). Пример: Мать и отец смотрели порнографический фильм в присутствии их 6- и 8-летних дочерей.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демонстрирует свое голое тело или половые органы ребенку. Пример: перед тем как принять душ, мать просила своего сына–подростка оценить, как выглядит ее обнаженное тело.</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побуждает ребенка раздеваться и/или мастурбировать. Пример: Сосед заплатил 13-летней девочке деньги, чтобы она разделась и походила перед ним обнаженной.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lastRenderedPageBreak/>
        <w:t>Формы контактного сексуального взаимодействия с ребенком. </w:t>
      </w:r>
      <w:r w:rsidRPr="00E13B73">
        <w:rPr>
          <w:rFonts w:ascii="Tahoma" w:eastAsia="Times New Roman" w:hAnsi="Tahoma" w:cs="Tahoma"/>
          <w:color w:val="111111"/>
          <w:sz w:val="18"/>
          <w:szCs w:val="18"/>
          <w:lang w:eastAsia="ru-RU"/>
        </w:rPr>
        <w:t>К контактным формам сексуального насилия относятся следующие действия: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трогает интимные части тела ребенка (гениталии, ягодицы, грудь). Пример: отец засовывал руку в трусики его 4-летней дочери и ласкал ее влагалище в то время, когда они вместе смотрели мультфильм.</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побуждает ребенка касаться его интимных частей тела. Пример: мать поощряла ее 10-летнего сына ласкать ей грудь, когда они лежали вместе в постели.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Фроттаж</w:t>
      </w:r>
      <w:proofErr w:type="spellEnd"/>
      <w:r w:rsidRPr="00E13B73">
        <w:rPr>
          <w:rFonts w:ascii="Tahoma" w:eastAsia="Times New Roman" w:hAnsi="Tahoma" w:cs="Tahoma"/>
          <w:color w:val="111111"/>
          <w:sz w:val="18"/>
          <w:szCs w:val="18"/>
          <w:lang w:eastAsia="ru-RU"/>
        </w:rPr>
        <w:t xml:space="preserve"> (трение гениталиями о тело или одежду жертвы). Пример: отец, лежащий в </w:t>
      </w:r>
      <w:proofErr w:type="spellStart"/>
      <w:r w:rsidRPr="00E13B73">
        <w:rPr>
          <w:rFonts w:ascii="Tahoma" w:eastAsia="Times New Roman" w:hAnsi="Tahoma" w:cs="Tahoma"/>
          <w:color w:val="111111"/>
          <w:sz w:val="18"/>
          <w:szCs w:val="18"/>
          <w:lang w:eastAsia="ru-RU"/>
        </w:rPr>
        <w:t>постеле</w:t>
      </w:r>
      <w:proofErr w:type="spellEnd"/>
      <w:r w:rsidRPr="00E13B73">
        <w:rPr>
          <w:rFonts w:ascii="Tahoma" w:eastAsia="Times New Roman" w:hAnsi="Tahoma" w:cs="Tahoma"/>
          <w:color w:val="111111"/>
          <w:sz w:val="18"/>
          <w:szCs w:val="18"/>
          <w:lang w:eastAsia="ru-RU"/>
        </w:rPr>
        <w:t>, просит свою одетую дочь сесть на него и поиграть в «лошадку».</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Формы сексуального контакт с проникновением (пальцами или другими объектами)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помещает палец(</w:t>
      </w:r>
      <w:proofErr w:type="spellStart"/>
      <w:r w:rsidRPr="00E13B73">
        <w:rPr>
          <w:rFonts w:ascii="Tahoma" w:eastAsia="Times New Roman" w:hAnsi="Tahoma" w:cs="Tahoma"/>
          <w:color w:val="111111"/>
          <w:sz w:val="18"/>
          <w:szCs w:val="18"/>
          <w:lang w:eastAsia="ru-RU"/>
        </w:rPr>
        <w:t>цы</w:t>
      </w:r>
      <w:proofErr w:type="spellEnd"/>
      <w:r w:rsidRPr="00E13B73">
        <w:rPr>
          <w:rFonts w:ascii="Tahoma" w:eastAsia="Times New Roman" w:hAnsi="Tahoma" w:cs="Tahoma"/>
          <w:color w:val="111111"/>
          <w:sz w:val="18"/>
          <w:szCs w:val="18"/>
          <w:lang w:eastAsia="ru-RU"/>
        </w:rPr>
        <w:t>) во влагалище или задний проход ребенка. Пример: отец использовал пальцы, чтобы показать дочерью как взрослые занимаются сексом.</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побуждает ребенка засовывать палец(</w:t>
      </w:r>
      <w:proofErr w:type="spellStart"/>
      <w:r w:rsidRPr="00E13B73">
        <w:rPr>
          <w:rFonts w:ascii="Tahoma" w:eastAsia="Times New Roman" w:hAnsi="Tahoma" w:cs="Tahoma"/>
          <w:color w:val="111111"/>
          <w:sz w:val="18"/>
          <w:szCs w:val="18"/>
          <w:lang w:eastAsia="ru-RU"/>
        </w:rPr>
        <w:t>цы</w:t>
      </w:r>
      <w:proofErr w:type="spellEnd"/>
      <w:r w:rsidRPr="00E13B73">
        <w:rPr>
          <w:rFonts w:ascii="Tahoma" w:eastAsia="Times New Roman" w:hAnsi="Tahoma" w:cs="Tahoma"/>
          <w:color w:val="111111"/>
          <w:sz w:val="18"/>
          <w:szCs w:val="18"/>
          <w:lang w:eastAsia="ru-RU"/>
        </w:rPr>
        <w:t>) во влагалище или задний проход взрослого. Пример: подросток предложил, чтобы 10-летний мальчик поместил смазанный вазелином палец в его задний проход как инициирование вступления в подростковую компанию.</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вставляет различные объекты во влагалище или задний проход ребенка. Пример: психотическая мать имитировала половой акт, вставляя во влагалище ее дочери свечу.</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Взрослый, побуждает ребенка засовывать различные предметы во влагалище или задний проход взрослого. Пример: приходящая няня сделала так, чтобы 6-летний мальчик вставил ей во влагалище ручку швабры.</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Оральный секс</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Поцелуи. </w:t>
      </w:r>
      <w:r w:rsidRPr="00E13B73">
        <w:rPr>
          <w:rFonts w:ascii="Tahoma" w:eastAsia="Times New Roman" w:hAnsi="Tahoma" w:cs="Tahoma"/>
          <w:color w:val="111111"/>
          <w:sz w:val="18"/>
          <w:szCs w:val="18"/>
          <w:lang w:eastAsia="ru-RU"/>
        </w:rPr>
        <w:t>Пример: Маленькая девочка рассказала родителям, что один из подростков в их дворе учил ее французскому поцелую.</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 xml:space="preserve">Сосание, целование, облизывание, </w:t>
      </w:r>
      <w:proofErr w:type="spellStart"/>
      <w:r w:rsidRPr="00E13B73">
        <w:rPr>
          <w:rFonts w:ascii="Arial" w:eastAsia="Times New Roman" w:hAnsi="Arial" w:cs="Arial"/>
          <w:i/>
          <w:iCs/>
          <w:color w:val="111111"/>
          <w:sz w:val="18"/>
          <w:szCs w:val="18"/>
          <w:lang w:eastAsia="ru-RU"/>
        </w:rPr>
        <w:t>покусывание</w:t>
      </w:r>
      <w:proofErr w:type="spellEnd"/>
      <w:r w:rsidRPr="00E13B73">
        <w:rPr>
          <w:rFonts w:ascii="Arial" w:eastAsia="Times New Roman" w:hAnsi="Arial" w:cs="Arial"/>
          <w:i/>
          <w:iCs/>
          <w:color w:val="111111"/>
          <w:sz w:val="18"/>
          <w:szCs w:val="18"/>
          <w:lang w:eastAsia="ru-RU"/>
        </w:rPr>
        <w:t xml:space="preserve"> груди</w:t>
      </w:r>
      <w:r w:rsidRPr="00E13B73">
        <w:rPr>
          <w:rFonts w:ascii="Tahoma" w:eastAsia="Times New Roman" w:hAnsi="Tahoma" w:cs="Tahoma"/>
          <w:color w:val="111111"/>
          <w:sz w:val="18"/>
          <w:szCs w:val="18"/>
          <w:lang w:eastAsia="ru-RU"/>
        </w:rPr>
        <w:t>. Пример: мать требовала, чтобы ее 6-летняя дочь сосала ее грудь во время взаимных сексуальных ласк.</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E13B73">
        <w:rPr>
          <w:rFonts w:ascii="Arial" w:eastAsia="Times New Roman" w:hAnsi="Arial" w:cs="Arial"/>
          <w:i/>
          <w:iCs/>
          <w:color w:val="111111"/>
          <w:sz w:val="18"/>
          <w:szCs w:val="18"/>
          <w:lang w:eastAsia="ru-RU"/>
        </w:rPr>
        <w:t>Кунилингус</w:t>
      </w:r>
      <w:proofErr w:type="spellEnd"/>
      <w:r w:rsidRPr="00E13B73">
        <w:rPr>
          <w:rFonts w:ascii="Arial" w:eastAsia="Times New Roman" w:hAnsi="Arial" w:cs="Arial"/>
          <w:i/>
          <w:iCs/>
          <w:color w:val="111111"/>
          <w:sz w:val="18"/>
          <w:szCs w:val="18"/>
          <w:lang w:eastAsia="ru-RU"/>
        </w:rPr>
        <w:t> </w:t>
      </w:r>
      <w:r w:rsidRPr="00E13B73">
        <w:rPr>
          <w:rFonts w:ascii="Tahoma" w:eastAsia="Times New Roman" w:hAnsi="Tahoma" w:cs="Tahoma"/>
          <w:color w:val="111111"/>
          <w:sz w:val="18"/>
          <w:szCs w:val="18"/>
          <w:lang w:eastAsia="ru-RU"/>
        </w:rPr>
        <w:t xml:space="preserve">(облизывание, целование, </w:t>
      </w:r>
      <w:proofErr w:type="spellStart"/>
      <w:r w:rsidRPr="00E13B73">
        <w:rPr>
          <w:rFonts w:ascii="Tahoma" w:eastAsia="Times New Roman" w:hAnsi="Tahoma" w:cs="Tahoma"/>
          <w:color w:val="111111"/>
          <w:sz w:val="18"/>
          <w:szCs w:val="18"/>
          <w:lang w:eastAsia="ru-RU"/>
        </w:rPr>
        <w:t>посасывание</w:t>
      </w:r>
      <w:proofErr w:type="spellEnd"/>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покусывание</w:t>
      </w:r>
      <w:proofErr w:type="spellEnd"/>
      <w:r w:rsidRPr="00E13B73">
        <w:rPr>
          <w:rFonts w:ascii="Tahoma" w:eastAsia="Times New Roman" w:hAnsi="Tahoma" w:cs="Tahoma"/>
          <w:color w:val="111111"/>
          <w:sz w:val="18"/>
          <w:szCs w:val="18"/>
          <w:lang w:eastAsia="ru-RU"/>
        </w:rPr>
        <w:t xml:space="preserve"> влагалища или </w:t>
      </w:r>
      <w:proofErr w:type="spellStart"/>
      <w:r w:rsidRPr="00E13B73">
        <w:rPr>
          <w:rFonts w:ascii="Tahoma" w:eastAsia="Times New Roman" w:hAnsi="Tahoma" w:cs="Tahoma"/>
          <w:color w:val="111111"/>
          <w:sz w:val="18"/>
          <w:szCs w:val="18"/>
          <w:lang w:eastAsia="ru-RU"/>
        </w:rPr>
        <w:t>просовывание</w:t>
      </w:r>
      <w:proofErr w:type="spellEnd"/>
      <w:r w:rsidRPr="00E13B73">
        <w:rPr>
          <w:rFonts w:ascii="Tahoma" w:eastAsia="Times New Roman" w:hAnsi="Tahoma" w:cs="Tahoma"/>
          <w:color w:val="111111"/>
          <w:sz w:val="18"/>
          <w:szCs w:val="18"/>
          <w:lang w:eastAsia="ru-RU"/>
        </w:rPr>
        <w:t xml:space="preserve"> языка во влагалище). Пример: мачеха в состоянии опьянения заставила сына лизать ее влагалище.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E13B73">
        <w:rPr>
          <w:rFonts w:ascii="Arial" w:eastAsia="Times New Roman" w:hAnsi="Arial" w:cs="Arial"/>
          <w:i/>
          <w:iCs/>
          <w:color w:val="111111"/>
          <w:sz w:val="18"/>
          <w:szCs w:val="18"/>
          <w:lang w:eastAsia="ru-RU"/>
        </w:rPr>
        <w:t>Фелляция</w:t>
      </w:r>
      <w:proofErr w:type="spellEnd"/>
      <w:r w:rsidRPr="00E13B73">
        <w:rPr>
          <w:rFonts w:ascii="Arial" w:eastAsia="Times New Roman" w:hAnsi="Arial" w:cs="Arial"/>
          <w:i/>
          <w:iCs/>
          <w:color w:val="111111"/>
          <w:sz w:val="18"/>
          <w:szCs w:val="18"/>
          <w:lang w:eastAsia="ru-RU"/>
        </w:rPr>
        <w:t> </w:t>
      </w:r>
      <w:r w:rsidRPr="00E13B73">
        <w:rPr>
          <w:rFonts w:ascii="Tahoma" w:eastAsia="Times New Roman" w:hAnsi="Tahoma" w:cs="Tahoma"/>
          <w:color w:val="111111"/>
          <w:sz w:val="18"/>
          <w:szCs w:val="18"/>
          <w:lang w:eastAsia="ru-RU"/>
        </w:rPr>
        <w:t xml:space="preserve">(облизывание, целование, </w:t>
      </w:r>
      <w:proofErr w:type="spellStart"/>
      <w:r w:rsidRPr="00E13B73">
        <w:rPr>
          <w:rFonts w:ascii="Tahoma" w:eastAsia="Times New Roman" w:hAnsi="Tahoma" w:cs="Tahoma"/>
          <w:color w:val="111111"/>
          <w:sz w:val="18"/>
          <w:szCs w:val="18"/>
          <w:lang w:eastAsia="ru-RU"/>
        </w:rPr>
        <w:t>посасывание</w:t>
      </w:r>
      <w:proofErr w:type="spellEnd"/>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покусывание</w:t>
      </w:r>
      <w:proofErr w:type="spellEnd"/>
      <w:r w:rsidRPr="00E13B73">
        <w:rPr>
          <w:rFonts w:ascii="Tahoma" w:eastAsia="Times New Roman" w:hAnsi="Tahoma" w:cs="Tahoma"/>
          <w:color w:val="111111"/>
          <w:sz w:val="18"/>
          <w:szCs w:val="18"/>
          <w:lang w:eastAsia="ru-RU"/>
        </w:rPr>
        <w:t xml:space="preserve"> члена). Пример: подросток, увлекающийся порнографией, велел его 7-летней двоюродной сестре закрыть глаза, открыть рот и положил в него свой член.</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E13B73">
        <w:rPr>
          <w:rFonts w:ascii="Arial" w:eastAsia="Times New Roman" w:hAnsi="Arial" w:cs="Arial"/>
          <w:i/>
          <w:iCs/>
          <w:color w:val="111111"/>
          <w:sz w:val="18"/>
          <w:szCs w:val="18"/>
          <w:lang w:eastAsia="ru-RU"/>
        </w:rPr>
        <w:t>Анилингус</w:t>
      </w:r>
      <w:proofErr w:type="spellEnd"/>
      <w:r w:rsidRPr="00E13B73">
        <w:rPr>
          <w:rFonts w:ascii="Arial" w:eastAsia="Times New Roman" w:hAnsi="Arial" w:cs="Arial"/>
          <w:i/>
          <w:iCs/>
          <w:color w:val="111111"/>
          <w:sz w:val="18"/>
          <w:szCs w:val="18"/>
          <w:lang w:eastAsia="ru-RU"/>
        </w:rPr>
        <w:t> </w:t>
      </w:r>
      <w:r w:rsidRPr="00E13B73">
        <w:rPr>
          <w:rFonts w:ascii="Tahoma" w:eastAsia="Times New Roman" w:hAnsi="Tahoma" w:cs="Tahoma"/>
          <w:color w:val="111111"/>
          <w:sz w:val="18"/>
          <w:szCs w:val="18"/>
          <w:lang w:eastAsia="ru-RU"/>
        </w:rPr>
        <w:t>(облизывание, целование анального отверстия). Пример: мать, отшлепавшая свою дочку, целовала ее ягодицы и анус.</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Половой акт</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Вагинальное половое сношение</w:t>
      </w:r>
      <w:r w:rsidRPr="00E13B73">
        <w:rPr>
          <w:rFonts w:ascii="Tahoma" w:eastAsia="Times New Roman" w:hAnsi="Tahoma" w:cs="Tahoma"/>
          <w:color w:val="111111"/>
          <w:sz w:val="18"/>
          <w:szCs w:val="18"/>
          <w:lang w:eastAsia="ru-RU"/>
        </w:rPr>
        <w:t>. Пример: на терапевтической сессии 7-летняя девочка рисовала себя на четвереньках и затем рассказала, что ее отец «делал с ней так как это делают животные». Медицинское освидетельствование подтвердило факт влагалищного проникновения.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Анальное половое сношение</w:t>
      </w:r>
      <w:r w:rsidRPr="00E13B73">
        <w:rPr>
          <w:rFonts w:ascii="Tahoma" w:eastAsia="Times New Roman" w:hAnsi="Tahoma" w:cs="Tahoma"/>
          <w:color w:val="111111"/>
          <w:sz w:val="18"/>
          <w:szCs w:val="18"/>
          <w:lang w:eastAsia="ru-RU"/>
        </w:rPr>
        <w:t>. Пример: на терапевтической сессии 8-летний мальчик из семьи алкоголиков рассказал, что его пьяный отец «засовывал письку в попу» и разрешил это делать двум его друзьям.</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Половое сношение с животными.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Виды сексуальных действий.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Сексуальные действия с детьми могут происходить при различных обстоятельствах.</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E13B73">
        <w:rPr>
          <w:rFonts w:ascii="Arial" w:eastAsia="Times New Roman" w:hAnsi="Arial" w:cs="Arial"/>
          <w:i/>
          <w:iCs/>
          <w:color w:val="111111"/>
          <w:sz w:val="18"/>
          <w:szCs w:val="18"/>
          <w:lang w:eastAsia="ru-RU"/>
        </w:rPr>
        <w:t>Диадное</w:t>
      </w:r>
      <w:proofErr w:type="spellEnd"/>
      <w:r w:rsidRPr="00E13B73">
        <w:rPr>
          <w:rFonts w:ascii="Arial" w:eastAsia="Times New Roman" w:hAnsi="Arial" w:cs="Arial"/>
          <w:i/>
          <w:iCs/>
          <w:color w:val="111111"/>
          <w:sz w:val="18"/>
          <w:szCs w:val="18"/>
          <w:lang w:eastAsia="ru-RU"/>
        </w:rPr>
        <w:t xml:space="preserve"> сексуальное насилие</w:t>
      </w:r>
      <w:r w:rsidRPr="00E13B73">
        <w:rPr>
          <w:rFonts w:ascii="Tahoma" w:eastAsia="Times New Roman" w:hAnsi="Tahoma" w:cs="Tahoma"/>
          <w:color w:val="111111"/>
          <w:sz w:val="18"/>
          <w:szCs w:val="18"/>
          <w:lang w:eastAsia="ru-RU"/>
        </w:rPr>
        <w:t>. Наиболее часто встречаемый вид сексуального насилия, когда взаимодействуют два человека ребенок и взрослый.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Групповой секс</w:t>
      </w:r>
      <w:r w:rsidRPr="00E13B73">
        <w:rPr>
          <w:rFonts w:ascii="Tahoma" w:eastAsia="Times New Roman" w:hAnsi="Tahoma" w:cs="Tahoma"/>
          <w:color w:val="111111"/>
          <w:sz w:val="18"/>
          <w:szCs w:val="18"/>
          <w:lang w:eastAsia="ru-RU"/>
        </w:rPr>
        <w:t xml:space="preserve">. Практикуется также достаточно часто. Как правило в нем принимают участие либо несколько детей и взрослый, либо несколько взрослых и один ребенок, несколько детей и взрослый. Такие конфигурации могут быть внутрисемейными (например, в случаях </w:t>
      </w:r>
      <w:proofErr w:type="spellStart"/>
      <w:r w:rsidRPr="00E13B73">
        <w:rPr>
          <w:rFonts w:ascii="Tahoma" w:eastAsia="Times New Roman" w:hAnsi="Tahoma" w:cs="Tahoma"/>
          <w:color w:val="111111"/>
          <w:sz w:val="18"/>
          <w:szCs w:val="18"/>
          <w:lang w:eastAsia="ru-RU"/>
        </w:rPr>
        <w:t>полиинцеста</w:t>
      </w:r>
      <w:proofErr w:type="spellEnd"/>
      <w:r w:rsidRPr="00E13B73">
        <w:rPr>
          <w:rFonts w:ascii="Tahoma" w:eastAsia="Times New Roman" w:hAnsi="Tahoma" w:cs="Tahoma"/>
          <w:color w:val="111111"/>
          <w:sz w:val="18"/>
          <w:szCs w:val="18"/>
          <w:lang w:eastAsia="ru-RU"/>
        </w:rPr>
        <w:t xml:space="preserve">) или </w:t>
      </w:r>
      <w:proofErr w:type="spellStart"/>
      <w:r w:rsidRPr="00E13B73">
        <w:rPr>
          <w:rFonts w:ascii="Tahoma" w:eastAsia="Times New Roman" w:hAnsi="Tahoma" w:cs="Tahoma"/>
          <w:color w:val="111111"/>
          <w:sz w:val="18"/>
          <w:szCs w:val="18"/>
          <w:lang w:eastAsia="ru-RU"/>
        </w:rPr>
        <w:t>внесемейными</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Сексуальное окружение</w:t>
      </w:r>
      <w:r w:rsidRPr="00E13B73">
        <w:rPr>
          <w:rFonts w:ascii="Tahoma" w:eastAsia="Times New Roman" w:hAnsi="Tahoma" w:cs="Tahoma"/>
          <w:color w:val="111111"/>
          <w:sz w:val="18"/>
          <w:szCs w:val="18"/>
          <w:lang w:eastAsia="ru-RU"/>
        </w:rPr>
        <w:t xml:space="preserve">. Дети также могут быть подвергнуты сексуальному насилию со стороны окружающих; часто это – групповой секс. Определенная сексуальная атмосфера может быть организована педофилами (людьми, имеющими сексуальное влечение к детям), таким образом, чтобы они имели постоянный доступ к детям для удовлетворения собственных сексуальных потребностей а, в некоторых случаях, для получения </w:t>
      </w:r>
      <w:r w:rsidRPr="00E13B73">
        <w:rPr>
          <w:rFonts w:ascii="Tahoma" w:eastAsia="Times New Roman" w:hAnsi="Tahoma" w:cs="Tahoma"/>
          <w:color w:val="111111"/>
          <w:sz w:val="18"/>
          <w:szCs w:val="18"/>
          <w:lang w:eastAsia="ru-RU"/>
        </w:rPr>
        <w:lastRenderedPageBreak/>
        <w:t xml:space="preserve">прибыли. Жертвы </w:t>
      </w:r>
      <w:proofErr w:type="spellStart"/>
      <w:r w:rsidRPr="00E13B73">
        <w:rPr>
          <w:rFonts w:ascii="Tahoma" w:eastAsia="Times New Roman" w:hAnsi="Tahoma" w:cs="Tahoma"/>
          <w:color w:val="111111"/>
          <w:sz w:val="18"/>
          <w:szCs w:val="18"/>
          <w:lang w:eastAsia="ru-RU"/>
        </w:rPr>
        <w:t>подкупленые</w:t>
      </w:r>
      <w:proofErr w:type="spellEnd"/>
      <w:r w:rsidRPr="00E13B73">
        <w:rPr>
          <w:rFonts w:ascii="Tahoma" w:eastAsia="Times New Roman" w:hAnsi="Tahoma" w:cs="Tahoma"/>
          <w:color w:val="111111"/>
          <w:sz w:val="18"/>
          <w:szCs w:val="18"/>
          <w:lang w:eastAsia="ru-RU"/>
        </w:rPr>
        <w:t xml:space="preserve"> или </w:t>
      </w:r>
      <w:proofErr w:type="spellStart"/>
      <w:r w:rsidRPr="00E13B73">
        <w:rPr>
          <w:rFonts w:ascii="Tahoma" w:eastAsia="Times New Roman" w:hAnsi="Tahoma" w:cs="Tahoma"/>
          <w:color w:val="111111"/>
          <w:sz w:val="18"/>
          <w:szCs w:val="18"/>
          <w:lang w:eastAsia="ru-RU"/>
        </w:rPr>
        <w:t>совращеные</w:t>
      </w:r>
      <w:proofErr w:type="spellEnd"/>
      <w:r w:rsidRPr="00E13B73">
        <w:rPr>
          <w:rFonts w:ascii="Tahoma" w:eastAsia="Times New Roman" w:hAnsi="Tahoma" w:cs="Tahoma"/>
          <w:color w:val="111111"/>
          <w:sz w:val="18"/>
          <w:szCs w:val="18"/>
          <w:lang w:eastAsia="ru-RU"/>
        </w:rPr>
        <w:t xml:space="preserve"> педофилом в и становятся частью этого окружения. Для этих действий могут использоваться и вербовщики. Окружение изменяется в зависимости от ситуации, т.е. оно может </w:t>
      </w:r>
      <w:proofErr w:type="gramStart"/>
      <w:r w:rsidRPr="00E13B73">
        <w:rPr>
          <w:rFonts w:ascii="Tahoma" w:eastAsia="Times New Roman" w:hAnsi="Tahoma" w:cs="Tahoma"/>
          <w:color w:val="111111"/>
          <w:sz w:val="18"/>
          <w:szCs w:val="18"/>
          <w:lang w:eastAsia="ru-RU"/>
        </w:rPr>
        <w:t>предполагать</w:t>
      </w:r>
      <w:proofErr w:type="gramEnd"/>
      <w:r w:rsidRPr="00E13B73">
        <w:rPr>
          <w:rFonts w:ascii="Tahoma" w:eastAsia="Times New Roman" w:hAnsi="Tahoma" w:cs="Tahoma"/>
          <w:color w:val="111111"/>
          <w:sz w:val="18"/>
          <w:szCs w:val="18"/>
          <w:lang w:eastAsia="ru-RU"/>
        </w:rPr>
        <w:t xml:space="preserve"> как участие только одного взрослого, который хочет получить сексуальное удовольствие, так и участие нескольких взрослых и детей, детскую порнографию и проституцию (A. </w:t>
      </w:r>
      <w:proofErr w:type="spellStart"/>
      <w:r w:rsidRPr="00E13B73">
        <w:rPr>
          <w:rFonts w:ascii="Tahoma" w:eastAsia="Times New Roman" w:hAnsi="Tahoma" w:cs="Tahoma"/>
          <w:color w:val="111111"/>
          <w:sz w:val="18"/>
          <w:szCs w:val="18"/>
          <w:lang w:eastAsia="ru-RU"/>
        </w:rPr>
        <w:t>Burgess</w:t>
      </w:r>
      <w:proofErr w:type="spellEnd"/>
      <w:r w:rsidRPr="00E13B73">
        <w:rPr>
          <w:rFonts w:ascii="Tahoma" w:eastAsia="Times New Roman" w:hAnsi="Tahoma" w:cs="Tahoma"/>
          <w:color w:val="111111"/>
          <w:sz w:val="18"/>
          <w:szCs w:val="18"/>
          <w:lang w:eastAsia="ru-RU"/>
        </w:rPr>
        <w:t>, 1984).</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Сексуальная эксплуатация детей</w:t>
      </w:r>
      <w:r w:rsidRPr="00E13B73">
        <w:rPr>
          <w:rFonts w:ascii="Tahoma" w:eastAsia="Times New Roman" w:hAnsi="Tahoma" w:cs="Tahoma"/>
          <w:color w:val="111111"/>
          <w:sz w:val="18"/>
          <w:szCs w:val="18"/>
          <w:lang w:eastAsia="ru-RU"/>
        </w:rPr>
        <w:t>. Использование детей в порнографии и для проституции– и все связанные с этим ситуации, когда ребенок может быть подвергнут сексуальному насилию</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Детская порнография</w:t>
      </w:r>
      <w:r w:rsidRPr="00E13B73">
        <w:rPr>
          <w:rFonts w:ascii="Tahoma" w:eastAsia="Times New Roman" w:hAnsi="Tahoma" w:cs="Tahoma"/>
          <w:color w:val="111111"/>
          <w:sz w:val="18"/>
          <w:szCs w:val="18"/>
          <w:lang w:eastAsia="ru-RU"/>
        </w:rPr>
        <w:t>. Сьемка может производится как членами семьи, знакомыми детей, так и профессионалами для личностного пользования, торговли или продажи. Порнографическая продукция может также использоваться, чтобы инструктировать, соблазнить или шантажировать жертву.</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Детская проституция</w:t>
      </w:r>
      <w:r w:rsidRPr="00E13B73">
        <w:rPr>
          <w:rFonts w:ascii="Tahoma" w:eastAsia="Times New Roman" w:hAnsi="Tahoma" w:cs="Tahoma"/>
          <w:color w:val="111111"/>
          <w:sz w:val="18"/>
          <w:szCs w:val="18"/>
          <w:lang w:eastAsia="ru-RU"/>
        </w:rPr>
        <w:t xml:space="preserve">. Принуждение к занятию проституцией может исходить от родителей, других близких родственников, знакомых ребенка или людей, которые осуществляют уход за ними. Более старшие дети, часто убегающие из дома и/или дети, которые ранее подверглись сексуальному насилию, могут </w:t>
      </w:r>
      <w:proofErr w:type="spellStart"/>
      <w:r w:rsidRPr="00E13B73">
        <w:rPr>
          <w:rFonts w:ascii="Tahoma" w:eastAsia="Times New Roman" w:hAnsi="Tahoma" w:cs="Tahoma"/>
          <w:color w:val="111111"/>
          <w:sz w:val="18"/>
          <w:szCs w:val="18"/>
          <w:lang w:eastAsia="ru-RU"/>
        </w:rPr>
        <w:t>могут</w:t>
      </w:r>
      <w:proofErr w:type="spellEnd"/>
      <w:r w:rsidRPr="00E13B73">
        <w:rPr>
          <w:rFonts w:ascii="Tahoma" w:eastAsia="Times New Roman" w:hAnsi="Tahoma" w:cs="Tahoma"/>
          <w:color w:val="111111"/>
          <w:sz w:val="18"/>
          <w:szCs w:val="18"/>
          <w:lang w:eastAsia="ru-RU"/>
        </w:rPr>
        <w:t xml:space="preserve"> начать заниматься проституцией и без принуждения (K.C. </w:t>
      </w:r>
      <w:proofErr w:type="spellStart"/>
      <w:r w:rsidRPr="00E13B73">
        <w:rPr>
          <w:rFonts w:ascii="Tahoma" w:eastAsia="Times New Roman" w:hAnsi="Tahoma" w:cs="Tahoma"/>
          <w:color w:val="111111"/>
          <w:sz w:val="18"/>
          <w:szCs w:val="18"/>
          <w:lang w:eastAsia="ru-RU"/>
        </w:rPr>
        <w:t>Faller</w:t>
      </w:r>
      <w:proofErr w:type="spellEnd"/>
      <w:r w:rsidRPr="00E13B73">
        <w:rPr>
          <w:rFonts w:ascii="Tahoma" w:eastAsia="Times New Roman" w:hAnsi="Tahoma" w:cs="Tahoma"/>
          <w:color w:val="111111"/>
          <w:sz w:val="18"/>
          <w:szCs w:val="18"/>
          <w:lang w:eastAsia="ru-RU"/>
        </w:rPr>
        <w:t>, 1988).</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i/>
          <w:iCs/>
          <w:color w:val="111111"/>
          <w:sz w:val="18"/>
          <w:szCs w:val="18"/>
          <w:lang w:eastAsia="ru-RU"/>
        </w:rPr>
        <w:t>Ритуальное насилие</w:t>
      </w:r>
      <w:r w:rsidRPr="00E13B73">
        <w:rPr>
          <w:rFonts w:ascii="Tahoma" w:eastAsia="Times New Roman" w:hAnsi="Tahoma" w:cs="Tahoma"/>
          <w:color w:val="111111"/>
          <w:sz w:val="18"/>
          <w:szCs w:val="18"/>
          <w:lang w:eastAsia="ru-RU"/>
        </w:rPr>
        <w:t>. На этот вид детского сексуального насилия лишь недавно стали обращать внимание. К нему относят сексуальное насилие, которое допускается и совершается в рамках того или иного религиозного течения или обряда (например, сатанизм и др.). На практике непросто отличить начинающееся сексуальное насилие от позитивного телесного контакта, который бывает совершенно необходим в общении с маленькими детьми. Различия между этими двумя ситуациями определяются намерениями взрослого человека, а также возможностью ребенка «уйти» из ситуации.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Индикаторы сексуального насилия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Сексуальные индикаторы, </w:t>
      </w:r>
      <w:r w:rsidRPr="00E13B73">
        <w:rPr>
          <w:rFonts w:ascii="Tahoma" w:eastAsia="Times New Roman" w:hAnsi="Tahoma" w:cs="Tahoma"/>
          <w:color w:val="111111"/>
          <w:sz w:val="18"/>
          <w:szCs w:val="18"/>
          <w:lang w:eastAsia="ru-RU"/>
        </w:rPr>
        <w:t>характерные для младших детей и подростков:</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Реплики, указывающие на несоответствующие возрасту сексуальные знания, часто сказанные невзначай. Например, ребенок, наблюдая за целующейся парой по телевизору, говорит: «а сейчас дядя засунет свой пальчик в тетю»</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Рисунки на явно сексуальные темы. Например, ребенок рисует сцену </w:t>
      </w:r>
      <w:proofErr w:type="spellStart"/>
      <w:r w:rsidRPr="00E13B73">
        <w:rPr>
          <w:rFonts w:ascii="Tahoma" w:eastAsia="Times New Roman" w:hAnsi="Tahoma" w:cs="Tahoma"/>
          <w:color w:val="111111"/>
          <w:sz w:val="18"/>
          <w:szCs w:val="18"/>
          <w:lang w:eastAsia="ru-RU"/>
        </w:rPr>
        <w:t>фелляции</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Сексуальное взаимодействие с другими людьми. Например, сексуальная агрессия по отношению к более младшим детям (может свидетельствовать об идентификации с насильником), сексуальная активность в отношении сверстников (может указывать, что ребенок получает некоторое удовольствие от насильственных действий), сексуальные предложения или жесты старшим людям (может сигнализировать о том, что ребенок воспринимает и расценивает сексуальную активность как необходимый атрибут взросления).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Сексуальные действия с животными или игрушками. Например, ребенок может имитировать </w:t>
      </w:r>
      <w:proofErr w:type="spellStart"/>
      <w:r w:rsidRPr="00E13B73">
        <w:rPr>
          <w:rFonts w:ascii="Tahoma" w:eastAsia="Times New Roman" w:hAnsi="Tahoma" w:cs="Tahoma"/>
          <w:color w:val="111111"/>
          <w:sz w:val="18"/>
          <w:szCs w:val="18"/>
          <w:lang w:eastAsia="ru-RU"/>
        </w:rPr>
        <w:t>фелляцию</w:t>
      </w:r>
      <w:proofErr w:type="spellEnd"/>
      <w:r w:rsidRPr="00E13B73">
        <w:rPr>
          <w:rFonts w:ascii="Tahoma" w:eastAsia="Times New Roman" w:hAnsi="Tahoma" w:cs="Tahoma"/>
          <w:color w:val="111111"/>
          <w:sz w:val="18"/>
          <w:szCs w:val="18"/>
          <w:lang w:eastAsia="ru-RU"/>
        </w:rPr>
        <w:t xml:space="preserve"> со своей собакой или разыгрывать сценку орального секса, играя с куклами.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Чрезмерная мастурбация. Этот индикатор сексуального насилия следует использовать с некоторой долей осторожности, </w:t>
      </w:r>
      <w:proofErr w:type="gramStart"/>
      <w:r w:rsidRPr="00E13B73">
        <w:rPr>
          <w:rFonts w:ascii="Tahoma" w:eastAsia="Times New Roman" w:hAnsi="Tahoma" w:cs="Tahoma"/>
          <w:color w:val="111111"/>
          <w:sz w:val="18"/>
          <w:szCs w:val="18"/>
          <w:lang w:eastAsia="ru-RU"/>
        </w:rPr>
        <w:t>так</w:t>
      </w:r>
      <w:proofErr w:type="gramEnd"/>
      <w:r w:rsidRPr="00E13B73">
        <w:rPr>
          <w:rFonts w:ascii="Tahoma" w:eastAsia="Times New Roman" w:hAnsi="Tahoma" w:cs="Tahoma"/>
          <w:color w:val="111111"/>
          <w:sz w:val="18"/>
          <w:szCs w:val="18"/>
          <w:lang w:eastAsia="ru-RU"/>
        </w:rPr>
        <w:t xml:space="preserve"> как и взрослые, и дети время от времени занимаются мастурбацией и эти действия не выходят за рамки нормального сексуального поведения. Поэтому мастурбацию ребенка следует квалифицировать как индикатор сексуального насилия, если мастурбация связана с повреждениями, ребенок занимается ею много раз в день и не может остановиться, вставляет различные предметы в </w:t>
      </w:r>
      <w:proofErr w:type="spellStart"/>
      <w:r w:rsidRPr="00E13B73">
        <w:rPr>
          <w:rFonts w:ascii="Tahoma" w:eastAsia="Times New Roman" w:hAnsi="Tahoma" w:cs="Tahoma"/>
          <w:color w:val="111111"/>
          <w:sz w:val="18"/>
          <w:szCs w:val="18"/>
          <w:lang w:eastAsia="ru-RU"/>
        </w:rPr>
        <w:t>вагину</w:t>
      </w:r>
      <w:proofErr w:type="spellEnd"/>
      <w:r w:rsidRPr="00E13B73">
        <w:rPr>
          <w:rFonts w:ascii="Tahoma" w:eastAsia="Times New Roman" w:hAnsi="Tahoma" w:cs="Tahoma"/>
          <w:color w:val="111111"/>
          <w:sz w:val="18"/>
          <w:szCs w:val="18"/>
          <w:lang w:eastAsia="ru-RU"/>
        </w:rPr>
        <w:t xml:space="preserve"> или анус, ребенок издает стоны или звуки стенания в то время мастурбации, сопровождает мастурбацию </w:t>
      </w:r>
      <w:proofErr w:type="spellStart"/>
      <w:r w:rsidRPr="00E13B73">
        <w:rPr>
          <w:rFonts w:ascii="Tahoma" w:eastAsia="Times New Roman" w:hAnsi="Tahoma" w:cs="Tahoma"/>
          <w:color w:val="111111"/>
          <w:sz w:val="18"/>
          <w:szCs w:val="18"/>
          <w:lang w:eastAsia="ru-RU"/>
        </w:rPr>
        <w:t>копулятивными</w:t>
      </w:r>
      <w:proofErr w:type="spellEnd"/>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фрикциями</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Беспорядочные половые связи с различными сексуальными партнерами (промискуитет).</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Сексуальное преследование девочек сверстниками или взрослыми.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Занятие проституцией.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К физическим (внешне наблюдаемым) индикаторам </w:t>
      </w:r>
      <w:r w:rsidRPr="00E13B73">
        <w:rPr>
          <w:rFonts w:ascii="Tahoma" w:eastAsia="Times New Roman" w:hAnsi="Tahoma" w:cs="Tahoma"/>
          <w:color w:val="111111"/>
          <w:sz w:val="18"/>
          <w:szCs w:val="18"/>
          <w:lang w:eastAsia="ru-RU"/>
        </w:rPr>
        <w:t xml:space="preserve">относятся: порванная одежда; окрашенное или </w:t>
      </w:r>
      <w:proofErr w:type="spellStart"/>
      <w:r w:rsidRPr="00E13B73">
        <w:rPr>
          <w:rFonts w:ascii="Tahoma" w:eastAsia="Times New Roman" w:hAnsi="Tahoma" w:cs="Tahoma"/>
          <w:color w:val="111111"/>
          <w:sz w:val="18"/>
          <w:szCs w:val="18"/>
          <w:lang w:eastAsia="ru-RU"/>
        </w:rPr>
        <w:t>испачканое</w:t>
      </w:r>
      <w:proofErr w:type="spellEnd"/>
      <w:r w:rsidRPr="00E13B73">
        <w:rPr>
          <w:rFonts w:ascii="Tahoma" w:eastAsia="Times New Roman" w:hAnsi="Tahoma" w:cs="Tahoma"/>
          <w:color w:val="111111"/>
          <w:sz w:val="18"/>
          <w:szCs w:val="18"/>
          <w:lang w:eastAsia="ru-RU"/>
        </w:rPr>
        <w:t xml:space="preserve"> кровью нижнее белье; боль или зуд в половой области; гематомы (синяки) в области половых органов; кровотечения, необъяснимые выделения из половых органов; гематомы и укусы на груди, ягодицах, ногах, нижней части живота, бедрах; боль в животе; повторяющиеся воспаления мочеиспускательных путей; повреждения в прямой кишке, покраснение ануса, варикозные изменения, ослабление сфинктера; запоры; нарушение девственной плевы, расширение влагалища, свежие повреждения (раны, ссадины), сопутствующие инфекции; венерическая болезнь; беременность.</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К поведенческим индикаторам </w:t>
      </w:r>
      <w:r w:rsidRPr="00E13B73">
        <w:rPr>
          <w:rFonts w:ascii="Tahoma" w:eastAsia="Times New Roman" w:hAnsi="Tahoma" w:cs="Tahoma"/>
          <w:color w:val="111111"/>
          <w:sz w:val="18"/>
          <w:szCs w:val="18"/>
          <w:lang w:eastAsia="ru-RU"/>
        </w:rPr>
        <w:t>относятся:</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внезапный отказ, сопротивление тому, чтобы пойти куда-то или с кем-то;</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чрезмерное проявление привязанности; сексуальное </w:t>
      </w:r>
      <w:proofErr w:type="spellStart"/>
      <w:r w:rsidRPr="00E13B73">
        <w:rPr>
          <w:rFonts w:ascii="Tahoma" w:eastAsia="Times New Roman" w:hAnsi="Tahoma" w:cs="Tahoma"/>
          <w:color w:val="111111"/>
          <w:sz w:val="18"/>
          <w:szCs w:val="18"/>
          <w:lang w:eastAsia="ru-RU"/>
        </w:rPr>
        <w:t>отыгрывание</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lastRenderedPageBreak/>
        <w:t>неожиданное употребление сексуальных терминов или присваивание новых названий для частей тела; стеснительность или уклонение от привязанности к семье;</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проблемы со сном, включая </w:t>
      </w:r>
      <w:proofErr w:type="spellStart"/>
      <w:r w:rsidRPr="00E13B73">
        <w:rPr>
          <w:rFonts w:ascii="Tahoma" w:eastAsia="Times New Roman" w:hAnsi="Tahoma" w:cs="Tahoma"/>
          <w:color w:val="111111"/>
          <w:sz w:val="18"/>
          <w:szCs w:val="18"/>
          <w:lang w:eastAsia="ru-RU"/>
        </w:rPr>
        <w:t>бессоницу</w:t>
      </w:r>
      <w:proofErr w:type="spellEnd"/>
      <w:r w:rsidRPr="00E13B73">
        <w:rPr>
          <w:rFonts w:ascii="Tahoma" w:eastAsia="Times New Roman" w:hAnsi="Tahoma" w:cs="Tahoma"/>
          <w:color w:val="111111"/>
          <w:sz w:val="18"/>
          <w:szCs w:val="18"/>
          <w:lang w:eastAsia="ru-RU"/>
        </w:rPr>
        <w:t>, ночные кошмары, отказ засыпать в одиночестве или настаивание на том, чтобы был включен ночник;</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регрессивное поведение, включая: сосание большого пальца, </w:t>
      </w:r>
      <w:proofErr w:type="spellStart"/>
      <w:r w:rsidRPr="00E13B73">
        <w:rPr>
          <w:rFonts w:ascii="Tahoma" w:eastAsia="Times New Roman" w:hAnsi="Tahoma" w:cs="Tahoma"/>
          <w:color w:val="111111"/>
          <w:sz w:val="18"/>
          <w:szCs w:val="18"/>
          <w:lang w:eastAsia="ru-RU"/>
        </w:rPr>
        <w:t>энурез</w:t>
      </w:r>
      <w:proofErr w:type="spellEnd"/>
      <w:r w:rsidRPr="00E13B73">
        <w:rPr>
          <w:rFonts w:ascii="Tahoma" w:eastAsia="Times New Roman" w:hAnsi="Tahoma" w:cs="Tahoma"/>
          <w:color w:val="111111"/>
          <w:sz w:val="18"/>
          <w:szCs w:val="18"/>
          <w:lang w:eastAsia="ru-RU"/>
        </w:rPr>
        <w:t>, недержание кала;</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инфантильное поведение или другие проявления зависимости;</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чрезмерная «цепкость», «прилипчивость» или другие признаки </w:t>
      </w:r>
      <w:proofErr w:type="spellStart"/>
      <w:r w:rsidRPr="00E13B73">
        <w:rPr>
          <w:rFonts w:ascii="Tahoma" w:eastAsia="Times New Roman" w:hAnsi="Tahoma" w:cs="Tahoma"/>
          <w:color w:val="111111"/>
          <w:sz w:val="18"/>
          <w:szCs w:val="18"/>
          <w:lang w:eastAsia="ru-RU"/>
        </w:rPr>
        <w:t>напуганности</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страх перед людьми определенного типа;</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импульсивность, неусидчивость (более характерна для жертв мальчиков), </w:t>
      </w:r>
      <w:proofErr w:type="spellStart"/>
      <w:r w:rsidRPr="00E13B73">
        <w:rPr>
          <w:rFonts w:ascii="Tahoma" w:eastAsia="Times New Roman" w:hAnsi="Tahoma" w:cs="Tahoma"/>
          <w:color w:val="111111"/>
          <w:sz w:val="18"/>
          <w:szCs w:val="18"/>
          <w:lang w:eastAsia="ru-RU"/>
        </w:rPr>
        <w:t>деструктивность</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суицидальные попытки или рискованное поведение;</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жестокость к животным (более характерна для жертв мальчиков);</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резкое изменение индивидуально-личностных особенностей;</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проблемы в школе;</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нежелание посещать уроки физкультуры или публично переодеваться в раздевалке;</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побеги из дома;</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необычайная искушенность и несоответствующая возрасту образованность в вопросах </w:t>
      </w:r>
      <w:proofErr w:type="spellStart"/>
      <w:r w:rsidRPr="00E13B73">
        <w:rPr>
          <w:rFonts w:ascii="Tahoma" w:eastAsia="Times New Roman" w:hAnsi="Tahoma" w:cs="Tahoma"/>
          <w:color w:val="111111"/>
          <w:sz w:val="18"/>
          <w:szCs w:val="18"/>
          <w:lang w:eastAsia="ru-RU"/>
        </w:rPr>
        <w:t>секуального</w:t>
      </w:r>
      <w:proofErr w:type="spellEnd"/>
      <w:r w:rsidRPr="00E13B73">
        <w:rPr>
          <w:rFonts w:ascii="Tahoma" w:eastAsia="Times New Roman" w:hAnsi="Tahoma" w:cs="Tahoma"/>
          <w:color w:val="111111"/>
          <w:sz w:val="18"/>
          <w:szCs w:val="18"/>
          <w:lang w:eastAsia="ru-RU"/>
        </w:rPr>
        <w:t xml:space="preserve"> поведения;</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сообщение о сексуальном насилии или принуждении родителем, взрослым;</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реверсирование роли в семье или </w:t>
      </w:r>
      <w:proofErr w:type="spellStart"/>
      <w:r w:rsidRPr="00E13B73">
        <w:rPr>
          <w:rFonts w:ascii="Tahoma" w:eastAsia="Times New Roman" w:hAnsi="Tahoma" w:cs="Tahoma"/>
          <w:color w:val="111111"/>
          <w:sz w:val="18"/>
          <w:szCs w:val="18"/>
          <w:lang w:eastAsia="ru-RU"/>
        </w:rPr>
        <w:t>псевдозрелость</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Для детей подросткового и юношеского возраста характерны нарушения пищевого поведения (булимия и анорексия);</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побеги из дома;</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токсикомания;</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попытки самоубийства и </w:t>
      </w:r>
      <w:proofErr w:type="spellStart"/>
      <w:r w:rsidRPr="00E13B73">
        <w:rPr>
          <w:rFonts w:ascii="Tahoma" w:eastAsia="Times New Roman" w:hAnsi="Tahoma" w:cs="Tahoma"/>
          <w:color w:val="111111"/>
          <w:sz w:val="18"/>
          <w:szCs w:val="18"/>
          <w:lang w:eastAsia="ru-RU"/>
        </w:rPr>
        <w:t>аутоагрессивное</w:t>
      </w:r>
      <w:proofErr w:type="spellEnd"/>
      <w:r w:rsidRPr="00E13B73">
        <w:rPr>
          <w:rFonts w:ascii="Tahoma" w:eastAsia="Times New Roman" w:hAnsi="Tahoma" w:cs="Tahoma"/>
          <w:color w:val="111111"/>
          <w:sz w:val="18"/>
          <w:szCs w:val="18"/>
          <w:lang w:eastAsia="ru-RU"/>
        </w:rPr>
        <w:t xml:space="preserve"> поведение;</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недисциплинированность;</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депрессия, социальная изоляция;</w:t>
      </w:r>
    </w:p>
    <w:p w:rsidR="00E13B73" w:rsidRPr="00E13B73" w:rsidRDefault="00E13B73" w:rsidP="00E13B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асоциальное и </w:t>
      </w:r>
      <w:proofErr w:type="spellStart"/>
      <w:r w:rsidRPr="00E13B73">
        <w:rPr>
          <w:rFonts w:ascii="Tahoma" w:eastAsia="Times New Roman" w:hAnsi="Tahoma" w:cs="Tahoma"/>
          <w:color w:val="111111"/>
          <w:sz w:val="18"/>
          <w:szCs w:val="18"/>
          <w:lang w:eastAsia="ru-RU"/>
        </w:rPr>
        <w:t>делинквентное</w:t>
      </w:r>
      <w:proofErr w:type="spellEnd"/>
      <w:r w:rsidRPr="00E13B73">
        <w:rPr>
          <w:rFonts w:ascii="Tahoma" w:eastAsia="Times New Roman" w:hAnsi="Tahoma" w:cs="Tahoma"/>
          <w:color w:val="111111"/>
          <w:sz w:val="18"/>
          <w:szCs w:val="18"/>
          <w:lang w:eastAsia="ru-RU"/>
        </w:rPr>
        <w:t xml:space="preserve"> поведение.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Последствия сексуального насилия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Сексуальное насилие, совершаемое по отношению к ребенку, по своим последствиям относится к самым тяжелым психологическим травмам. Реакции ребенка на совершенное сексуальное насилие могут быть самыми разнообразными.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Травматические стрессовые реакции</w:t>
      </w:r>
      <w:r w:rsidRPr="00E13B73">
        <w:rPr>
          <w:rFonts w:ascii="Tahoma" w:eastAsia="Times New Roman" w:hAnsi="Tahoma" w:cs="Tahoma"/>
          <w:color w:val="111111"/>
          <w:sz w:val="18"/>
          <w:szCs w:val="18"/>
          <w:lang w:eastAsia="ru-RU"/>
        </w:rPr>
        <w:t>.</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Состояния страха и тревоги относятся к тем симптомам, которые возникают у этих детей как непосредственные, так и отсроченные реакции на травму. Нарушение сна (беспокойный сон), бессонница, плохой аппетит, психосоматические жалобы, всепоглощающая тревога является отсроченными последствиями надругательства. Эти дети часто распространяют свой страх не только на насильника. Он проявляется в избегании других взрослых и лиц, пользующихся авторитетом. У некоторых жертв могут проявляться </w:t>
      </w:r>
      <w:proofErr w:type="spellStart"/>
      <w:r w:rsidRPr="00E13B73">
        <w:rPr>
          <w:rFonts w:ascii="Tahoma" w:eastAsia="Times New Roman" w:hAnsi="Tahoma" w:cs="Tahoma"/>
          <w:color w:val="111111"/>
          <w:sz w:val="18"/>
          <w:szCs w:val="18"/>
          <w:lang w:eastAsia="ru-RU"/>
        </w:rPr>
        <w:t>постравматические</w:t>
      </w:r>
      <w:proofErr w:type="spellEnd"/>
      <w:r w:rsidRPr="00E13B73">
        <w:rPr>
          <w:rFonts w:ascii="Tahoma" w:eastAsia="Times New Roman" w:hAnsi="Tahoma" w:cs="Tahoma"/>
          <w:color w:val="111111"/>
          <w:sz w:val="18"/>
          <w:szCs w:val="18"/>
          <w:lang w:eastAsia="ru-RU"/>
        </w:rPr>
        <w:t xml:space="preserve"> стрессовые расстройства, с типичными симптомами </w:t>
      </w:r>
      <w:proofErr w:type="spellStart"/>
      <w:r w:rsidRPr="00E13B73">
        <w:rPr>
          <w:rFonts w:ascii="Tahoma" w:eastAsia="Times New Roman" w:hAnsi="Tahoma" w:cs="Tahoma"/>
          <w:color w:val="111111"/>
          <w:sz w:val="18"/>
          <w:szCs w:val="18"/>
          <w:lang w:eastAsia="ru-RU"/>
        </w:rPr>
        <w:t>реинтерпритации</w:t>
      </w:r>
      <w:proofErr w:type="spellEnd"/>
      <w:r w:rsidRPr="00E13B73">
        <w:rPr>
          <w:rFonts w:ascii="Tahoma" w:eastAsia="Times New Roman" w:hAnsi="Tahoma" w:cs="Tahoma"/>
          <w:color w:val="111111"/>
          <w:sz w:val="18"/>
          <w:szCs w:val="18"/>
          <w:lang w:eastAsia="ru-RU"/>
        </w:rPr>
        <w:t xml:space="preserve"> и переосмысления травматического события, избегания ситуаций, ассоциирующихся с сексуальным оскорблением, сильного возбуждения со </w:t>
      </w:r>
      <w:proofErr w:type="spellStart"/>
      <w:r w:rsidRPr="00E13B73">
        <w:rPr>
          <w:rFonts w:ascii="Tahoma" w:eastAsia="Times New Roman" w:hAnsi="Tahoma" w:cs="Tahoma"/>
          <w:color w:val="111111"/>
          <w:sz w:val="18"/>
          <w:szCs w:val="18"/>
          <w:lang w:eastAsia="ru-RU"/>
        </w:rPr>
        <w:t>сверхбдительностью</w:t>
      </w:r>
      <w:proofErr w:type="spellEnd"/>
      <w:r w:rsidRPr="00E13B73">
        <w:rPr>
          <w:rFonts w:ascii="Tahoma" w:eastAsia="Times New Roman" w:hAnsi="Tahoma" w:cs="Tahoma"/>
          <w:color w:val="111111"/>
          <w:sz w:val="18"/>
          <w:szCs w:val="18"/>
          <w:lang w:eastAsia="ru-RU"/>
        </w:rPr>
        <w:t>, появлением ночных кошмаров, болезненной чувствительности. Кроме того, навязчивые воспоминания, часто с видениями в виде ярких вспышек и повторяющимися ночными кошмарами, касающимися событий, связанных с надругательством вызывают у них страх перед отходом ко сну.</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lastRenderedPageBreak/>
        <w:t xml:space="preserve">Рассмотрение последствия сексуального насилия, пережитого ребенком, требует учета его возрастных особенностей (F. </w:t>
      </w:r>
      <w:proofErr w:type="spellStart"/>
      <w:r w:rsidRPr="00E13B73">
        <w:rPr>
          <w:rFonts w:ascii="Tahoma" w:eastAsia="Times New Roman" w:hAnsi="Tahoma" w:cs="Tahoma"/>
          <w:color w:val="111111"/>
          <w:sz w:val="18"/>
          <w:szCs w:val="18"/>
          <w:lang w:eastAsia="ru-RU"/>
        </w:rPr>
        <w:t>Rowan</w:t>
      </w:r>
      <w:proofErr w:type="spellEnd"/>
      <w:r w:rsidRPr="00E13B73">
        <w:rPr>
          <w:rFonts w:ascii="Tahoma" w:eastAsia="Times New Roman" w:hAnsi="Tahoma" w:cs="Tahoma"/>
          <w:color w:val="111111"/>
          <w:sz w:val="18"/>
          <w:szCs w:val="18"/>
          <w:lang w:eastAsia="ru-RU"/>
        </w:rPr>
        <w:t xml:space="preserve">, D. </w:t>
      </w:r>
      <w:proofErr w:type="spellStart"/>
      <w:r w:rsidRPr="00E13B73">
        <w:rPr>
          <w:rFonts w:ascii="Tahoma" w:eastAsia="Times New Roman" w:hAnsi="Tahoma" w:cs="Tahoma"/>
          <w:color w:val="111111"/>
          <w:sz w:val="18"/>
          <w:szCs w:val="18"/>
          <w:lang w:eastAsia="ru-RU"/>
        </w:rPr>
        <w:t>Foy</w:t>
      </w:r>
      <w:proofErr w:type="spellEnd"/>
      <w:r w:rsidRPr="00E13B73">
        <w:rPr>
          <w:rFonts w:ascii="Tahoma" w:eastAsia="Times New Roman" w:hAnsi="Tahoma" w:cs="Tahoma"/>
          <w:color w:val="111111"/>
          <w:sz w:val="18"/>
          <w:szCs w:val="18"/>
          <w:lang w:eastAsia="ru-RU"/>
        </w:rPr>
        <w:t xml:space="preserve">, 1993; J. </w:t>
      </w:r>
      <w:proofErr w:type="spellStart"/>
      <w:r w:rsidRPr="00E13B73">
        <w:rPr>
          <w:rFonts w:ascii="Tahoma" w:eastAsia="Times New Roman" w:hAnsi="Tahoma" w:cs="Tahoma"/>
          <w:color w:val="111111"/>
          <w:sz w:val="18"/>
          <w:szCs w:val="18"/>
          <w:lang w:eastAsia="ru-RU"/>
        </w:rPr>
        <w:t>Goodwin</w:t>
      </w:r>
      <w:proofErr w:type="spellEnd"/>
      <w:r w:rsidRPr="00E13B73">
        <w:rPr>
          <w:rFonts w:ascii="Tahoma" w:eastAsia="Times New Roman" w:hAnsi="Tahoma" w:cs="Tahoma"/>
          <w:color w:val="111111"/>
          <w:sz w:val="18"/>
          <w:szCs w:val="18"/>
          <w:lang w:eastAsia="ru-RU"/>
        </w:rPr>
        <w:t>, 1995). В разные периоды жизни реакция ребенка на подобную травму проявляется по-разному:</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детям до 3 лет свойственны страхи, спутанность чувств, нарушения сна, потеря аппетита, агрессия, страх перед чужими людьми, инфантильные сексуальные игры;</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у дошкольников на первый план также выступают эмоциональные нарушения (тревога, боязливость, спутанность чувств, чувства вины, стыда, отвращения, беспомощности, испорченности) и нарушения поведения (регрессивные реакции, отстраненность, агрессия, сексуальные игры, мастурбация) и в меньшей степени психосоматические симптомы;</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у детей младшего школьного возраста – чаще всего возникают амбивалентные чувства по отношению ко взрослым, сложности в определении семейных ролей, страх, чувство стыда, отвращения, испорченности, недоверия к миру, а в поведении отмечаются отстраненность, агрессия, молчаливость либо неожиданная разговорчивость, нарушения сна, аппетита, ощущение «грязного тела», сексуальные действия с другими детьми;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для детей 9-13 лет характерно то же, что и для детей младшего школьного возраста, однако могут добавляться также депрессия, </w:t>
      </w:r>
      <w:proofErr w:type="spellStart"/>
      <w:r w:rsidRPr="00E13B73">
        <w:rPr>
          <w:rFonts w:ascii="Tahoma" w:eastAsia="Times New Roman" w:hAnsi="Tahoma" w:cs="Tahoma"/>
          <w:color w:val="111111"/>
          <w:sz w:val="18"/>
          <w:szCs w:val="18"/>
          <w:lang w:eastAsia="ru-RU"/>
        </w:rPr>
        <w:t>диссоциативные</w:t>
      </w:r>
      <w:proofErr w:type="spellEnd"/>
      <w:r w:rsidRPr="00E13B73">
        <w:rPr>
          <w:rFonts w:ascii="Tahoma" w:eastAsia="Times New Roman" w:hAnsi="Tahoma" w:cs="Tahoma"/>
          <w:color w:val="111111"/>
          <w:sz w:val="18"/>
          <w:szCs w:val="18"/>
          <w:lang w:eastAsia="ru-RU"/>
        </w:rPr>
        <w:t xml:space="preserve"> эпизоды – чувство потери ощущений, а в поведении: изоляция, манипулирование другими детьми с целью получения сексуального удовлетворения, противоречивое поведение;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для подростков 13-18 лет – отвращение, стыд, вина, недоверие, амбивалентные чувства по отношению ко взрослым, сексуальные нарушения, </w:t>
      </w:r>
      <w:proofErr w:type="spellStart"/>
      <w:r w:rsidRPr="00E13B73">
        <w:rPr>
          <w:rFonts w:ascii="Tahoma" w:eastAsia="Times New Roman" w:hAnsi="Tahoma" w:cs="Tahoma"/>
          <w:color w:val="111111"/>
          <w:sz w:val="18"/>
          <w:szCs w:val="18"/>
          <w:lang w:eastAsia="ru-RU"/>
        </w:rPr>
        <w:t>несформированность</w:t>
      </w:r>
      <w:proofErr w:type="spellEnd"/>
      <w:r w:rsidRPr="00E13B73">
        <w:rPr>
          <w:rFonts w:ascii="Tahoma" w:eastAsia="Times New Roman" w:hAnsi="Tahoma" w:cs="Tahoma"/>
          <w:color w:val="111111"/>
          <w:sz w:val="18"/>
          <w:szCs w:val="18"/>
          <w:lang w:eastAsia="ru-RU"/>
        </w:rPr>
        <w:t xml:space="preserve"> социальных ролей и своей роли в семье, чувство собственной ненужности, а в поведении: попытки суицида, уходы из дома, агрессия, избегание телесной и эмоциональной близости, непоследовательность и противоречивость поведения.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Косвенными признаками, указывающими на наличие травматического опыта, может стать повышенная тревожность дома или в школе, связанная со страхами или </w:t>
      </w:r>
      <w:proofErr w:type="spellStart"/>
      <w:r w:rsidRPr="00E13B73">
        <w:rPr>
          <w:rFonts w:ascii="Tahoma" w:eastAsia="Times New Roman" w:hAnsi="Tahoma" w:cs="Tahoma"/>
          <w:color w:val="111111"/>
          <w:sz w:val="18"/>
          <w:szCs w:val="18"/>
          <w:lang w:eastAsia="ru-RU"/>
        </w:rPr>
        <w:t>фрустрирующими</w:t>
      </w:r>
      <w:proofErr w:type="spellEnd"/>
      <w:r w:rsidRPr="00E13B73">
        <w:rPr>
          <w:rFonts w:ascii="Tahoma" w:eastAsia="Times New Roman" w:hAnsi="Tahoma" w:cs="Tahoma"/>
          <w:color w:val="111111"/>
          <w:sz w:val="18"/>
          <w:szCs w:val="18"/>
          <w:lang w:eastAsia="ru-RU"/>
        </w:rPr>
        <w:t xml:space="preserve"> обстоятельствами, чего раньше не наблюдалось.</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Подозрительность и недоверие</w:t>
      </w:r>
      <w:r w:rsidRPr="00E13B73">
        <w:rPr>
          <w:rFonts w:ascii="Tahoma" w:eastAsia="Times New Roman" w:hAnsi="Tahoma" w:cs="Tahoma"/>
          <w:color w:val="111111"/>
          <w:sz w:val="18"/>
          <w:szCs w:val="18"/>
          <w:lang w:eastAsia="ru-RU"/>
        </w:rPr>
        <w:t>. Детям, которые подверглись сексуальному насилию или оскорблению и тем самым испытали или пережили родительское предательство, очень трудно установить доверительные отношения со взрослыми, что существенно сужает круг их общения. Они больше не ожидают от своих родителей любви, признания, поддержки и помощи в реализации себя. Они могут считать, что все потенциальные объекты любви опасны и непредсказуемы. Причем их подозрительность может распространяться на всех мужчин, а иногда и женщин.</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Став взрослыми, такие дети стараются избегать любой близости с другими людьми, в том числе и психологической, считая эти отношения потенциально опасными и непредсказуемыми.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Депрессия и суицидальное поведение</w:t>
      </w:r>
      <w:r w:rsidRPr="00E13B73">
        <w:rPr>
          <w:rFonts w:ascii="Tahoma" w:eastAsia="Times New Roman" w:hAnsi="Tahoma" w:cs="Tahoma"/>
          <w:b/>
          <w:bCs/>
          <w:color w:val="111111"/>
          <w:sz w:val="18"/>
          <w:szCs w:val="18"/>
          <w:lang w:eastAsia="ru-RU"/>
        </w:rPr>
        <w:t>. </w:t>
      </w:r>
      <w:r w:rsidRPr="00E13B73">
        <w:rPr>
          <w:rFonts w:ascii="Tahoma" w:eastAsia="Times New Roman" w:hAnsi="Tahoma" w:cs="Tahoma"/>
          <w:color w:val="111111"/>
          <w:sz w:val="18"/>
          <w:szCs w:val="18"/>
          <w:lang w:eastAsia="ru-RU"/>
        </w:rPr>
        <w:t xml:space="preserve">У этих детей наблюдаются депрессивные симптомы, сопровождающиеся печалью, тоской, грустью и неспособностью испытывать приятные ощущения, радость и наслаждение. Тяжелая депрессия, сопровождаемая чувством униженности, состоянием чрезвычайной уязвимости и ощущением вторжения в их “интимную” зону. У детей старшего возраста, преимущественно подростков, переживших сексуальное насилие, глубокая депрессия часто сочетается с суицидальным поведением. </w:t>
      </w:r>
      <w:proofErr w:type="spellStart"/>
      <w:r w:rsidRPr="00E13B73">
        <w:rPr>
          <w:rFonts w:ascii="Tahoma" w:eastAsia="Times New Roman" w:hAnsi="Tahoma" w:cs="Tahoma"/>
          <w:color w:val="111111"/>
          <w:sz w:val="18"/>
          <w:szCs w:val="18"/>
          <w:lang w:eastAsia="ru-RU"/>
        </w:rPr>
        <w:t>Аутоагрессивное</w:t>
      </w:r>
      <w:proofErr w:type="spellEnd"/>
      <w:r w:rsidRPr="00E13B73">
        <w:rPr>
          <w:rFonts w:ascii="Tahoma" w:eastAsia="Times New Roman" w:hAnsi="Tahoma" w:cs="Tahoma"/>
          <w:color w:val="111111"/>
          <w:sz w:val="18"/>
          <w:szCs w:val="18"/>
          <w:lang w:eastAsia="ru-RU"/>
        </w:rPr>
        <w:t xml:space="preserve"> поведение выражается в действиях, направленных на нанесение себе травм, попытках суицида и мыслях о суициде.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Чем тяжелее травма при сексуальном насилии, тем выше риск суицида и более глубоко выражена депрессия. У детей, подвергнувшихся сексуальным злоупотреблениям, в дальнейшем могут возникнуть более серьезные эмоциональные нарушения.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E13B73">
        <w:rPr>
          <w:rFonts w:ascii="Arial" w:eastAsia="Times New Roman" w:hAnsi="Arial" w:cs="Arial"/>
          <w:b/>
          <w:bCs/>
          <w:i/>
          <w:iCs/>
          <w:color w:val="111111"/>
          <w:sz w:val="18"/>
          <w:szCs w:val="18"/>
          <w:lang w:eastAsia="ru-RU"/>
        </w:rPr>
        <w:t>Гиперсексуальность</w:t>
      </w:r>
      <w:proofErr w:type="spellEnd"/>
      <w:r w:rsidRPr="00E13B73">
        <w:rPr>
          <w:rFonts w:ascii="Arial" w:eastAsia="Times New Roman" w:hAnsi="Arial" w:cs="Arial"/>
          <w:b/>
          <w:bCs/>
          <w:i/>
          <w:iCs/>
          <w:color w:val="111111"/>
          <w:sz w:val="18"/>
          <w:szCs w:val="18"/>
          <w:lang w:eastAsia="ru-RU"/>
        </w:rPr>
        <w:t>. </w:t>
      </w:r>
      <w:r w:rsidRPr="00E13B73">
        <w:rPr>
          <w:rFonts w:ascii="Tahoma" w:eastAsia="Times New Roman" w:hAnsi="Tahoma" w:cs="Tahoma"/>
          <w:color w:val="111111"/>
          <w:sz w:val="18"/>
          <w:szCs w:val="18"/>
          <w:lang w:eastAsia="ru-RU"/>
        </w:rPr>
        <w:t xml:space="preserve">У этих детей отмечается высокий уровень (низкий порог) сексуального возбуждения и они легко достигают оргазма. Они не способны отличать нежные и любовные от сексуальных отношений. Поэтому либо часто возбуждаются лишь от физических прикосновений, либо как защитное поведение демонстрируют психологическую холодность и закрытость. Дети всех возрастов, подвергшиеся сексуальному насилию, сексуально соблазненные сверстниками и взрослыми, часто прибегают к сексуальной </w:t>
      </w:r>
      <w:proofErr w:type="spellStart"/>
      <w:r w:rsidRPr="00E13B73">
        <w:rPr>
          <w:rFonts w:ascii="Tahoma" w:eastAsia="Times New Roman" w:hAnsi="Tahoma" w:cs="Tahoma"/>
          <w:color w:val="111111"/>
          <w:sz w:val="18"/>
          <w:szCs w:val="18"/>
          <w:lang w:eastAsia="ru-RU"/>
        </w:rPr>
        <w:t>самостимуляции</w:t>
      </w:r>
      <w:proofErr w:type="spellEnd"/>
      <w:r w:rsidRPr="00E13B73">
        <w:rPr>
          <w:rFonts w:ascii="Tahoma" w:eastAsia="Times New Roman" w:hAnsi="Tahoma" w:cs="Tahoma"/>
          <w:color w:val="111111"/>
          <w:sz w:val="18"/>
          <w:szCs w:val="18"/>
          <w:lang w:eastAsia="ru-RU"/>
        </w:rPr>
        <w:t xml:space="preserve"> – «вынужденной» мастурбации. В подростковом и юношеском возрасте эти дети могут быть склонными к беспорядочным половым связям. Движимые сильной потребностью в любви и комфорте, удовлетворения которой они ищут в сексе, полностью обесценивая при этом самих себя. У них также могут иметь место тенденции к проституированию (тому способствует их соглашательское, уступчивое, пассивное поведение).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Избегание сексуальных стимулов</w:t>
      </w:r>
      <w:r w:rsidRPr="00E13B73">
        <w:rPr>
          <w:rFonts w:ascii="Tahoma" w:eastAsia="Times New Roman" w:hAnsi="Tahoma" w:cs="Tahoma"/>
          <w:color w:val="111111"/>
          <w:sz w:val="18"/>
          <w:szCs w:val="18"/>
          <w:lang w:eastAsia="ru-RU"/>
        </w:rPr>
        <w:t>. На фоне эмоции страха по отношению к сексуальным стимулам могут отмечаться сильная тревожность вплоть до реакций панического непринятия, агрессии и избегания, например, ухаживаний или поцелуев. И как следствие этого сексуальная индифферентность. Если домогательство исходило от мужчины, ребенок–жертва может бояться всех мужчин.</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lastRenderedPageBreak/>
        <w:t>В дальнейшем, став взрослыми, у жертв сексуального насилия часто отмечаются нарушения сексуальной жизни, выражающиеся в избегании сексуальных отношений и неспособности чувствовать радость и удовлетворение. По некоторым данным (</w:t>
      </w:r>
      <w:proofErr w:type="spellStart"/>
      <w:r w:rsidRPr="00E13B73">
        <w:rPr>
          <w:rFonts w:ascii="Tahoma" w:eastAsia="Times New Roman" w:hAnsi="Tahoma" w:cs="Tahoma"/>
          <w:color w:val="111111"/>
          <w:sz w:val="18"/>
          <w:szCs w:val="18"/>
          <w:lang w:eastAsia="ru-RU"/>
        </w:rPr>
        <w:t>Н.О.Зиновьева</w:t>
      </w:r>
      <w:proofErr w:type="spellEnd"/>
      <w:r w:rsidRPr="00E13B73">
        <w:rPr>
          <w:rFonts w:ascii="Tahoma" w:eastAsia="Times New Roman" w:hAnsi="Tahoma" w:cs="Tahoma"/>
          <w:color w:val="111111"/>
          <w:sz w:val="18"/>
          <w:szCs w:val="18"/>
          <w:lang w:eastAsia="ru-RU"/>
        </w:rPr>
        <w:t xml:space="preserve">, </w:t>
      </w:r>
      <w:proofErr w:type="spellStart"/>
      <w:r w:rsidRPr="00E13B73">
        <w:rPr>
          <w:rFonts w:ascii="Tahoma" w:eastAsia="Times New Roman" w:hAnsi="Tahoma" w:cs="Tahoma"/>
          <w:color w:val="111111"/>
          <w:sz w:val="18"/>
          <w:szCs w:val="18"/>
          <w:lang w:eastAsia="ru-RU"/>
        </w:rPr>
        <w:t>Н.Ф.Михайлова</w:t>
      </w:r>
      <w:proofErr w:type="spellEnd"/>
      <w:r w:rsidRPr="00E13B73">
        <w:rPr>
          <w:rFonts w:ascii="Tahoma" w:eastAsia="Times New Roman" w:hAnsi="Tahoma" w:cs="Tahoma"/>
          <w:color w:val="111111"/>
          <w:sz w:val="18"/>
          <w:szCs w:val="18"/>
          <w:lang w:eastAsia="ru-RU"/>
        </w:rPr>
        <w:t>, 2003), у 80% жертв инцеста имеются нарушения сексуального поведения, которые проявляются в торможении сексуальной активности или в ее усилении.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Нарушение половой идентификации</w:t>
      </w:r>
      <w:r w:rsidRPr="00E13B73">
        <w:rPr>
          <w:rFonts w:ascii="Tahoma" w:eastAsia="Times New Roman" w:hAnsi="Tahoma" w:cs="Tahoma"/>
          <w:color w:val="111111"/>
          <w:sz w:val="18"/>
          <w:szCs w:val="18"/>
          <w:lang w:eastAsia="ru-RU"/>
        </w:rPr>
        <w:t xml:space="preserve">. Часто сексуальное насилие, связанное с ранним сексуальным опытом, и действиями, совершенными вопреки желанию ребенка, приводит к нарушению сексуального развития, половой идентификации и сексуальных установок. Патологическое психополовое развитие наблюдается как у мальчиков, так и у девочек. Девочки предпочитают более </w:t>
      </w:r>
      <w:proofErr w:type="spellStart"/>
      <w:r w:rsidRPr="00E13B73">
        <w:rPr>
          <w:rFonts w:ascii="Tahoma" w:eastAsia="Times New Roman" w:hAnsi="Tahoma" w:cs="Tahoma"/>
          <w:color w:val="111111"/>
          <w:sz w:val="18"/>
          <w:szCs w:val="18"/>
          <w:lang w:eastAsia="ru-RU"/>
        </w:rPr>
        <w:t>маскулинное</w:t>
      </w:r>
      <w:proofErr w:type="spellEnd"/>
      <w:r w:rsidRPr="00E13B73">
        <w:rPr>
          <w:rFonts w:ascii="Tahoma" w:eastAsia="Times New Roman" w:hAnsi="Tahoma" w:cs="Tahoma"/>
          <w:color w:val="111111"/>
          <w:sz w:val="18"/>
          <w:szCs w:val="18"/>
          <w:lang w:eastAsia="ru-RU"/>
        </w:rPr>
        <w:t xml:space="preserve"> (мужского типа) </w:t>
      </w:r>
      <w:proofErr w:type="spellStart"/>
      <w:r w:rsidRPr="00E13B73">
        <w:rPr>
          <w:rFonts w:ascii="Tahoma" w:eastAsia="Times New Roman" w:hAnsi="Tahoma" w:cs="Tahoma"/>
          <w:color w:val="111111"/>
          <w:sz w:val="18"/>
          <w:szCs w:val="18"/>
          <w:lang w:eastAsia="ru-RU"/>
        </w:rPr>
        <w:t>полоролевое</w:t>
      </w:r>
      <w:proofErr w:type="spellEnd"/>
      <w:r w:rsidRPr="00E13B73">
        <w:rPr>
          <w:rFonts w:ascii="Tahoma" w:eastAsia="Times New Roman" w:hAnsi="Tahoma" w:cs="Tahoma"/>
          <w:color w:val="111111"/>
          <w:sz w:val="18"/>
          <w:szCs w:val="18"/>
          <w:lang w:eastAsia="ru-RU"/>
        </w:rPr>
        <w:t xml:space="preserve"> поведение, их отличает конфликт половой идентификации, они начинают отождествлять свое поведение с мужским поведением, что часто выражается уже в фантазийных играх раннего детства, когда они выбирают себе роли или героев, обладающих мужскими качествами.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У девочек подросткового возраста жертв сексуального насилия в семье отмечаются трудности в формировании стабильной женской идентификации, так как они отождествляют себя больше со своим доминирующим отцом, чем с пассивной матерью, особенно, если последняя публично подвергалась психологическому и физическому насилию. Эти девочки чувствуют себя несчастными оттого, что родились не мальчиками. Предпочитая носить мужскую одежду, они скрывают под ней презираемые ими отличительные признаки своего пола. Иногда их тело (особенно девочкам-подросткам) кажется причиной насилия, поэтому они пытаются сделать его непривлекательным для насильника. Они начинают худеть или, наоборот, много есть, прятать тело под длинной одеждой, для них также характерны попытки самоистязания или самонаказания.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 более зрелом возрасте они начинают принимают участие в экстремальных видах спорта или грубых играх, требующих мужских качеств, предпочитают компании сверстников мужского пола.</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У мальчиков отмечаются изменения в мужской половой идентификации, проявляющиеся в компенсаторном </w:t>
      </w:r>
      <w:proofErr w:type="spellStart"/>
      <w:r w:rsidRPr="00E13B73">
        <w:rPr>
          <w:rFonts w:ascii="Tahoma" w:eastAsia="Times New Roman" w:hAnsi="Tahoma" w:cs="Tahoma"/>
          <w:color w:val="111111"/>
          <w:sz w:val="18"/>
          <w:szCs w:val="18"/>
          <w:lang w:eastAsia="ru-RU"/>
        </w:rPr>
        <w:t>гипермаскулинном</w:t>
      </w:r>
      <w:proofErr w:type="spellEnd"/>
      <w:r w:rsidRPr="00E13B73">
        <w:rPr>
          <w:rFonts w:ascii="Tahoma" w:eastAsia="Times New Roman" w:hAnsi="Tahoma" w:cs="Tahoma"/>
          <w:color w:val="111111"/>
          <w:sz w:val="18"/>
          <w:szCs w:val="18"/>
          <w:lang w:eastAsia="ru-RU"/>
        </w:rPr>
        <w:t xml:space="preserve"> поведении и </w:t>
      </w:r>
      <w:proofErr w:type="spellStart"/>
      <w:r w:rsidRPr="00E13B73">
        <w:rPr>
          <w:rFonts w:ascii="Tahoma" w:eastAsia="Times New Roman" w:hAnsi="Tahoma" w:cs="Tahoma"/>
          <w:color w:val="111111"/>
          <w:sz w:val="18"/>
          <w:szCs w:val="18"/>
          <w:lang w:eastAsia="ru-RU"/>
        </w:rPr>
        <w:t>гомофобии</w:t>
      </w:r>
      <w:proofErr w:type="spellEnd"/>
      <w:r w:rsidRPr="00E13B73">
        <w:rPr>
          <w:rFonts w:ascii="Tahoma" w:eastAsia="Times New Roman" w:hAnsi="Tahoma" w:cs="Tahoma"/>
          <w:color w:val="111111"/>
          <w:sz w:val="18"/>
          <w:szCs w:val="18"/>
          <w:lang w:eastAsia="ru-RU"/>
        </w:rPr>
        <w:t>. Некоторые мальчики демонстрируют женоподобное поведение.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У детей-жертв сексуального насилия вне зависимости от пола встречаются и нарушения сексуальной ориентации, среди которых наиболее выделяются гомосексуальные отношения.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Для некоторых жертв сексуального насилия характерно сексуально-агрессивное поведение по отношению к сверстникам или сестрам-братьям, напоминающее поведение взрослого насильника.</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Низкая самооценка</w:t>
      </w:r>
      <w:r w:rsidRPr="00E13B73">
        <w:rPr>
          <w:rFonts w:ascii="Tahoma" w:eastAsia="Times New Roman" w:hAnsi="Tahoma" w:cs="Tahoma"/>
          <w:b/>
          <w:bCs/>
          <w:color w:val="111111"/>
          <w:sz w:val="18"/>
          <w:szCs w:val="18"/>
          <w:lang w:eastAsia="ru-RU"/>
        </w:rPr>
        <w:t>. </w:t>
      </w:r>
      <w:r w:rsidRPr="00E13B73">
        <w:rPr>
          <w:rFonts w:ascii="Tahoma" w:eastAsia="Times New Roman" w:hAnsi="Tahoma" w:cs="Tahoma"/>
          <w:color w:val="111111"/>
          <w:sz w:val="18"/>
          <w:szCs w:val="18"/>
          <w:lang w:eastAsia="ru-RU"/>
        </w:rPr>
        <w:t>Эти дети из–за сильных переживаний стыда и вины начинают рассматривать себя с некоторым недовольством и презрением. Их низкая самооценка со временем маскируется компенсаторной грациозностью и фантазиями всемогущества. Низкая самооценка у жертв сексуальных оскорблений часто основывается на стыде и чувстве вины, ассоциирующемся как клеймо инцеста. Стыд и вина могут появляться и в отношении собственных переживаний, когда в период домогательства у ребенка возникают приятные сексуальные фантазии и сексуальные чувства. Жертвы инцеста могут также испытывать синдром «испорченного товара», при котором ребенок постоянно ощущает себя физически непривлекательным для сексуальных контактов.</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Низкая самооценка может проявляться и в определенных видах защитного, компенсаторного поведения. В частности, если это </w:t>
      </w:r>
      <w:proofErr w:type="spellStart"/>
      <w:r w:rsidRPr="00E13B73">
        <w:rPr>
          <w:rFonts w:ascii="Tahoma" w:eastAsia="Times New Roman" w:hAnsi="Tahoma" w:cs="Tahoma"/>
          <w:color w:val="111111"/>
          <w:sz w:val="18"/>
          <w:szCs w:val="18"/>
          <w:lang w:eastAsia="ru-RU"/>
        </w:rPr>
        <w:t>экстрапунитивное</w:t>
      </w:r>
      <w:proofErr w:type="spellEnd"/>
      <w:r w:rsidRPr="00E13B73">
        <w:rPr>
          <w:rFonts w:ascii="Tahoma" w:eastAsia="Times New Roman" w:hAnsi="Tahoma" w:cs="Tahoma"/>
          <w:color w:val="111111"/>
          <w:sz w:val="18"/>
          <w:szCs w:val="18"/>
          <w:lang w:eastAsia="ru-RU"/>
        </w:rPr>
        <w:t xml:space="preserve"> реагирование, то это визг, нытье, жажда победы и самоутверждения любой ценой, обман в игре, стремление к совершенству, крайнее хвастовство и самохвальство, подкуп, обвинение во всем других, желание многих вещей, использование различных приемов привлечения внимания (шутовство, поддразнивание других детей, антисоциальное поведение – воровство, ложь, драки, порча вещей и т. д.). Если это </w:t>
      </w:r>
      <w:proofErr w:type="spellStart"/>
      <w:r w:rsidRPr="00E13B73">
        <w:rPr>
          <w:rFonts w:ascii="Tahoma" w:eastAsia="Times New Roman" w:hAnsi="Tahoma" w:cs="Tahoma"/>
          <w:color w:val="111111"/>
          <w:sz w:val="18"/>
          <w:szCs w:val="18"/>
          <w:lang w:eastAsia="ru-RU"/>
        </w:rPr>
        <w:t>интрапунитивное</w:t>
      </w:r>
      <w:proofErr w:type="spellEnd"/>
      <w:r w:rsidRPr="00E13B73">
        <w:rPr>
          <w:rFonts w:ascii="Tahoma" w:eastAsia="Times New Roman" w:hAnsi="Tahoma" w:cs="Tahoma"/>
          <w:color w:val="111111"/>
          <w:sz w:val="18"/>
          <w:szCs w:val="18"/>
          <w:lang w:eastAsia="ru-RU"/>
        </w:rPr>
        <w:t xml:space="preserve"> реагирование, то это излишняя самокритика, замкнутость, стыдливость, извинение по каждому поводу, пугливость по отношению к новым стимулам, неспособность к принятию решения или выбора, подчеркнуто защищающее поведение, чрезмерные попытки всегда и всем нравиться.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Импульсивность и поведенческие расстройства</w:t>
      </w:r>
      <w:r w:rsidRPr="00E13B73">
        <w:rPr>
          <w:rFonts w:ascii="Tahoma" w:eastAsia="Times New Roman" w:hAnsi="Tahoma" w:cs="Tahoma"/>
          <w:color w:val="111111"/>
          <w:sz w:val="18"/>
          <w:szCs w:val="18"/>
          <w:lang w:eastAsia="ru-RU"/>
        </w:rPr>
        <w:t xml:space="preserve">. Отличает агрессивность, асоциальность, неконтролируемое поведение. Эти дети могут иметь большой опыт побегов из дома. Поэтому, бродяжничая или присоединяясь к деликатным группам подростков, они часто вовлекаются в злоупотребление </w:t>
      </w:r>
      <w:proofErr w:type="gramStart"/>
      <w:r w:rsidRPr="00E13B73">
        <w:rPr>
          <w:rFonts w:ascii="Tahoma" w:eastAsia="Times New Roman" w:hAnsi="Tahoma" w:cs="Tahoma"/>
          <w:color w:val="111111"/>
          <w:sz w:val="18"/>
          <w:szCs w:val="18"/>
          <w:lang w:eastAsia="ru-RU"/>
        </w:rPr>
        <w:t>алкоголем ,</w:t>
      </w:r>
      <w:proofErr w:type="gramEnd"/>
      <w:r w:rsidRPr="00E13B73">
        <w:rPr>
          <w:rFonts w:ascii="Tahoma" w:eastAsia="Times New Roman" w:hAnsi="Tahoma" w:cs="Tahoma"/>
          <w:color w:val="111111"/>
          <w:sz w:val="18"/>
          <w:szCs w:val="18"/>
          <w:lang w:eastAsia="ru-RU"/>
        </w:rPr>
        <w:t xml:space="preserve"> наркотиками, занятия проституцией.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Arial" w:eastAsia="Times New Roman" w:hAnsi="Arial" w:cs="Arial"/>
          <w:b/>
          <w:bCs/>
          <w:i/>
          <w:iCs/>
          <w:color w:val="111111"/>
          <w:sz w:val="18"/>
          <w:szCs w:val="18"/>
          <w:lang w:eastAsia="ru-RU"/>
        </w:rPr>
        <w:t>Потеря интереса к школе</w:t>
      </w:r>
      <w:r w:rsidRPr="00E13B73">
        <w:rPr>
          <w:rFonts w:ascii="Tahoma" w:eastAsia="Times New Roman" w:hAnsi="Tahoma" w:cs="Tahoma"/>
          <w:color w:val="111111"/>
          <w:sz w:val="18"/>
          <w:szCs w:val="18"/>
          <w:lang w:eastAsia="ru-RU"/>
        </w:rPr>
        <w:t xml:space="preserve">. Характерна школьная неуспеваемость из-за снижения познавательной мотивации, </w:t>
      </w:r>
      <w:proofErr w:type="spellStart"/>
      <w:r w:rsidRPr="00E13B73">
        <w:rPr>
          <w:rFonts w:ascii="Tahoma" w:eastAsia="Times New Roman" w:hAnsi="Tahoma" w:cs="Tahoma"/>
          <w:color w:val="111111"/>
          <w:sz w:val="18"/>
          <w:szCs w:val="18"/>
          <w:lang w:eastAsia="ru-RU"/>
        </w:rPr>
        <w:t>гиперактивности</w:t>
      </w:r>
      <w:proofErr w:type="spellEnd"/>
      <w:r w:rsidRPr="00E13B73">
        <w:rPr>
          <w:rFonts w:ascii="Tahoma" w:eastAsia="Times New Roman" w:hAnsi="Tahoma" w:cs="Tahoma"/>
          <w:color w:val="111111"/>
          <w:sz w:val="18"/>
          <w:szCs w:val="18"/>
          <w:lang w:eastAsia="ru-RU"/>
        </w:rPr>
        <w:t>, специфических учебных затруднений.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 то время, когда над ребенком совершается надругательство, ему велят сдерживать свои эмоции, не плакать, обеспечивая совратителю некоторое ощущение триумфа. Ребенок вынужден молчать и подавлять боль и гнев.</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Сексуальная </w:t>
      </w:r>
      <w:proofErr w:type="spellStart"/>
      <w:r w:rsidRPr="00E13B73">
        <w:rPr>
          <w:rFonts w:ascii="Tahoma" w:eastAsia="Times New Roman" w:hAnsi="Tahoma" w:cs="Tahoma"/>
          <w:color w:val="111111"/>
          <w:sz w:val="18"/>
          <w:szCs w:val="18"/>
          <w:lang w:eastAsia="ru-RU"/>
        </w:rPr>
        <w:t>травматизация</w:t>
      </w:r>
      <w:proofErr w:type="spellEnd"/>
      <w:r w:rsidRPr="00E13B73">
        <w:rPr>
          <w:rFonts w:ascii="Tahoma" w:eastAsia="Times New Roman" w:hAnsi="Tahoma" w:cs="Tahoma"/>
          <w:color w:val="111111"/>
          <w:sz w:val="18"/>
          <w:szCs w:val="18"/>
          <w:lang w:eastAsia="ru-RU"/>
        </w:rPr>
        <w:t xml:space="preserve"> ребенка может начинаться очень рано, между тремя и шестью годами. Гораздо раньше, чем он способен запомнить это.</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lastRenderedPageBreak/>
        <w:t xml:space="preserve">По мере достижения ребенком подросткового возраста возможен переход от прикосновений, несущих оттенок сексуальности, к развернутому оральному, вагинальному или анальному сношению. Ребенок привыкает к повторяющемуся надругательству. Он боится отходить ко сну, может страдать от ночных кошмаров, </w:t>
      </w:r>
      <w:proofErr w:type="spellStart"/>
      <w:r w:rsidRPr="00E13B73">
        <w:rPr>
          <w:rFonts w:ascii="Tahoma" w:eastAsia="Times New Roman" w:hAnsi="Tahoma" w:cs="Tahoma"/>
          <w:color w:val="111111"/>
          <w:sz w:val="18"/>
          <w:szCs w:val="18"/>
          <w:lang w:eastAsia="ru-RU"/>
        </w:rPr>
        <w:t>энуреза</w:t>
      </w:r>
      <w:proofErr w:type="spellEnd"/>
      <w:r w:rsidRPr="00E13B73">
        <w:rPr>
          <w:rFonts w:ascii="Tahoma" w:eastAsia="Times New Roman" w:hAnsi="Tahoma" w:cs="Tahoma"/>
          <w:color w:val="111111"/>
          <w:sz w:val="18"/>
          <w:szCs w:val="18"/>
          <w:lang w:eastAsia="ru-RU"/>
        </w:rPr>
        <w:t>, испытывать трудности в школе, иметь поведенческие нарушения. При этом у него преждевременно пробуждается сексуальность. Девочка может стать молчаливой, замкнутой, отстраненной и слезливой, неожиданно отворачивается от родственника, с которым прежде была весела и игрива.</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 подростковом возрасте (в период полового созревания) девочка постепенно начинает осознавать свое отличие от большинства сверстников, лишенных столь тягостного опыта. Она стесняется выступать перед классом, показываться в раздевалке после уроков физкультуры и занятий спортом, боясь, что окружающие смогут разглядеть нечто и узнают о том, что же происходит с ней дома.</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Сексуальная </w:t>
      </w:r>
      <w:proofErr w:type="spellStart"/>
      <w:r w:rsidRPr="00E13B73">
        <w:rPr>
          <w:rFonts w:ascii="Tahoma" w:eastAsia="Times New Roman" w:hAnsi="Tahoma" w:cs="Tahoma"/>
          <w:color w:val="111111"/>
          <w:sz w:val="18"/>
          <w:szCs w:val="18"/>
          <w:lang w:eastAsia="ru-RU"/>
        </w:rPr>
        <w:t>травматизация</w:t>
      </w:r>
      <w:proofErr w:type="spellEnd"/>
      <w:r w:rsidRPr="00E13B73">
        <w:rPr>
          <w:rFonts w:ascii="Tahoma" w:eastAsia="Times New Roman" w:hAnsi="Tahoma" w:cs="Tahoma"/>
          <w:color w:val="111111"/>
          <w:sz w:val="18"/>
          <w:szCs w:val="18"/>
          <w:lang w:eastAsia="ru-RU"/>
        </w:rPr>
        <w:t xml:space="preserve"> может иметь и более отдаленные последствия.</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С такими детьми очень трудно вступить в контакт, так как они не хотят ворошить свои тягостные воспоминания, сопряженные с невыносимой душевной болью, и боятся вызвать у окружающих неодобрение, </w:t>
      </w:r>
      <w:proofErr w:type="spellStart"/>
      <w:r w:rsidRPr="00E13B73">
        <w:rPr>
          <w:rFonts w:ascii="Tahoma" w:eastAsia="Times New Roman" w:hAnsi="Tahoma" w:cs="Tahoma"/>
          <w:color w:val="111111"/>
          <w:sz w:val="18"/>
          <w:szCs w:val="18"/>
          <w:lang w:eastAsia="ru-RU"/>
        </w:rPr>
        <w:t>отвережение</w:t>
      </w:r>
      <w:proofErr w:type="spellEnd"/>
      <w:r w:rsidRPr="00E13B73">
        <w:rPr>
          <w:rFonts w:ascii="Tahoma" w:eastAsia="Times New Roman" w:hAnsi="Tahoma" w:cs="Tahoma"/>
          <w:color w:val="111111"/>
          <w:sz w:val="18"/>
          <w:szCs w:val="18"/>
          <w:lang w:eastAsia="ru-RU"/>
        </w:rPr>
        <w:t xml:space="preserve"> и отвращение.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Исследования показали, что насилие чаще проявляется в отношении детей младшего возраста и с более низким уровнем развития. Характер и глубина нарушений личности вследствие насилия будут также зависеть от возраста и уровня развития ребенка. Последствия для ребенка будут серьезнее, если насилие сопровождалось причинением боли и травмы. По сравнению с сексуальным злоупотреблением такие формы сексуального насилия, как половое сношение (оральное, анальное или вагинальное), для ребенка, наиболее </w:t>
      </w:r>
      <w:proofErr w:type="spellStart"/>
      <w:r w:rsidRPr="00E13B73">
        <w:rPr>
          <w:rFonts w:ascii="Tahoma" w:eastAsia="Times New Roman" w:hAnsi="Tahoma" w:cs="Tahoma"/>
          <w:color w:val="111111"/>
          <w:sz w:val="18"/>
          <w:szCs w:val="18"/>
          <w:lang w:eastAsia="ru-RU"/>
        </w:rPr>
        <w:t>травматичны</w:t>
      </w:r>
      <w:proofErr w:type="spellEnd"/>
      <w:r w:rsidRPr="00E13B73">
        <w:rPr>
          <w:rFonts w:ascii="Tahoma" w:eastAsia="Times New Roman" w:hAnsi="Tahoma" w:cs="Tahoma"/>
          <w:color w:val="111111"/>
          <w:sz w:val="18"/>
          <w:szCs w:val="18"/>
          <w:lang w:eastAsia="ru-RU"/>
        </w:rPr>
        <w:t>. Последствия насилия будут тяжелее и в том случае, если оно совершено близким для ребенка человеком. Если после обнаружения сексуального насилия члены семьи встанут на сторону ребенка, а не на сторону насильника, то для ребенка последствия будут менее тяжелыми, чем когда он не получит защиты и поддержки.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b/>
          <w:bCs/>
          <w:color w:val="111111"/>
          <w:sz w:val="18"/>
          <w:szCs w:val="18"/>
          <w:lang w:eastAsia="ru-RU"/>
        </w:rPr>
        <w:t>Личность ребенка как фактор насилия. </w:t>
      </w:r>
      <w:r w:rsidRPr="00E13B73">
        <w:rPr>
          <w:rFonts w:ascii="Tahoma" w:eastAsia="Times New Roman" w:hAnsi="Tahoma" w:cs="Tahoma"/>
          <w:color w:val="111111"/>
          <w:sz w:val="18"/>
          <w:szCs w:val="18"/>
          <w:lang w:eastAsia="ru-RU"/>
        </w:rPr>
        <w:t>Результаты многочисленных исследований свидетельствуют, что целый ряд особенностей личности и развития ребенка могут вызвать в родителе агрессию, недовольство, раздражение и последующее за этим насилие.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Высокий риск стать жертвами насилия имеют дети со следующими проблемами в психическом и физическом развитии: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нежеланные дети, а также те, которые были рождены после потери родителями предыдущего ребенка;</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недоношенные дети, имеющие при рождении низкий вес;</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дети, живущие в многодетной семье, где промежуток между рождениями детей был небольшим;</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дети с врожденными или с приобретенными увечьями, низким интеллектом, с нарушениями здоровья (наследственными или хроническими заболеваниями, в том числе и психическими);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 с расстройствами и особенностями поведения (раздражительность, агрессивность, непокорность, непослушание, импульсивность, </w:t>
      </w:r>
      <w:proofErr w:type="spellStart"/>
      <w:r w:rsidRPr="00E13B73">
        <w:rPr>
          <w:rFonts w:ascii="Tahoma" w:eastAsia="Times New Roman" w:hAnsi="Tahoma" w:cs="Tahoma"/>
          <w:color w:val="111111"/>
          <w:sz w:val="18"/>
          <w:szCs w:val="18"/>
          <w:lang w:eastAsia="ru-RU"/>
        </w:rPr>
        <w:t>гиперактивность</w:t>
      </w:r>
      <w:proofErr w:type="spellEnd"/>
      <w:r w:rsidRPr="00E13B73">
        <w:rPr>
          <w:rFonts w:ascii="Tahoma" w:eastAsia="Times New Roman" w:hAnsi="Tahoma" w:cs="Tahoma"/>
          <w:color w:val="111111"/>
          <w:sz w:val="18"/>
          <w:szCs w:val="18"/>
          <w:lang w:eastAsia="ru-RU"/>
        </w:rPr>
        <w:t xml:space="preserve">, непредсказуемость поведения, нарушения сна, </w:t>
      </w:r>
      <w:proofErr w:type="spellStart"/>
      <w:r w:rsidRPr="00E13B73">
        <w:rPr>
          <w:rFonts w:ascii="Tahoma" w:eastAsia="Times New Roman" w:hAnsi="Tahoma" w:cs="Tahoma"/>
          <w:color w:val="111111"/>
          <w:sz w:val="18"/>
          <w:szCs w:val="18"/>
          <w:lang w:eastAsia="ru-RU"/>
        </w:rPr>
        <w:t>энурез</w:t>
      </w:r>
      <w:proofErr w:type="spellEnd"/>
      <w:r w:rsidRPr="00E13B73">
        <w:rPr>
          <w:rFonts w:ascii="Tahoma" w:eastAsia="Times New Roman" w:hAnsi="Tahoma" w:cs="Tahoma"/>
          <w:color w:val="111111"/>
          <w:sz w:val="18"/>
          <w:szCs w:val="18"/>
          <w:lang w:eastAsia="ru-RU"/>
        </w:rPr>
        <w:t>);</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 определенными свойствами личности (апатичность, замкнутость, равнодушие, чрезмерная зависимость, лживость);</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 привычками, действующими на нервы родителям (</w:t>
      </w:r>
      <w:proofErr w:type="spellStart"/>
      <w:r w:rsidRPr="00E13B73">
        <w:rPr>
          <w:rFonts w:ascii="Tahoma" w:eastAsia="Times New Roman" w:hAnsi="Tahoma" w:cs="Tahoma"/>
          <w:color w:val="111111"/>
          <w:sz w:val="18"/>
          <w:szCs w:val="18"/>
          <w:lang w:eastAsia="ru-RU"/>
        </w:rPr>
        <w:t>грызение</w:t>
      </w:r>
      <w:proofErr w:type="spellEnd"/>
      <w:r w:rsidRPr="00E13B73">
        <w:rPr>
          <w:rFonts w:ascii="Tahoma" w:eastAsia="Times New Roman" w:hAnsi="Tahoma" w:cs="Tahoma"/>
          <w:color w:val="111111"/>
          <w:sz w:val="18"/>
          <w:szCs w:val="18"/>
          <w:lang w:eastAsia="ru-RU"/>
        </w:rPr>
        <w:t xml:space="preserve"> ногтей, ковыряние в носу, кривляние, манипулирование гениталиями);</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 низкими социальными навыками (несамостоятельные, некоммуникативные, не имеющие друзей);</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с особенностями внешности, отличающейся от других или тяжело переживаемой родителями, с которыми они никак не могут примириться («ушастые», «сутулые», «кривоногие», «толстые»);</w:t>
      </w:r>
    </w:p>
    <w:p w:rsidR="00E13B73" w:rsidRP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дети, чье вынашивание и рождение было тяжелым для матерей, которые часто болели и были разлучены с матерью в течение первого года жизни.</w:t>
      </w:r>
    </w:p>
    <w:p w:rsidR="00E13B73" w:rsidRDefault="00E13B73" w:rsidP="00E13B73">
      <w:pPr>
        <w:shd w:val="clear" w:color="auto" w:fill="FFFFFF"/>
        <w:spacing w:before="150" w:after="180" w:line="240" w:lineRule="auto"/>
        <w:jc w:val="both"/>
        <w:rPr>
          <w:rFonts w:ascii="Tahoma" w:eastAsia="Times New Roman" w:hAnsi="Tahoma" w:cs="Tahoma"/>
          <w:color w:val="111111"/>
          <w:sz w:val="18"/>
          <w:szCs w:val="18"/>
          <w:lang w:eastAsia="ru-RU"/>
        </w:rPr>
      </w:pPr>
      <w:r w:rsidRPr="00E13B73">
        <w:rPr>
          <w:rFonts w:ascii="Tahoma" w:eastAsia="Times New Roman" w:hAnsi="Tahoma" w:cs="Tahoma"/>
          <w:color w:val="111111"/>
          <w:sz w:val="18"/>
          <w:szCs w:val="18"/>
          <w:lang w:eastAsia="ru-RU"/>
        </w:rPr>
        <w:t xml:space="preserve">Каждая из перечисленных выше особенностей или их комбинация увеличивают </w:t>
      </w:r>
      <w:proofErr w:type="spellStart"/>
      <w:r w:rsidRPr="00E13B73">
        <w:rPr>
          <w:rFonts w:ascii="Tahoma" w:eastAsia="Times New Roman" w:hAnsi="Tahoma" w:cs="Tahoma"/>
          <w:color w:val="111111"/>
          <w:sz w:val="18"/>
          <w:szCs w:val="18"/>
          <w:lang w:eastAsia="ru-RU"/>
        </w:rPr>
        <w:t>дистресс</w:t>
      </w:r>
      <w:proofErr w:type="spellEnd"/>
      <w:r w:rsidRPr="00E13B73">
        <w:rPr>
          <w:rFonts w:ascii="Tahoma" w:eastAsia="Times New Roman" w:hAnsi="Tahoma" w:cs="Tahoma"/>
          <w:color w:val="111111"/>
          <w:sz w:val="18"/>
          <w:szCs w:val="18"/>
          <w:lang w:eastAsia="ru-RU"/>
        </w:rPr>
        <w:t xml:space="preserve"> и вероятность проявления насилия к ребенку.</w:t>
      </w:r>
    </w:p>
    <w:p w:rsidR="00391679" w:rsidRDefault="00391679" w:rsidP="00E13B73">
      <w:pPr>
        <w:shd w:val="clear" w:color="auto" w:fill="FFFFFF"/>
        <w:spacing w:before="150" w:after="180" w:line="240" w:lineRule="auto"/>
        <w:jc w:val="both"/>
        <w:rPr>
          <w:rFonts w:ascii="Tahoma" w:eastAsia="Times New Roman" w:hAnsi="Tahoma" w:cs="Tahoma"/>
          <w:color w:val="111111"/>
          <w:sz w:val="18"/>
          <w:szCs w:val="18"/>
          <w:lang w:eastAsia="ru-RU"/>
        </w:rPr>
      </w:pPr>
    </w:p>
    <w:p w:rsidR="00391679" w:rsidRPr="00E13B73" w:rsidRDefault="00391679" w:rsidP="00E13B73">
      <w:pPr>
        <w:shd w:val="clear" w:color="auto" w:fill="FFFFFF"/>
        <w:spacing w:before="150" w:after="180" w:line="240" w:lineRule="auto"/>
        <w:jc w:val="both"/>
        <w:rPr>
          <w:rFonts w:ascii="Tahoma" w:eastAsia="Times New Roman" w:hAnsi="Tahoma" w:cs="Tahoma"/>
          <w:color w:val="111111"/>
          <w:sz w:val="18"/>
          <w:szCs w:val="18"/>
          <w:lang w:eastAsia="ru-RU"/>
        </w:rPr>
      </w:pPr>
    </w:p>
    <w:tbl>
      <w:tblPr>
        <w:tblpPr w:leftFromText="45" w:rightFromText="45" w:topFromText="150" w:bottomFromText="180" w:vertAnchor="text"/>
        <w:tblW w:w="9006" w:type="dxa"/>
        <w:tblCellMar>
          <w:left w:w="0" w:type="dxa"/>
          <w:right w:w="0" w:type="dxa"/>
        </w:tblCellMar>
        <w:tblLook w:val="04A0" w:firstRow="1" w:lastRow="0" w:firstColumn="1" w:lastColumn="0" w:noHBand="0" w:noVBand="1"/>
      </w:tblPr>
      <w:tblGrid>
        <w:gridCol w:w="525"/>
        <w:gridCol w:w="8481"/>
      </w:tblGrid>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jc w:val="center"/>
              <w:rPr>
                <w:rFonts w:ascii="Times New Roman" w:eastAsia="Times New Roman" w:hAnsi="Times New Roman" w:cs="Times New Roman"/>
                <w:sz w:val="24"/>
                <w:szCs w:val="24"/>
                <w:lang w:eastAsia="ru-RU"/>
              </w:rPr>
            </w:pPr>
            <w:r w:rsidRPr="00E13B73">
              <w:rPr>
                <w:rFonts w:ascii="Arial" w:eastAsia="Times New Roman" w:hAnsi="Arial" w:cs="Arial"/>
                <w:b/>
                <w:bCs/>
                <w:i/>
                <w:iCs/>
                <w:sz w:val="27"/>
                <w:szCs w:val="27"/>
                <w:lang w:eastAsia="ru-RU"/>
              </w:rPr>
              <w:lastRenderedPageBreak/>
              <w:t>Особенности в поведении ребенка, которые могут свидетельствовать о жестоком обращении или насилии по отношении к нему</w:t>
            </w:r>
          </w:p>
        </w:tc>
      </w:tr>
      <w:tr w:rsidR="00E13B73" w:rsidRPr="00E13B73" w:rsidTr="00391679">
        <w:trPr>
          <w:trHeight w:val="630"/>
        </w:trPr>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jc w:val="center"/>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Специфические признаки сексуального насилия</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Откровенно сексуальные игры и поведение, не соответствующие уровню развития</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Сексуально окрашенные рисунки и разговоры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Способность в деталях описать различные действия сексуального характера.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Чрезмерная мастурбация, открытая мастурбация</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Вовлечение других детей в действия сексуального характера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Сексуальное насилие со стороны несовершеннолетнего по отношению к другим детям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Избегание мужчин или женщин</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Стигматизация, изоляция от сверстников</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Раннее начало сексуальной жизни, частая смена партнеров</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Проституция</w:t>
            </w:r>
          </w:p>
        </w:tc>
      </w:tr>
      <w:tr w:rsidR="00E13B73" w:rsidRPr="00E13B73" w:rsidTr="00391679">
        <w:trPr>
          <w:trHeight w:val="630"/>
        </w:trPr>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jc w:val="center"/>
              <w:rPr>
                <w:rFonts w:ascii="Times New Roman" w:eastAsia="Times New Roman" w:hAnsi="Times New Roman" w:cs="Times New Roman"/>
                <w:sz w:val="24"/>
                <w:szCs w:val="24"/>
                <w:lang w:eastAsia="ru-RU"/>
              </w:rPr>
            </w:pPr>
            <w:r w:rsidRPr="00E13B73">
              <w:rPr>
                <w:rFonts w:ascii="Arial" w:eastAsia="Times New Roman" w:hAnsi="Arial" w:cs="Arial"/>
                <w:b/>
                <w:bCs/>
                <w:i/>
                <w:iCs/>
                <w:sz w:val="24"/>
                <w:szCs w:val="24"/>
                <w:lang w:eastAsia="ru-RU"/>
              </w:rPr>
              <w:t>Поведенческие признаки наличия сексуального насилия над детьми:</w:t>
            </w:r>
          </w:p>
        </w:tc>
      </w:tr>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          3-4 года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Чрезмерная мастурбация. Частая демонстрация гениталий.</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Сексуальные игры навязчивого характера, хотят сделать что-нибудь маленькой сестре или брату</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Поведение ребенка становится сексуальным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Периодические ночные кошмары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proofErr w:type="spellStart"/>
            <w:r w:rsidRPr="00E13B73">
              <w:rPr>
                <w:rFonts w:ascii="Times New Roman" w:eastAsia="Times New Roman" w:hAnsi="Times New Roman" w:cs="Times New Roman"/>
                <w:sz w:val="24"/>
                <w:szCs w:val="24"/>
                <w:lang w:eastAsia="ru-RU"/>
              </w:rPr>
              <w:t>Энкопрез</w:t>
            </w:r>
            <w:proofErr w:type="spellEnd"/>
            <w:r w:rsidRPr="00E13B73">
              <w:rPr>
                <w:rFonts w:ascii="Times New Roman" w:eastAsia="Times New Roman" w:hAnsi="Times New Roman" w:cs="Times New Roman"/>
                <w:sz w:val="24"/>
                <w:szCs w:val="24"/>
                <w:lang w:eastAsia="ru-RU"/>
              </w:rPr>
              <w:t xml:space="preserve"> и </w:t>
            </w:r>
            <w:proofErr w:type="spellStart"/>
            <w:r w:rsidRPr="00E13B73">
              <w:rPr>
                <w:rFonts w:ascii="Times New Roman" w:eastAsia="Times New Roman" w:hAnsi="Times New Roman" w:cs="Times New Roman"/>
                <w:sz w:val="24"/>
                <w:szCs w:val="24"/>
                <w:lang w:eastAsia="ru-RU"/>
              </w:rPr>
              <w:t>энурез</w:t>
            </w:r>
            <w:proofErr w:type="spellEnd"/>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Нарушения сна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1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Боязнь оставаться наедине с взрослым, братом, сестрой или идти в детский сад</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Регрессивное поведение</w:t>
            </w:r>
          </w:p>
        </w:tc>
      </w:tr>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           4-6 лет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Чрезмерная мастурбация, частая демонстрация гениталий</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Сексуальные игры навязчивого характера, хочет сделать что-нибудь младшей сестре или брату</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Агрессивное сексуальное поведение с детьми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proofErr w:type="spellStart"/>
            <w:r w:rsidRPr="00E13B73">
              <w:rPr>
                <w:rFonts w:ascii="Times New Roman" w:eastAsia="Times New Roman" w:hAnsi="Times New Roman" w:cs="Times New Roman"/>
                <w:sz w:val="24"/>
                <w:szCs w:val="24"/>
                <w:lang w:eastAsia="ru-RU"/>
              </w:rPr>
              <w:t>Псевдовзрослое</w:t>
            </w:r>
            <w:proofErr w:type="spellEnd"/>
            <w:r w:rsidRPr="00E13B73">
              <w:rPr>
                <w:rFonts w:ascii="Times New Roman" w:eastAsia="Times New Roman" w:hAnsi="Times New Roman" w:cs="Times New Roman"/>
                <w:sz w:val="24"/>
                <w:szCs w:val="24"/>
                <w:lang w:eastAsia="ru-RU"/>
              </w:rPr>
              <w:t xml:space="preserve"> поведение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Некоторая враждебность и агрессивность поведения, уменьшающаяся при взрослении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Ребенок ни на что не жалуется во время осмотра (ребенок боится)</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Нарушения сна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2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Боязнь оставаться наедине с взрослыми и сверстниками, нежелание идти в детский сад.</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Устраивает поджоги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Регрессивное поведение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Соматические жалобы (головные боли или боли в животе)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отказ от прогулок</w:t>
            </w:r>
          </w:p>
        </w:tc>
      </w:tr>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          6-8 лет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Сексуальные игры навязчивого характера со сверстниками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Усиливающаяся агрессия по отношению к сверстникам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замкнутость или отстранение от обычных видов деятельности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Нерегулярное посещение школы или приходит рано и уходит поздно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3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Внезапное ухудшение успеваемости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 может найти друзей</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Никому не верит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 может сконцентрировать внимание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отказ от прогулок</w:t>
            </w:r>
          </w:p>
        </w:tc>
      </w:tr>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ind w:left="720"/>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8-10 лет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Сексуальные игры навязчивого характера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Усиливающаяся агрессия по отношению к сверстникам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Нерегулярное посещение школы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чувство, что все старания недостаточны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4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391679">
            <w:pPr>
              <w:spacing w:before="150" w:after="180" w:line="240" w:lineRule="auto"/>
              <w:rPr>
                <w:rFonts w:ascii="Times New Roman" w:eastAsia="Times New Roman" w:hAnsi="Times New Roman" w:cs="Times New Roman"/>
                <w:sz w:val="24"/>
                <w:szCs w:val="24"/>
                <w:lang w:eastAsia="ru-RU"/>
              </w:rPr>
            </w:pPr>
            <w:proofErr w:type="spellStart"/>
            <w:r w:rsidRPr="00E13B73">
              <w:rPr>
                <w:rFonts w:ascii="Times New Roman" w:eastAsia="Times New Roman" w:hAnsi="Times New Roman" w:cs="Times New Roman"/>
                <w:sz w:val="24"/>
                <w:szCs w:val="24"/>
                <w:lang w:eastAsia="ru-RU"/>
              </w:rPr>
              <w:t>сверхбдительность</w:t>
            </w:r>
            <w:proofErr w:type="spellEnd"/>
            <w:r w:rsidRPr="00E13B73">
              <w:rPr>
                <w:rFonts w:ascii="Times New Roman" w:eastAsia="Times New Roman" w:hAnsi="Times New Roman" w:cs="Times New Roman"/>
                <w:sz w:val="24"/>
                <w:szCs w:val="24"/>
                <w:lang w:eastAsia="ru-RU"/>
              </w:rPr>
              <w:t xml:space="preserve"> в отношении опасности или получения</w:t>
            </w:r>
            <w:r w:rsidR="00391679">
              <w:rPr>
                <w:rFonts w:ascii="Times New Roman" w:eastAsia="Times New Roman" w:hAnsi="Times New Roman" w:cs="Times New Roman"/>
                <w:sz w:val="24"/>
                <w:szCs w:val="24"/>
                <w:lang w:eastAsia="ru-RU"/>
              </w:rPr>
              <w:t xml:space="preserve"> </w:t>
            </w:r>
            <w:r w:rsidRPr="00E13B73">
              <w:rPr>
                <w:rFonts w:ascii="Times New Roman" w:eastAsia="Times New Roman" w:hAnsi="Times New Roman" w:cs="Times New Roman"/>
                <w:sz w:val="24"/>
                <w:szCs w:val="24"/>
                <w:lang w:eastAsia="ru-RU"/>
              </w:rPr>
              <w:t>травмы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замкнутость или отстранение от обычных видов деятельности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отказ от прогулок</w:t>
            </w:r>
          </w:p>
        </w:tc>
      </w:tr>
      <w:tr w:rsidR="00E13B73" w:rsidRPr="00E13B73" w:rsidTr="00391679">
        <w:tc>
          <w:tcPr>
            <w:tcW w:w="9006" w:type="dxa"/>
            <w:gridSpan w:val="2"/>
            <w:tcMar>
              <w:top w:w="75" w:type="dxa"/>
              <w:left w:w="75" w:type="dxa"/>
              <w:bottom w:w="75" w:type="dxa"/>
              <w:right w:w="75" w:type="dxa"/>
            </w:tcMar>
            <w:hideMark/>
          </w:tcPr>
          <w:p w:rsidR="00E13B73" w:rsidRPr="00E13B73" w:rsidRDefault="00E13B73" w:rsidP="00E13B73">
            <w:pPr>
              <w:spacing w:before="150" w:after="180" w:line="240" w:lineRule="auto"/>
              <w:ind w:left="720"/>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t>10-12 лет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Социальный уход</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Агрессия по отношению к сверстникам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Нерегулярное посещение школы и несвоевременный приход и уход</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Внезапное ухудшение успеваемости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Никому не верит; чувство одиночества и изоляции;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 может сконцентрировать внимание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Часто прогуливает школу.</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5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Приходит в школу рано - уходит очень поздно.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Начальные признаки клинической депрессии.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proofErr w:type="spellStart"/>
            <w:r w:rsidRPr="00E13B73">
              <w:rPr>
                <w:rFonts w:ascii="Times New Roman" w:eastAsia="Times New Roman" w:hAnsi="Times New Roman" w:cs="Times New Roman"/>
                <w:sz w:val="24"/>
                <w:szCs w:val="24"/>
                <w:lang w:eastAsia="ru-RU"/>
              </w:rPr>
              <w:t>сверхбдительность</w:t>
            </w:r>
            <w:proofErr w:type="spellEnd"/>
            <w:r w:rsidRPr="00E13B73">
              <w:rPr>
                <w:rFonts w:ascii="Times New Roman" w:eastAsia="Times New Roman" w:hAnsi="Times New Roman" w:cs="Times New Roman"/>
                <w:sz w:val="24"/>
                <w:szCs w:val="24"/>
                <w:lang w:eastAsia="ru-RU"/>
              </w:rPr>
              <w:t xml:space="preserve"> в отношении опасности или получения травмы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замкнутость или отстранение от обычных видов деятельности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перепады настроения или вызывающее поведение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отказ от прогулок</w:t>
            </w:r>
          </w:p>
        </w:tc>
      </w:tr>
      <w:tr w:rsidR="00E13B73" w:rsidRPr="00E13B73" w:rsidTr="00391679">
        <w:tc>
          <w:tcPr>
            <w:tcW w:w="9006" w:type="dxa"/>
            <w:gridSpan w:val="2"/>
            <w:tcMar>
              <w:top w:w="75" w:type="dxa"/>
              <w:left w:w="75" w:type="dxa"/>
              <w:bottom w:w="75" w:type="dxa"/>
              <w:right w:w="75" w:type="dxa"/>
            </w:tcMar>
            <w:hideMark/>
          </w:tcPr>
          <w:p w:rsidR="00391679" w:rsidRDefault="00391679" w:rsidP="00E13B73">
            <w:pPr>
              <w:spacing w:before="150" w:after="180" w:line="240" w:lineRule="auto"/>
              <w:ind w:left="720"/>
              <w:rPr>
                <w:rFonts w:ascii="Times New Roman" w:eastAsia="Times New Roman" w:hAnsi="Times New Roman" w:cs="Times New Roman"/>
                <w:b/>
                <w:bCs/>
                <w:sz w:val="24"/>
                <w:szCs w:val="24"/>
                <w:lang w:eastAsia="ru-RU"/>
              </w:rPr>
            </w:pPr>
          </w:p>
          <w:p w:rsidR="00E13B73" w:rsidRPr="00E13B73" w:rsidRDefault="00E13B73" w:rsidP="00E13B73">
            <w:pPr>
              <w:spacing w:before="150" w:after="180" w:line="240" w:lineRule="auto"/>
              <w:ind w:left="720"/>
              <w:rPr>
                <w:rFonts w:ascii="Times New Roman" w:eastAsia="Times New Roman" w:hAnsi="Times New Roman" w:cs="Times New Roman"/>
                <w:sz w:val="24"/>
                <w:szCs w:val="24"/>
                <w:lang w:eastAsia="ru-RU"/>
              </w:rPr>
            </w:pPr>
            <w:r w:rsidRPr="00E13B73">
              <w:rPr>
                <w:rFonts w:ascii="Times New Roman" w:eastAsia="Times New Roman" w:hAnsi="Times New Roman" w:cs="Times New Roman"/>
                <w:b/>
                <w:bCs/>
                <w:sz w:val="24"/>
                <w:szCs w:val="24"/>
                <w:lang w:eastAsia="ru-RU"/>
              </w:rPr>
              <w:lastRenderedPageBreak/>
              <w:t>12-18 лет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Симптомы клинической депрессии, нарушения сна, суицидальные наклонности, изоляция от окружающих</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Побеги из дома</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Промискуитет</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6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Асоциальное поведение:  драки, нанесение побоев другим детям или животным</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0"/>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чрезмерное беспокойство</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1"/>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Не участвует в школьных мероприятиях</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2"/>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Аддитивное поведение (никотин, алкоголь, наркотики)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3"/>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Совершение преступлений</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4"/>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диссоциация (восприятие себя как будто «со стороны»)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5"/>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proofErr w:type="spellStart"/>
            <w:r w:rsidRPr="00E13B73">
              <w:rPr>
                <w:rFonts w:ascii="Times New Roman" w:eastAsia="Times New Roman" w:hAnsi="Times New Roman" w:cs="Times New Roman"/>
                <w:sz w:val="24"/>
                <w:szCs w:val="24"/>
                <w:lang w:eastAsia="ru-RU"/>
              </w:rPr>
              <w:t>сверхбдительность</w:t>
            </w:r>
            <w:proofErr w:type="spellEnd"/>
            <w:r w:rsidRPr="00E13B73">
              <w:rPr>
                <w:rFonts w:ascii="Times New Roman" w:eastAsia="Times New Roman" w:hAnsi="Times New Roman" w:cs="Times New Roman"/>
                <w:sz w:val="24"/>
                <w:szCs w:val="24"/>
                <w:lang w:eastAsia="ru-RU"/>
              </w:rPr>
              <w:t xml:space="preserve"> в отношении опасности или получения травмы</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6"/>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перепады настроения или вызывающее поведение</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7"/>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замкнутость или отстранение от обычных видов деятельности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8"/>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чувство одино</w:t>
            </w:r>
            <w:bookmarkStart w:id="0" w:name="_GoBack"/>
            <w:bookmarkEnd w:id="0"/>
            <w:r w:rsidRPr="00E13B73">
              <w:rPr>
                <w:rFonts w:ascii="Times New Roman" w:eastAsia="Times New Roman" w:hAnsi="Times New Roman" w:cs="Times New Roman"/>
                <w:sz w:val="24"/>
                <w:szCs w:val="24"/>
                <w:lang w:eastAsia="ru-RU"/>
              </w:rPr>
              <w:t>чества и изоляции</w:t>
            </w:r>
          </w:p>
        </w:tc>
      </w:tr>
      <w:tr w:rsidR="00E13B73" w:rsidRPr="00E13B73" w:rsidTr="00391679">
        <w:tc>
          <w:tcPr>
            <w:tcW w:w="525" w:type="dxa"/>
            <w:tcMar>
              <w:top w:w="75" w:type="dxa"/>
              <w:left w:w="75" w:type="dxa"/>
              <w:bottom w:w="75" w:type="dxa"/>
              <w:right w:w="75" w:type="dxa"/>
            </w:tcMar>
            <w:hideMark/>
          </w:tcPr>
          <w:p w:rsidR="00E13B73" w:rsidRPr="00E13B73" w:rsidRDefault="00E13B73" w:rsidP="00E13B73">
            <w:pPr>
              <w:numPr>
                <w:ilvl w:val="0"/>
                <w:numId w:val="79"/>
              </w:numPr>
              <w:spacing w:after="150" w:line="240" w:lineRule="auto"/>
              <w:ind w:left="450"/>
              <w:rPr>
                <w:rFonts w:ascii="Times New Roman" w:eastAsia="Times New Roman" w:hAnsi="Times New Roman" w:cs="Times New Roman"/>
                <w:sz w:val="24"/>
                <w:szCs w:val="24"/>
                <w:lang w:eastAsia="ru-RU"/>
              </w:rPr>
            </w:pPr>
          </w:p>
        </w:tc>
        <w:tc>
          <w:tcPr>
            <w:tcW w:w="8481" w:type="dxa"/>
            <w:tcMar>
              <w:top w:w="75" w:type="dxa"/>
              <w:left w:w="75" w:type="dxa"/>
              <w:bottom w:w="75" w:type="dxa"/>
              <w:right w:w="75" w:type="dxa"/>
            </w:tcMar>
            <w:hideMark/>
          </w:tcPr>
          <w:p w:rsidR="00E13B73" w:rsidRPr="00E13B73" w:rsidRDefault="00E13B73" w:rsidP="00E13B73">
            <w:pPr>
              <w:spacing w:before="150" w:after="180" w:line="240" w:lineRule="auto"/>
              <w:rPr>
                <w:rFonts w:ascii="Times New Roman" w:eastAsia="Times New Roman" w:hAnsi="Times New Roman" w:cs="Times New Roman"/>
                <w:sz w:val="24"/>
                <w:szCs w:val="24"/>
                <w:lang w:eastAsia="ru-RU"/>
              </w:rPr>
            </w:pPr>
            <w:r w:rsidRPr="00E13B73">
              <w:rPr>
                <w:rFonts w:ascii="Times New Roman" w:eastAsia="Times New Roman" w:hAnsi="Times New Roman" w:cs="Times New Roman"/>
                <w:sz w:val="24"/>
                <w:szCs w:val="24"/>
                <w:lang w:eastAsia="ru-RU"/>
              </w:rPr>
              <w:t>попытки суицида или опасное поведение</w:t>
            </w:r>
          </w:p>
        </w:tc>
      </w:tr>
    </w:tbl>
    <w:p w:rsidR="0033629E" w:rsidRDefault="0033629E"/>
    <w:sectPr w:rsidR="0033629E" w:rsidSect="00254DD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51D"/>
    <w:multiLevelType w:val="multilevel"/>
    <w:tmpl w:val="8FA8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34DC9"/>
    <w:multiLevelType w:val="multilevel"/>
    <w:tmpl w:val="B77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C3F20"/>
    <w:multiLevelType w:val="multilevel"/>
    <w:tmpl w:val="D860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B52B8"/>
    <w:multiLevelType w:val="multilevel"/>
    <w:tmpl w:val="30EE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05B25"/>
    <w:multiLevelType w:val="multilevel"/>
    <w:tmpl w:val="C340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D6B52"/>
    <w:multiLevelType w:val="multilevel"/>
    <w:tmpl w:val="E320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A502A"/>
    <w:multiLevelType w:val="multilevel"/>
    <w:tmpl w:val="2368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D31955"/>
    <w:multiLevelType w:val="multilevel"/>
    <w:tmpl w:val="2CF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E014E"/>
    <w:multiLevelType w:val="multilevel"/>
    <w:tmpl w:val="651E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8B160A"/>
    <w:multiLevelType w:val="multilevel"/>
    <w:tmpl w:val="49B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9A0756"/>
    <w:multiLevelType w:val="multilevel"/>
    <w:tmpl w:val="411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D32992"/>
    <w:multiLevelType w:val="multilevel"/>
    <w:tmpl w:val="115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3F44F4"/>
    <w:multiLevelType w:val="multilevel"/>
    <w:tmpl w:val="1D9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3F01FB"/>
    <w:multiLevelType w:val="multilevel"/>
    <w:tmpl w:val="44F4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E4548E"/>
    <w:multiLevelType w:val="multilevel"/>
    <w:tmpl w:val="27D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216FBE"/>
    <w:multiLevelType w:val="multilevel"/>
    <w:tmpl w:val="3DF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9E2B79"/>
    <w:multiLevelType w:val="multilevel"/>
    <w:tmpl w:val="0A4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9A35DC"/>
    <w:multiLevelType w:val="multilevel"/>
    <w:tmpl w:val="EF6A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A657A2"/>
    <w:multiLevelType w:val="multilevel"/>
    <w:tmpl w:val="5FF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B55F0C"/>
    <w:multiLevelType w:val="multilevel"/>
    <w:tmpl w:val="3CE4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181FE2"/>
    <w:multiLevelType w:val="multilevel"/>
    <w:tmpl w:val="C11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3D3099"/>
    <w:multiLevelType w:val="multilevel"/>
    <w:tmpl w:val="4BD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BD492E"/>
    <w:multiLevelType w:val="multilevel"/>
    <w:tmpl w:val="430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D85D49"/>
    <w:multiLevelType w:val="multilevel"/>
    <w:tmpl w:val="08D2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191E93"/>
    <w:multiLevelType w:val="multilevel"/>
    <w:tmpl w:val="3A70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525E5E"/>
    <w:multiLevelType w:val="multilevel"/>
    <w:tmpl w:val="148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AB5254"/>
    <w:multiLevelType w:val="multilevel"/>
    <w:tmpl w:val="4CB0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06633F"/>
    <w:multiLevelType w:val="multilevel"/>
    <w:tmpl w:val="5530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AB051E"/>
    <w:multiLevelType w:val="multilevel"/>
    <w:tmpl w:val="13E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E509EA"/>
    <w:multiLevelType w:val="multilevel"/>
    <w:tmpl w:val="049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3E3615"/>
    <w:multiLevelType w:val="multilevel"/>
    <w:tmpl w:val="DE46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E16C4C"/>
    <w:multiLevelType w:val="multilevel"/>
    <w:tmpl w:val="ED2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D57659"/>
    <w:multiLevelType w:val="multilevel"/>
    <w:tmpl w:val="232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ED1F3E"/>
    <w:multiLevelType w:val="multilevel"/>
    <w:tmpl w:val="717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6B6BDD"/>
    <w:multiLevelType w:val="multilevel"/>
    <w:tmpl w:val="883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22444C"/>
    <w:multiLevelType w:val="multilevel"/>
    <w:tmpl w:val="C27E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B72663"/>
    <w:multiLevelType w:val="multilevel"/>
    <w:tmpl w:val="97D8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B10447"/>
    <w:multiLevelType w:val="multilevel"/>
    <w:tmpl w:val="812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1050CE"/>
    <w:multiLevelType w:val="multilevel"/>
    <w:tmpl w:val="6EC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370A33"/>
    <w:multiLevelType w:val="multilevel"/>
    <w:tmpl w:val="0032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607E89"/>
    <w:multiLevelType w:val="multilevel"/>
    <w:tmpl w:val="3472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962778"/>
    <w:multiLevelType w:val="multilevel"/>
    <w:tmpl w:val="DD42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2F1798"/>
    <w:multiLevelType w:val="multilevel"/>
    <w:tmpl w:val="B1C0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162DBE"/>
    <w:multiLevelType w:val="multilevel"/>
    <w:tmpl w:val="FCA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1CE3D4E"/>
    <w:multiLevelType w:val="multilevel"/>
    <w:tmpl w:val="4E9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2ED3481"/>
    <w:multiLevelType w:val="multilevel"/>
    <w:tmpl w:val="E38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F6085E"/>
    <w:multiLevelType w:val="multilevel"/>
    <w:tmpl w:val="669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1422B1"/>
    <w:multiLevelType w:val="multilevel"/>
    <w:tmpl w:val="4D4C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1B0B7E"/>
    <w:multiLevelType w:val="multilevel"/>
    <w:tmpl w:val="04E2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1F621A"/>
    <w:multiLevelType w:val="multilevel"/>
    <w:tmpl w:val="7F80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BE2FE7"/>
    <w:multiLevelType w:val="multilevel"/>
    <w:tmpl w:val="D60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0CD20E2"/>
    <w:multiLevelType w:val="multilevel"/>
    <w:tmpl w:val="5D38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642C52"/>
    <w:multiLevelType w:val="multilevel"/>
    <w:tmpl w:val="EDF4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1741D36"/>
    <w:multiLevelType w:val="multilevel"/>
    <w:tmpl w:val="9832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1863FCC"/>
    <w:multiLevelType w:val="multilevel"/>
    <w:tmpl w:val="6966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06736B"/>
    <w:multiLevelType w:val="multilevel"/>
    <w:tmpl w:val="25EE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F376A1"/>
    <w:multiLevelType w:val="multilevel"/>
    <w:tmpl w:val="8796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56556D1"/>
    <w:multiLevelType w:val="multilevel"/>
    <w:tmpl w:val="A6D4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57B243A"/>
    <w:multiLevelType w:val="multilevel"/>
    <w:tmpl w:val="07D4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5B83D3C"/>
    <w:multiLevelType w:val="multilevel"/>
    <w:tmpl w:val="F2A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886F4A"/>
    <w:multiLevelType w:val="multilevel"/>
    <w:tmpl w:val="770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80868C0"/>
    <w:multiLevelType w:val="multilevel"/>
    <w:tmpl w:val="D3A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B70112"/>
    <w:multiLevelType w:val="multilevel"/>
    <w:tmpl w:val="7D9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D13CE2"/>
    <w:multiLevelType w:val="multilevel"/>
    <w:tmpl w:val="B300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0E29C6"/>
    <w:multiLevelType w:val="multilevel"/>
    <w:tmpl w:val="9F8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CE02B6"/>
    <w:multiLevelType w:val="multilevel"/>
    <w:tmpl w:val="4C7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EDA151D"/>
    <w:multiLevelType w:val="multilevel"/>
    <w:tmpl w:val="645C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5E7119"/>
    <w:multiLevelType w:val="multilevel"/>
    <w:tmpl w:val="4680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EB5200"/>
    <w:multiLevelType w:val="multilevel"/>
    <w:tmpl w:val="1EE8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25060F9"/>
    <w:multiLevelType w:val="multilevel"/>
    <w:tmpl w:val="F5C6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B4B73FB"/>
    <w:multiLevelType w:val="multilevel"/>
    <w:tmpl w:val="60BE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DAC1FFD"/>
    <w:multiLevelType w:val="multilevel"/>
    <w:tmpl w:val="C57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F5B497E"/>
    <w:multiLevelType w:val="multilevel"/>
    <w:tmpl w:val="3104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27F4F2F"/>
    <w:multiLevelType w:val="multilevel"/>
    <w:tmpl w:val="04D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C00EC6"/>
    <w:multiLevelType w:val="multilevel"/>
    <w:tmpl w:val="DF9C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DAA30CC"/>
    <w:multiLevelType w:val="multilevel"/>
    <w:tmpl w:val="9362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DF73C9B"/>
    <w:multiLevelType w:val="multilevel"/>
    <w:tmpl w:val="825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E0D0D5D"/>
    <w:multiLevelType w:val="multilevel"/>
    <w:tmpl w:val="99C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EF00724"/>
    <w:multiLevelType w:val="multilevel"/>
    <w:tmpl w:val="56C2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3"/>
  </w:num>
  <w:num w:numId="3">
    <w:abstractNumId w:val="60"/>
  </w:num>
  <w:num w:numId="4">
    <w:abstractNumId w:val="76"/>
  </w:num>
  <w:num w:numId="5">
    <w:abstractNumId w:val="19"/>
  </w:num>
  <w:num w:numId="6">
    <w:abstractNumId w:val="51"/>
  </w:num>
  <w:num w:numId="7">
    <w:abstractNumId w:val="17"/>
  </w:num>
  <w:num w:numId="8">
    <w:abstractNumId w:val="68"/>
  </w:num>
  <w:num w:numId="9">
    <w:abstractNumId w:val="41"/>
  </w:num>
  <w:num w:numId="10">
    <w:abstractNumId w:val="13"/>
  </w:num>
  <w:num w:numId="11">
    <w:abstractNumId w:val="52"/>
  </w:num>
  <w:num w:numId="12">
    <w:abstractNumId w:val="62"/>
  </w:num>
  <w:num w:numId="13">
    <w:abstractNumId w:val="39"/>
  </w:num>
  <w:num w:numId="14">
    <w:abstractNumId w:val="5"/>
  </w:num>
  <w:num w:numId="15">
    <w:abstractNumId w:val="72"/>
  </w:num>
  <w:num w:numId="16">
    <w:abstractNumId w:val="73"/>
  </w:num>
  <w:num w:numId="17">
    <w:abstractNumId w:val="40"/>
  </w:num>
  <w:num w:numId="18">
    <w:abstractNumId w:val="6"/>
  </w:num>
  <w:num w:numId="19">
    <w:abstractNumId w:val="53"/>
  </w:num>
  <w:num w:numId="20">
    <w:abstractNumId w:val="47"/>
  </w:num>
  <w:num w:numId="21">
    <w:abstractNumId w:val="27"/>
  </w:num>
  <w:num w:numId="22">
    <w:abstractNumId w:val="30"/>
  </w:num>
  <w:num w:numId="23">
    <w:abstractNumId w:val="25"/>
  </w:num>
  <w:num w:numId="24">
    <w:abstractNumId w:val="65"/>
  </w:num>
  <w:num w:numId="25">
    <w:abstractNumId w:val="49"/>
  </w:num>
  <w:num w:numId="26">
    <w:abstractNumId w:val="0"/>
  </w:num>
  <w:num w:numId="27">
    <w:abstractNumId w:val="32"/>
  </w:num>
  <w:num w:numId="28">
    <w:abstractNumId w:val="20"/>
  </w:num>
  <w:num w:numId="29">
    <w:abstractNumId w:val="74"/>
  </w:num>
  <w:num w:numId="30">
    <w:abstractNumId w:val="38"/>
  </w:num>
  <w:num w:numId="31">
    <w:abstractNumId w:val="75"/>
  </w:num>
  <w:num w:numId="32">
    <w:abstractNumId w:val="18"/>
  </w:num>
  <w:num w:numId="33">
    <w:abstractNumId w:val="26"/>
  </w:num>
  <w:num w:numId="34">
    <w:abstractNumId w:val="56"/>
  </w:num>
  <w:num w:numId="35">
    <w:abstractNumId w:val="77"/>
  </w:num>
  <w:num w:numId="36">
    <w:abstractNumId w:val="61"/>
  </w:num>
  <w:num w:numId="37">
    <w:abstractNumId w:val="69"/>
  </w:num>
  <w:num w:numId="38">
    <w:abstractNumId w:val="34"/>
  </w:num>
  <w:num w:numId="39">
    <w:abstractNumId w:val="70"/>
  </w:num>
  <w:num w:numId="40">
    <w:abstractNumId w:val="36"/>
  </w:num>
  <w:num w:numId="41">
    <w:abstractNumId w:val="66"/>
  </w:num>
  <w:num w:numId="42">
    <w:abstractNumId w:val="59"/>
  </w:num>
  <w:num w:numId="43">
    <w:abstractNumId w:val="67"/>
  </w:num>
  <w:num w:numId="44">
    <w:abstractNumId w:val="35"/>
  </w:num>
  <w:num w:numId="45">
    <w:abstractNumId w:val="46"/>
  </w:num>
  <w:num w:numId="46">
    <w:abstractNumId w:val="44"/>
  </w:num>
  <w:num w:numId="47">
    <w:abstractNumId w:val="43"/>
  </w:num>
  <w:num w:numId="48">
    <w:abstractNumId w:val="16"/>
  </w:num>
  <w:num w:numId="49">
    <w:abstractNumId w:val="58"/>
  </w:num>
  <w:num w:numId="50">
    <w:abstractNumId w:val="54"/>
  </w:num>
  <w:num w:numId="51">
    <w:abstractNumId w:val="48"/>
  </w:num>
  <w:num w:numId="52">
    <w:abstractNumId w:val="11"/>
  </w:num>
  <w:num w:numId="53">
    <w:abstractNumId w:val="29"/>
  </w:num>
  <w:num w:numId="54">
    <w:abstractNumId w:val="2"/>
  </w:num>
  <w:num w:numId="55">
    <w:abstractNumId w:val="28"/>
  </w:num>
  <w:num w:numId="56">
    <w:abstractNumId w:val="31"/>
  </w:num>
  <w:num w:numId="57">
    <w:abstractNumId w:val="42"/>
  </w:num>
  <w:num w:numId="58">
    <w:abstractNumId w:val="15"/>
  </w:num>
  <w:num w:numId="59">
    <w:abstractNumId w:val="4"/>
  </w:num>
  <w:num w:numId="60">
    <w:abstractNumId w:val="37"/>
  </w:num>
  <w:num w:numId="61">
    <w:abstractNumId w:val="64"/>
  </w:num>
  <w:num w:numId="62">
    <w:abstractNumId w:val="7"/>
  </w:num>
  <w:num w:numId="63">
    <w:abstractNumId w:val="55"/>
  </w:num>
  <w:num w:numId="64">
    <w:abstractNumId w:val="22"/>
  </w:num>
  <w:num w:numId="65">
    <w:abstractNumId w:val="14"/>
  </w:num>
  <w:num w:numId="66">
    <w:abstractNumId w:val="10"/>
  </w:num>
  <w:num w:numId="67">
    <w:abstractNumId w:val="21"/>
  </w:num>
  <w:num w:numId="68">
    <w:abstractNumId w:val="45"/>
  </w:num>
  <w:num w:numId="69">
    <w:abstractNumId w:val="12"/>
  </w:num>
  <w:num w:numId="70">
    <w:abstractNumId w:val="8"/>
  </w:num>
  <w:num w:numId="71">
    <w:abstractNumId w:val="57"/>
  </w:num>
  <w:num w:numId="72">
    <w:abstractNumId w:val="24"/>
  </w:num>
  <w:num w:numId="73">
    <w:abstractNumId w:val="71"/>
  </w:num>
  <w:num w:numId="74">
    <w:abstractNumId w:val="9"/>
  </w:num>
  <w:num w:numId="75">
    <w:abstractNumId w:val="23"/>
  </w:num>
  <w:num w:numId="76">
    <w:abstractNumId w:val="78"/>
  </w:num>
  <w:num w:numId="77">
    <w:abstractNumId w:val="33"/>
  </w:num>
  <w:num w:numId="78">
    <w:abstractNumId w:val="50"/>
  </w:num>
  <w:num w:numId="7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B73"/>
    <w:rsid w:val="000064C8"/>
    <w:rsid w:val="000128C7"/>
    <w:rsid w:val="00014F1B"/>
    <w:rsid w:val="000249F7"/>
    <w:rsid w:val="00033267"/>
    <w:rsid w:val="00034880"/>
    <w:rsid w:val="00040707"/>
    <w:rsid w:val="00041277"/>
    <w:rsid w:val="000444C4"/>
    <w:rsid w:val="00044507"/>
    <w:rsid w:val="00051896"/>
    <w:rsid w:val="000525E2"/>
    <w:rsid w:val="000608A4"/>
    <w:rsid w:val="00064A6A"/>
    <w:rsid w:val="00064D0A"/>
    <w:rsid w:val="000664A9"/>
    <w:rsid w:val="00067703"/>
    <w:rsid w:val="00070214"/>
    <w:rsid w:val="0007160B"/>
    <w:rsid w:val="000840EA"/>
    <w:rsid w:val="000848D0"/>
    <w:rsid w:val="00096984"/>
    <w:rsid w:val="00097BD5"/>
    <w:rsid w:val="000A2837"/>
    <w:rsid w:val="000A4650"/>
    <w:rsid w:val="000A763F"/>
    <w:rsid w:val="000B284E"/>
    <w:rsid w:val="000B4550"/>
    <w:rsid w:val="000B642C"/>
    <w:rsid w:val="000C0F42"/>
    <w:rsid w:val="000C1C38"/>
    <w:rsid w:val="000C4D4C"/>
    <w:rsid w:val="000C6A05"/>
    <w:rsid w:val="000C73DE"/>
    <w:rsid w:val="000D0085"/>
    <w:rsid w:val="000D51EF"/>
    <w:rsid w:val="000E1BAE"/>
    <w:rsid w:val="000E3EEA"/>
    <w:rsid w:val="000E43F7"/>
    <w:rsid w:val="000F19C3"/>
    <w:rsid w:val="000F19F7"/>
    <w:rsid w:val="000F2343"/>
    <w:rsid w:val="000F3C37"/>
    <w:rsid w:val="000F4B77"/>
    <w:rsid w:val="000F5CBF"/>
    <w:rsid w:val="000F7BCB"/>
    <w:rsid w:val="00102CE9"/>
    <w:rsid w:val="001124A5"/>
    <w:rsid w:val="00114997"/>
    <w:rsid w:val="0011590A"/>
    <w:rsid w:val="001225C3"/>
    <w:rsid w:val="001237C5"/>
    <w:rsid w:val="00127601"/>
    <w:rsid w:val="001346DE"/>
    <w:rsid w:val="00140BF0"/>
    <w:rsid w:val="001434BD"/>
    <w:rsid w:val="00143E0D"/>
    <w:rsid w:val="00144600"/>
    <w:rsid w:val="00150670"/>
    <w:rsid w:val="001509F4"/>
    <w:rsid w:val="001513B9"/>
    <w:rsid w:val="00152A67"/>
    <w:rsid w:val="0015320B"/>
    <w:rsid w:val="00156F2D"/>
    <w:rsid w:val="00170024"/>
    <w:rsid w:val="00170309"/>
    <w:rsid w:val="001712F4"/>
    <w:rsid w:val="001775CB"/>
    <w:rsid w:val="00183C06"/>
    <w:rsid w:val="0019269D"/>
    <w:rsid w:val="001939CB"/>
    <w:rsid w:val="00197F94"/>
    <w:rsid w:val="001A27FE"/>
    <w:rsid w:val="001A4033"/>
    <w:rsid w:val="001B08F2"/>
    <w:rsid w:val="001B3B04"/>
    <w:rsid w:val="001C430E"/>
    <w:rsid w:val="001C459B"/>
    <w:rsid w:val="001C49D8"/>
    <w:rsid w:val="001D125B"/>
    <w:rsid w:val="001D3C31"/>
    <w:rsid w:val="001D4B4C"/>
    <w:rsid w:val="001D5EBB"/>
    <w:rsid w:val="001E0261"/>
    <w:rsid w:val="001E4592"/>
    <w:rsid w:val="001F01C3"/>
    <w:rsid w:val="001F1CF4"/>
    <w:rsid w:val="001F635B"/>
    <w:rsid w:val="001F7B01"/>
    <w:rsid w:val="00201982"/>
    <w:rsid w:val="002033DF"/>
    <w:rsid w:val="002053BC"/>
    <w:rsid w:val="002063B3"/>
    <w:rsid w:val="002069BD"/>
    <w:rsid w:val="00211F14"/>
    <w:rsid w:val="0021740E"/>
    <w:rsid w:val="00223D8F"/>
    <w:rsid w:val="00232157"/>
    <w:rsid w:val="00232B08"/>
    <w:rsid w:val="00233CE6"/>
    <w:rsid w:val="00233DA6"/>
    <w:rsid w:val="00234EB6"/>
    <w:rsid w:val="00236486"/>
    <w:rsid w:val="00237E1F"/>
    <w:rsid w:val="00241A90"/>
    <w:rsid w:val="00242A8F"/>
    <w:rsid w:val="002431B9"/>
    <w:rsid w:val="00250872"/>
    <w:rsid w:val="00251767"/>
    <w:rsid w:val="002521C1"/>
    <w:rsid w:val="00252D52"/>
    <w:rsid w:val="00254822"/>
    <w:rsid w:val="00254DDB"/>
    <w:rsid w:val="00255468"/>
    <w:rsid w:val="0025599B"/>
    <w:rsid w:val="002617DE"/>
    <w:rsid w:val="00263B9C"/>
    <w:rsid w:val="00263C54"/>
    <w:rsid w:val="00267276"/>
    <w:rsid w:val="00267762"/>
    <w:rsid w:val="002741BB"/>
    <w:rsid w:val="002758C8"/>
    <w:rsid w:val="0028094D"/>
    <w:rsid w:val="0028098F"/>
    <w:rsid w:val="0028333B"/>
    <w:rsid w:val="002902F4"/>
    <w:rsid w:val="0029125D"/>
    <w:rsid w:val="00292778"/>
    <w:rsid w:val="00296A05"/>
    <w:rsid w:val="002A2E36"/>
    <w:rsid w:val="002A4BC8"/>
    <w:rsid w:val="002A63DE"/>
    <w:rsid w:val="002A6579"/>
    <w:rsid w:val="002B58CF"/>
    <w:rsid w:val="002B78B5"/>
    <w:rsid w:val="002C233D"/>
    <w:rsid w:val="002C2D3B"/>
    <w:rsid w:val="002C39ED"/>
    <w:rsid w:val="002D2C42"/>
    <w:rsid w:val="002D72F9"/>
    <w:rsid w:val="002E4C78"/>
    <w:rsid w:val="002F0790"/>
    <w:rsid w:val="002F37A4"/>
    <w:rsid w:val="00301569"/>
    <w:rsid w:val="00310B22"/>
    <w:rsid w:val="00314634"/>
    <w:rsid w:val="00316ADE"/>
    <w:rsid w:val="00317FC0"/>
    <w:rsid w:val="00320E22"/>
    <w:rsid w:val="0032420E"/>
    <w:rsid w:val="003262A1"/>
    <w:rsid w:val="003264F9"/>
    <w:rsid w:val="00331450"/>
    <w:rsid w:val="00331770"/>
    <w:rsid w:val="00332A78"/>
    <w:rsid w:val="00334F47"/>
    <w:rsid w:val="0033581F"/>
    <w:rsid w:val="0033629E"/>
    <w:rsid w:val="00347A7C"/>
    <w:rsid w:val="00350FFA"/>
    <w:rsid w:val="00351B6F"/>
    <w:rsid w:val="00352635"/>
    <w:rsid w:val="00355B86"/>
    <w:rsid w:val="00361ABE"/>
    <w:rsid w:val="003634C1"/>
    <w:rsid w:val="00371FB6"/>
    <w:rsid w:val="00376628"/>
    <w:rsid w:val="00376D3F"/>
    <w:rsid w:val="00380B20"/>
    <w:rsid w:val="003863E3"/>
    <w:rsid w:val="003867A0"/>
    <w:rsid w:val="00387A0E"/>
    <w:rsid w:val="00390D49"/>
    <w:rsid w:val="00391679"/>
    <w:rsid w:val="003917C3"/>
    <w:rsid w:val="00391A94"/>
    <w:rsid w:val="00394754"/>
    <w:rsid w:val="00395BEA"/>
    <w:rsid w:val="003A5165"/>
    <w:rsid w:val="003A5627"/>
    <w:rsid w:val="003A5942"/>
    <w:rsid w:val="003A6150"/>
    <w:rsid w:val="003A6EF8"/>
    <w:rsid w:val="003B0818"/>
    <w:rsid w:val="003B1240"/>
    <w:rsid w:val="003B3F4E"/>
    <w:rsid w:val="003C133C"/>
    <w:rsid w:val="003C1D2C"/>
    <w:rsid w:val="003C58F5"/>
    <w:rsid w:val="003C77D8"/>
    <w:rsid w:val="003D080C"/>
    <w:rsid w:val="003D2081"/>
    <w:rsid w:val="003E70A6"/>
    <w:rsid w:val="003E7663"/>
    <w:rsid w:val="003F072E"/>
    <w:rsid w:val="003F4422"/>
    <w:rsid w:val="00402DA2"/>
    <w:rsid w:val="004040C3"/>
    <w:rsid w:val="00404E3A"/>
    <w:rsid w:val="00406B8F"/>
    <w:rsid w:val="0041009D"/>
    <w:rsid w:val="00414891"/>
    <w:rsid w:val="00415B32"/>
    <w:rsid w:val="0041679F"/>
    <w:rsid w:val="00420A4B"/>
    <w:rsid w:val="004211ED"/>
    <w:rsid w:val="004224B8"/>
    <w:rsid w:val="004234FD"/>
    <w:rsid w:val="00432910"/>
    <w:rsid w:val="00432D38"/>
    <w:rsid w:val="0044738C"/>
    <w:rsid w:val="00450F25"/>
    <w:rsid w:val="0045174B"/>
    <w:rsid w:val="00453956"/>
    <w:rsid w:val="00456F41"/>
    <w:rsid w:val="00460A28"/>
    <w:rsid w:val="00462093"/>
    <w:rsid w:val="00474A1A"/>
    <w:rsid w:val="0048297B"/>
    <w:rsid w:val="00490021"/>
    <w:rsid w:val="00490025"/>
    <w:rsid w:val="004935C2"/>
    <w:rsid w:val="00497C0D"/>
    <w:rsid w:val="00497C3D"/>
    <w:rsid w:val="004A1BD9"/>
    <w:rsid w:val="004A3673"/>
    <w:rsid w:val="004A5547"/>
    <w:rsid w:val="004B4C0B"/>
    <w:rsid w:val="004C0D92"/>
    <w:rsid w:val="004C6E4D"/>
    <w:rsid w:val="004D03B6"/>
    <w:rsid w:val="004D23B2"/>
    <w:rsid w:val="004D27D8"/>
    <w:rsid w:val="004D4131"/>
    <w:rsid w:val="004D4C49"/>
    <w:rsid w:val="004E6645"/>
    <w:rsid w:val="004E79A2"/>
    <w:rsid w:val="004F04B9"/>
    <w:rsid w:val="004F468A"/>
    <w:rsid w:val="004F64AF"/>
    <w:rsid w:val="00502DD1"/>
    <w:rsid w:val="0050780A"/>
    <w:rsid w:val="00507CE1"/>
    <w:rsid w:val="00517CAE"/>
    <w:rsid w:val="0052089B"/>
    <w:rsid w:val="005237C3"/>
    <w:rsid w:val="00523F91"/>
    <w:rsid w:val="005264AA"/>
    <w:rsid w:val="00526787"/>
    <w:rsid w:val="0053080D"/>
    <w:rsid w:val="00532E21"/>
    <w:rsid w:val="00535775"/>
    <w:rsid w:val="005357E4"/>
    <w:rsid w:val="00536C2D"/>
    <w:rsid w:val="00536D5D"/>
    <w:rsid w:val="005400F4"/>
    <w:rsid w:val="005417F6"/>
    <w:rsid w:val="00544C13"/>
    <w:rsid w:val="005472FD"/>
    <w:rsid w:val="005536E2"/>
    <w:rsid w:val="00556325"/>
    <w:rsid w:val="0055795B"/>
    <w:rsid w:val="00561D74"/>
    <w:rsid w:val="00564A6E"/>
    <w:rsid w:val="00564F7A"/>
    <w:rsid w:val="005667FB"/>
    <w:rsid w:val="00570721"/>
    <w:rsid w:val="00570D53"/>
    <w:rsid w:val="005776A0"/>
    <w:rsid w:val="0058128E"/>
    <w:rsid w:val="00581C45"/>
    <w:rsid w:val="005830C0"/>
    <w:rsid w:val="00585E8D"/>
    <w:rsid w:val="0059463D"/>
    <w:rsid w:val="005967A1"/>
    <w:rsid w:val="005A48B1"/>
    <w:rsid w:val="005B081B"/>
    <w:rsid w:val="005B0E46"/>
    <w:rsid w:val="005B36CD"/>
    <w:rsid w:val="005B38C6"/>
    <w:rsid w:val="005B628B"/>
    <w:rsid w:val="005C1A05"/>
    <w:rsid w:val="005C26FB"/>
    <w:rsid w:val="005C7B94"/>
    <w:rsid w:val="005C7DFF"/>
    <w:rsid w:val="005D4B54"/>
    <w:rsid w:val="005D50A3"/>
    <w:rsid w:val="005D554B"/>
    <w:rsid w:val="005D77FF"/>
    <w:rsid w:val="005D7BEA"/>
    <w:rsid w:val="005E220E"/>
    <w:rsid w:val="005E266A"/>
    <w:rsid w:val="005E345A"/>
    <w:rsid w:val="005E35AE"/>
    <w:rsid w:val="005E46C4"/>
    <w:rsid w:val="005E485D"/>
    <w:rsid w:val="005E4BE4"/>
    <w:rsid w:val="005F0858"/>
    <w:rsid w:val="005F1238"/>
    <w:rsid w:val="005F4F11"/>
    <w:rsid w:val="006027F2"/>
    <w:rsid w:val="00603924"/>
    <w:rsid w:val="00604F76"/>
    <w:rsid w:val="00606072"/>
    <w:rsid w:val="006113B9"/>
    <w:rsid w:val="0061309F"/>
    <w:rsid w:val="0061533F"/>
    <w:rsid w:val="00615E84"/>
    <w:rsid w:val="00616D68"/>
    <w:rsid w:val="00621A8D"/>
    <w:rsid w:val="00625573"/>
    <w:rsid w:val="00626A14"/>
    <w:rsid w:val="00630724"/>
    <w:rsid w:val="00631E37"/>
    <w:rsid w:val="00632241"/>
    <w:rsid w:val="00634CCD"/>
    <w:rsid w:val="006403DF"/>
    <w:rsid w:val="00644B95"/>
    <w:rsid w:val="00644C9B"/>
    <w:rsid w:val="00650C7D"/>
    <w:rsid w:val="00653312"/>
    <w:rsid w:val="006634A3"/>
    <w:rsid w:val="00665455"/>
    <w:rsid w:val="006663C1"/>
    <w:rsid w:val="00666482"/>
    <w:rsid w:val="006710C7"/>
    <w:rsid w:val="00673FD6"/>
    <w:rsid w:val="006757A1"/>
    <w:rsid w:val="00680E5F"/>
    <w:rsid w:val="00681DCE"/>
    <w:rsid w:val="00681EC1"/>
    <w:rsid w:val="00685FA3"/>
    <w:rsid w:val="006924BC"/>
    <w:rsid w:val="0069489E"/>
    <w:rsid w:val="006A0612"/>
    <w:rsid w:val="006A1BD3"/>
    <w:rsid w:val="006A594A"/>
    <w:rsid w:val="006A6703"/>
    <w:rsid w:val="006A75B9"/>
    <w:rsid w:val="006A7EA6"/>
    <w:rsid w:val="006B3404"/>
    <w:rsid w:val="006B72C9"/>
    <w:rsid w:val="006B795A"/>
    <w:rsid w:val="006C1CAC"/>
    <w:rsid w:val="006C688B"/>
    <w:rsid w:val="006C6DEC"/>
    <w:rsid w:val="006D211A"/>
    <w:rsid w:val="006D2C3B"/>
    <w:rsid w:val="006D4347"/>
    <w:rsid w:val="006D6448"/>
    <w:rsid w:val="006D7864"/>
    <w:rsid w:val="006E1C14"/>
    <w:rsid w:val="006E2164"/>
    <w:rsid w:val="006E322D"/>
    <w:rsid w:val="006E7A0E"/>
    <w:rsid w:val="006F0B46"/>
    <w:rsid w:val="006F484A"/>
    <w:rsid w:val="006F5DE0"/>
    <w:rsid w:val="00700411"/>
    <w:rsid w:val="00700915"/>
    <w:rsid w:val="0070204C"/>
    <w:rsid w:val="007158CA"/>
    <w:rsid w:val="00716A39"/>
    <w:rsid w:val="00716D82"/>
    <w:rsid w:val="00716DDC"/>
    <w:rsid w:val="007219BA"/>
    <w:rsid w:val="00723E7C"/>
    <w:rsid w:val="0073001A"/>
    <w:rsid w:val="00730630"/>
    <w:rsid w:val="00737756"/>
    <w:rsid w:val="0074408C"/>
    <w:rsid w:val="00744A84"/>
    <w:rsid w:val="00761EF2"/>
    <w:rsid w:val="00764CC1"/>
    <w:rsid w:val="0077092C"/>
    <w:rsid w:val="00783938"/>
    <w:rsid w:val="0078473F"/>
    <w:rsid w:val="007850E8"/>
    <w:rsid w:val="00792EFB"/>
    <w:rsid w:val="00794860"/>
    <w:rsid w:val="00796D30"/>
    <w:rsid w:val="00797238"/>
    <w:rsid w:val="007A449A"/>
    <w:rsid w:val="007B0841"/>
    <w:rsid w:val="007B0EFF"/>
    <w:rsid w:val="007B2C2B"/>
    <w:rsid w:val="007B2D1F"/>
    <w:rsid w:val="007B2DA5"/>
    <w:rsid w:val="007B6A8A"/>
    <w:rsid w:val="007C282B"/>
    <w:rsid w:val="007C36AF"/>
    <w:rsid w:val="007D3EAD"/>
    <w:rsid w:val="007D4B16"/>
    <w:rsid w:val="007E3CD0"/>
    <w:rsid w:val="007E5207"/>
    <w:rsid w:val="007E7934"/>
    <w:rsid w:val="007F48A2"/>
    <w:rsid w:val="008029C1"/>
    <w:rsid w:val="00802E87"/>
    <w:rsid w:val="008041F8"/>
    <w:rsid w:val="008054DA"/>
    <w:rsid w:val="008067E3"/>
    <w:rsid w:val="008103EA"/>
    <w:rsid w:val="00811BCA"/>
    <w:rsid w:val="00813EFA"/>
    <w:rsid w:val="00815141"/>
    <w:rsid w:val="0082298A"/>
    <w:rsid w:val="00824D02"/>
    <w:rsid w:val="00824E93"/>
    <w:rsid w:val="00830DF5"/>
    <w:rsid w:val="00836A13"/>
    <w:rsid w:val="008370BC"/>
    <w:rsid w:val="00841095"/>
    <w:rsid w:val="0084286C"/>
    <w:rsid w:val="0084304C"/>
    <w:rsid w:val="00843861"/>
    <w:rsid w:val="00844E53"/>
    <w:rsid w:val="00845BEC"/>
    <w:rsid w:val="008501B9"/>
    <w:rsid w:val="00853E1E"/>
    <w:rsid w:val="00855936"/>
    <w:rsid w:val="00857C0D"/>
    <w:rsid w:val="008606C0"/>
    <w:rsid w:val="0087006D"/>
    <w:rsid w:val="00871062"/>
    <w:rsid w:val="00875652"/>
    <w:rsid w:val="00883459"/>
    <w:rsid w:val="008931A5"/>
    <w:rsid w:val="008936AA"/>
    <w:rsid w:val="00895E5F"/>
    <w:rsid w:val="008A0D5D"/>
    <w:rsid w:val="008A6CA9"/>
    <w:rsid w:val="008B2A38"/>
    <w:rsid w:val="008B6D71"/>
    <w:rsid w:val="008B7E87"/>
    <w:rsid w:val="008C4216"/>
    <w:rsid w:val="008C799F"/>
    <w:rsid w:val="008D44F6"/>
    <w:rsid w:val="008D5353"/>
    <w:rsid w:val="008D62C0"/>
    <w:rsid w:val="008E2294"/>
    <w:rsid w:val="008E56A0"/>
    <w:rsid w:val="008E679F"/>
    <w:rsid w:val="008F4911"/>
    <w:rsid w:val="008F751E"/>
    <w:rsid w:val="009045D1"/>
    <w:rsid w:val="00922AA5"/>
    <w:rsid w:val="0093221D"/>
    <w:rsid w:val="00932232"/>
    <w:rsid w:val="009335F0"/>
    <w:rsid w:val="0093389F"/>
    <w:rsid w:val="00934D88"/>
    <w:rsid w:val="00935A49"/>
    <w:rsid w:val="00936E7E"/>
    <w:rsid w:val="0093768A"/>
    <w:rsid w:val="00937E43"/>
    <w:rsid w:val="00940346"/>
    <w:rsid w:val="009553DF"/>
    <w:rsid w:val="0095575C"/>
    <w:rsid w:val="00974943"/>
    <w:rsid w:val="0098047A"/>
    <w:rsid w:val="0098224B"/>
    <w:rsid w:val="009869A2"/>
    <w:rsid w:val="009908F9"/>
    <w:rsid w:val="00990F70"/>
    <w:rsid w:val="00994D8A"/>
    <w:rsid w:val="009A5AA8"/>
    <w:rsid w:val="009A6F3A"/>
    <w:rsid w:val="009A72B6"/>
    <w:rsid w:val="009A7A27"/>
    <w:rsid w:val="009B0316"/>
    <w:rsid w:val="009B18BA"/>
    <w:rsid w:val="009B670A"/>
    <w:rsid w:val="009B72A4"/>
    <w:rsid w:val="009C1F04"/>
    <w:rsid w:val="009C5794"/>
    <w:rsid w:val="009C6010"/>
    <w:rsid w:val="009C6326"/>
    <w:rsid w:val="009D4563"/>
    <w:rsid w:val="009D5A34"/>
    <w:rsid w:val="009D6032"/>
    <w:rsid w:val="009D674A"/>
    <w:rsid w:val="009E4105"/>
    <w:rsid w:val="009E545E"/>
    <w:rsid w:val="009F1E11"/>
    <w:rsid w:val="009F356F"/>
    <w:rsid w:val="009F4321"/>
    <w:rsid w:val="009F5B83"/>
    <w:rsid w:val="009F6D6C"/>
    <w:rsid w:val="00A00A2A"/>
    <w:rsid w:val="00A00EFD"/>
    <w:rsid w:val="00A00F81"/>
    <w:rsid w:val="00A05564"/>
    <w:rsid w:val="00A07334"/>
    <w:rsid w:val="00A07E8F"/>
    <w:rsid w:val="00A11854"/>
    <w:rsid w:val="00A1407B"/>
    <w:rsid w:val="00A14489"/>
    <w:rsid w:val="00A2101D"/>
    <w:rsid w:val="00A33996"/>
    <w:rsid w:val="00A345D2"/>
    <w:rsid w:val="00A4008E"/>
    <w:rsid w:val="00A43A2E"/>
    <w:rsid w:val="00A55196"/>
    <w:rsid w:val="00A57921"/>
    <w:rsid w:val="00A6253F"/>
    <w:rsid w:val="00A64D34"/>
    <w:rsid w:val="00A703BF"/>
    <w:rsid w:val="00A71C4E"/>
    <w:rsid w:val="00A7698C"/>
    <w:rsid w:val="00A83656"/>
    <w:rsid w:val="00A903D7"/>
    <w:rsid w:val="00A91079"/>
    <w:rsid w:val="00A93CA8"/>
    <w:rsid w:val="00AA090A"/>
    <w:rsid w:val="00AA0A0D"/>
    <w:rsid w:val="00AA2827"/>
    <w:rsid w:val="00AA3363"/>
    <w:rsid w:val="00AA44C2"/>
    <w:rsid w:val="00AB430B"/>
    <w:rsid w:val="00AB49A8"/>
    <w:rsid w:val="00AB4F55"/>
    <w:rsid w:val="00AB79A6"/>
    <w:rsid w:val="00AC1A79"/>
    <w:rsid w:val="00AC1F3E"/>
    <w:rsid w:val="00AC4999"/>
    <w:rsid w:val="00AC5373"/>
    <w:rsid w:val="00AC5D09"/>
    <w:rsid w:val="00AC6556"/>
    <w:rsid w:val="00AC6AE3"/>
    <w:rsid w:val="00AD3499"/>
    <w:rsid w:val="00AD3BAD"/>
    <w:rsid w:val="00AD43B6"/>
    <w:rsid w:val="00AD4D62"/>
    <w:rsid w:val="00AD6D6B"/>
    <w:rsid w:val="00AE0FFD"/>
    <w:rsid w:val="00AF36C5"/>
    <w:rsid w:val="00AF4A4B"/>
    <w:rsid w:val="00B0125A"/>
    <w:rsid w:val="00B026ED"/>
    <w:rsid w:val="00B04488"/>
    <w:rsid w:val="00B05554"/>
    <w:rsid w:val="00B24193"/>
    <w:rsid w:val="00B26BEF"/>
    <w:rsid w:val="00B279BB"/>
    <w:rsid w:val="00B27B7A"/>
    <w:rsid w:val="00B349A2"/>
    <w:rsid w:val="00B41697"/>
    <w:rsid w:val="00B46C80"/>
    <w:rsid w:val="00B50758"/>
    <w:rsid w:val="00B66054"/>
    <w:rsid w:val="00B660D2"/>
    <w:rsid w:val="00B66A1D"/>
    <w:rsid w:val="00B67400"/>
    <w:rsid w:val="00B70707"/>
    <w:rsid w:val="00B77FF2"/>
    <w:rsid w:val="00B81C47"/>
    <w:rsid w:val="00B826B5"/>
    <w:rsid w:val="00B8572D"/>
    <w:rsid w:val="00B87460"/>
    <w:rsid w:val="00B9030F"/>
    <w:rsid w:val="00B91BEC"/>
    <w:rsid w:val="00B94912"/>
    <w:rsid w:val="00BA1109"/>
    <w:rsid w:val="00BA1904"/>
    <w:rsid w:val="00BA7BF8"/>
    <w:rsid w:val="00BB05E2"/>
    <w:rsid w:val="00BB2724"/>
    <w:rsid w:val="00BB2D20"/>
    <w:rsid w:val="00BB3635"/>
    <w:rsid w:val="00BB37EA"/>
    <w:rsid w:val="00BB407C"/>
    <w:rsid w:val="00BB41AE"/>
    <w:rsid w:val="00BB4DEF"/>
    <w:rsid w:val="00BC0B0A"/>
    <w:rsid w:val="00BC19C8"/>
    <w:rsid w:val="00BC3723"/>
    <w:rsid w:val="00BC3DBD"/>
    <w:rsid w:val="00BD7849"/>
    <w:rsid w:val="00BE258B"/>
    <w:rsid w:val="00BE402F"/>
    <w:rsid w:val="00BE5E6E"/>
    <w:rsid w:val="00BF1E7D"/>
    <w:rsid w:val="00BF1FBA"/>
    <w:rsid w:val="00BF34F4"/>
    <w:rsid w:val="00BF564F"/>
    <w:rsid w:val="00C0015F"/>
    <w:rsid w:val="00C02D62"/>
    <w:rsid w:val="00C0579F"/>
    <w:rsid w:val="00C067FA"/>
    <w:rsid w:val="00C12291"/>
    <w:rsid w:val="00C176CA"/>
    <w:rsid w:val="00C206BD"/>
    <w:rsid w:val="00C23FFB"/>
    <w:rsid w:val="00C26FC2"/>
    <w:rsid w:val="00C31060"/>
    <w:rsid w:val="00C32526"/>
    <w:rsid w:val="00C37991"/>
    <w:rsid w:val="00C4403B"/>
    <w:rsid w:val="00C44872"/>
    <w:rsid w:val="00C44FF1"/>
    <w:rsid w:val="00C47C32"/>
    <w:rsid w:val="00C5536C"/>
    <w:rsid w:val="00C571C2"/>
    <w:rsid w:val="00C57D39"/>
    <w:rsid w:val="00C617BA"/>
    <w:rsid w:val="00C66B4E"/>
    <w:rsid w:val="00C67900"/>
    <w:rsid w:val="00C70007"/>
    <w:rsid w:val="00C75CFA"/>
    <w:rsid w:val="00C806AD"/>
    <w:rsid w:val="00C814FF"/>
    <w:rsid w:val="00C84C16"/>
    <w:rsid w:val="00C90CB2"/>
    <w:rsid w:val="00C92A97"/>
    <w:rsid w:val="00C94470"/>
    <w:rsid w:val="00C94DEF"/>
    <w:rsid w:val="00C9643F"/>
    <w:rsid w:val="00CA1E4E"/>
    <w:rsid w:val="00CA64B2"/>
    <w:rsid w:val="00CA7F8E"/>
    <w:rsid w:val="00CB60B5"/>
    <w:rsid w:val="00CB7626"/>
    <w:rsid w:val="00CC34EC"/>
    <w:rsid w:val="00CD0749"/>
    <w:rsid w:val="00CD29AD"/>
    <w:rsid w:val="00CE0042"/>
    <w:rsid w:val="00CE1836"/>
    <w:rsid w:val="00CE2D63"/>
    <w:rsid w:val="00CE405A"/>
    <w:rsid w:val="00CE7899"/>
    <w:rsid w:val="00CF1CA0"/>
    <w:rsid w:val="00CF6961"/>
    <w:rsid w:val="00CF7B9F"/>
    <w:rsid w:val="00D041BE"/>
    <w:rsid w:val="00D06EB2"/>
    <w:rsid w:val="00D071E2"/>
    <w:rsid w:val="00D1303C"/>
    <w:rsid w:val="00D17CE2"/>
    <w:rsid w:val="00D2544E"/>
    <w:rsid w:val="00D27491"/>
    <w:rsid w:val="00D30AC0"/>
    <w:rsid w:val="00D30E0C"/>
    <w:rsid w:val="00D32209"/>
    <w:rsid w:val="00D374C4"/>
    <w:rsid w:val="00D41076"/>
    <w:rsid w:val="00D42330"/>
    <w:rsid w:val="00D4443D"/>
    <w:rsid w:val="00D478F5"/>
    <w:rsid w:val="00D500CC"/>
    <w:rsid w:val="00D57BC0"/>
    <w:rsid w:val="00D6152E"/>
    <w:rsid w:val="00D6499E"/>
    <w:rsid w:val="00D65974"/>
    <w:rsid w:val="00D669C4"/>
    <w:rsid w:val="00D712A1"/>
    <w:rsid w:val="00D71A3F"/>
    <w:rsid w:val="00D720A4"/>
    <w:rsid w:val="00D7241A"/>
    <w:rsid w:val="00D7333E"/>
    <w:rsid w:val="00D74612"/>
    <w:rsid w:val="00D7527D"/>
    <w:rsid w:val="00D76C05"/>
    <w:rsid w:val="00D77397"/>
    <w:rsid w:val="00D80A86"/>
    <w:rsid w:val="00D81555"/>
    <w:rsid w:val="00D844C2"/>
    <w:rsid w:val="00D86A13"/>
    <w:rsid w:val="00D90204"/>
    <w:rsid w:val="00D93219"/>
    <w:rsid w:val="00D93517"/>
    <w:rsid w:val="00D94DD1"/>
    <w:rsid w:val="00D95673"/>
    <w:rsid w:val="00D9634D"/>
    <w:rsid w:val="00DA2835"/>
    <w:rsid w:val="00DA398E"/>
    <w:rsid w:val="00DA39A2"/>
    <w:rsid w:val="00DA6EC6"/>
    <w:rsid w:val="00DB0E7C"/>
    <w:rsid w:val="00DB42E1"/>
    <w:rsid w:val="00DB5230"/>
    <w:rsid w:val="00DB7163"/>
    <w:rsid w:val="00DB7996"/>
    <w:rsid w:val="00DC1E09"/>
    <w:rsid w:val="00DC27CB"/>
    <w:rsid w:val="00DC282E"/>
    <w:rsid w:val="00DC3B81"/>
    <w:rsid w:val="00DC40CB"/>
    <w:rsid w:val="00DC6360"/>
    <w:rsid w:val="00DC6497"/>
    <w:rsid w:val="00DD0609"/>
    <w:rsid w:val="00DD3117"/>
    <w:rsid w:val="00DD7A4C"/>
    <w:rsid w:val="00DE14F0"/>
    <w:rsid w:val="00DE612A"/>
    <w:rsid w:val="00DF0A41"/>
    <w:rsid w:val="00DF131E"/>
    <w:rsid w:val="00DF2C1A"/>
    <w:rsid w:val="00DF44EB"/>
    <w:rsid w:val="00DF6E19"/>
    <w:rsid w:val="00E030B6"/>
    <w:rsid w:val="00E03754"/>
    <w:rsid w:val="00E064D7"/>
    <w:rsid w:val="00E076D8"/>
    <w:rsid w:val="00E10D62"/>
    <w:rsid w:val="00E11416"/>
    <w:rsid w:val="00E1361C"/>
    <w:rsid w:val="00E13B73"/>
    <w:rsid w:val="00E16728"/>
    <w:rsid w:val="00E22812"/>
    <w:rsid w:val="00E2780B"/>
    <w:rsid w:val="00E27C3D"/>
    <w:rsid w:val="00E301B9"/>
    <w:rsid w:val="00E30357"/>
    <w:rsid w:val="00E32CAD"/>
    <w:rsid w:val="00E3344F"/>
    <w:rsid w:val="00E336F2"/>
    <w:rsid w:val="00E37FE1"/>
    <w:rsid w:val="00E5383A"/>
    <w:rsid w:val="00E54FBF"/>
    <w:rsid w:val="00E56FE9"/>
    <w:rsid w:val="00E64CCA"/>
    <w:rsid w:val="00E74BA7"/>
    <w:rsid w:val="00E81D86"/>
    <w:rsid w:val="00E841C6"/>
    <w:rsid w:val="00E8456B"/>
    <w:rsid w:val="00E84BF8"/>
    <w:rsid w:val="00E84CE4"/>
    <w:rsid w:val="00E9073B"/>
    <w:rsid w:val="00E9613C"/>
    <w:rsid w:val="00E961B8"/>
    <w:rsid w:val="00E96AB5"/>
    <w:rsid w:val="00EA28C0"/>
    <w:rsid w:val="00EA50D7"/>
    <w:rsid w:val="00EA75DE"/>
    <w:rsid w:val="00EA7A7E"/>
    <w:rsid w:val="00EB4193"/>
    <w:rsid w:val="00EB6087"/>
    <w:rsid w:val="00ED0CE9"/>
    <w:rsid w:val="00ED218F"/>
    <w:rsid w:val="00ED4D35"/>
    <w:rsid w:val="00ED62E7"/>
    <w:rsid w:val="00ED6B84"/>
    <w:rsid w:val="00EE1E11"/>
    <w:rsid w:val="00EE3898"/>
    <w:rsid w:val="00EE6C17"/>
    <w:rsid w:val="00EF5606"/>
    <w:rsid w:val="00EF66F8"/>
    <w:rsid w:val="00F05F13"/>
    <w:rsid w:val="00F10B15"/>
    <w:rsid w:val="00F1181A"/>
    <w:rsid w:val="00F13CF0"/>
    <w:rsid w:val="00F14137"/>
    <w:rsid w:val="00F14948"/>
    <w:rsid w:val="00F245E6"/>
    <w:rsid w:val="00F24AED"/>
    <w:rsid w:val="00F27458"/>
    <w:rsid w:val="00F30381"/>
    <w:rsid w:val="00F3691F"/>
    <w:rsid w:val="00F44600"/>
    <w:rsid w:val="00F527D1"/>
    <w:rsid w:val="00F52B3B"/>
    <w:rsid w:val="00F55289"/>
    <w:rsid w:val="00F556AD"/>
    <w:rsid w:val="00F617E4"/>
    <w:rsid w:val="00F661BD"/>
    <w:rsid w:val="00F6740C"/>
    <w:rsid w:val="00F71852"/>
    <w:rsid w:val="00F74EC6"/>
    <w:rsid w:val="00F76442"/>
    <w:rsid w:val="00F767EF"/>
    <w:rsid w:val="00F76E92"/>
    <w:rsid w:val="00F80733"/>
    <w:rsid w:val="00F81BF6"/>
    <w:rsid w:val="00F83EEA"/>
    <w:rsid w:val="00F8570C"/>
    <w:rsid w:val="00F93D2C"/>
    <w:rsid w:val="00F94AFA"/>
    <w:rsid w:val="00F962DD"/>
    <w:rsid w:val="00F96A94"/>
    <w:rsid w:val="00FA0935"/>
    <w:rsid w:val="00FA13A1"/>
    <w:rsid w:val="00FA5450"/>
    <w:rsid w:val="00FA599E"/>
    <w:rsid w:val="00FA6983"/>
    <w:rsid w:val="00FA7442"/>
    <w:rsid w:val="00FB09ED"/>
    <w:rsid w:val="00FB17C8"/>
    <w:rsid w:val="00FB3D21"/>
    <w:rsid w:val="00FB5587"/>
    <w:rsid w:val="00FC4CFB"/>
    <w:rsid w:val="00FC516B"/>
    <w:rsid w:val="00FC5BC5"/>
    <w:rsid w:val="00FC69F9"/>
    <w:rsid w:val="00FD20B7"/>
    <w:rsid w:val="00FD7454"/>
    <w:rsid w:val="00FD76FD"/>
    <w:rsid w:val="00FD7C88"/>
    <w:rsid w:val="00FE6C6F"/>
    <w:rsid w:val="00FE75D8"/>
    <w:rsid w:val="00FE7762"/>
    <w:rsid w:val="00FF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FB506-F684-44E6-BE77-656CA22C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3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B7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13B73"/>
    <w:rPr>
      <w:color w:val="0000FF"/>
      <w:u w:val="single"/>
    </w:rPr>
  </w:style>
  <w:style w:type="paragraph" w:styleId="a4">
    <w:name w:val="Normal (Web)"/>
    <w:basedOn w:val="a"/>
    <w:uiPriority w:val="99"/>
    <w:unhideWhenUsed/>
    <w:rsid w:val="00E1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3B73"/>
    <w:rPr>
      <w:b/>
      <w:bCs/>
    </w:rPr>
  </w:style>
  <w:style w:type="character" w:styleId="a6">
    <w:name w:val="Emphasis"/>
    <w:basedOn w:val="a0"/>
    <w:uiPriority w:val="20"/>
    <w:qFormat/>
    <w:rsid w:val="00E13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33187">
      <w:bodyDiv w:val="1"/>
      <w:marLeft w:val="0"/>
      <w:marRight w:val="0"/>
      <w:marTop w:val="0"/>
      <w:marBottom w:val="0"/>
      <w:divBdr>
        <w:top w:val="none" w:sz="0" w:space="0" w:color="auto"/>
        <w:left w:val="none" w:sz="0" w:space="0" w:color="auto"/>
        <w:bottom w:val="none" w:sz="0" w:space="0" w:color="auto"/>
        <w:right w:val="none" w:sz="0" w:space="0" w:color="auto"/>
      </w:divBdr>
      <w:divsChild>
        <w:div w:id="462191562">
          <w:marLeft w:val="0"/>
          <w:marRight w:val="0"/>
          <w:marTop w:val="0"/>
          <w:marBottom w:val="0"/>
          <w:divBdr>
            <w:top w:val="none" w:sz="0" w:space="0" w:color="auto"/>
            <w:left w:val="none" w:sz="0" w:space="0" w:color="auto"/>
            <w:bottom w:val="none" w:sz="0" w:space="0" w:color="auto"/>
            <w:right w:val="none" w:sz="0" w:space="0" w:color="auto"/>
          </w:divBdr>
        </w:div>
        <w:div w:id="1474637227">
          <w:marLeft w:val="0"/>
          <w:marRight w:val="0"/>
          <w:marTop w:val="0"/>
          <w:marBottom w:val="0"/>
          <w:divBdr>
            <w:top w:val="none" w:sz="0" w:space="0" w:color="auto"/>
            <w:left w:val="none" w:sz="0" w:space="0" w:color="auto"/>
            <w:bottom w:val="none" w:sz="0" w:space="0" w:color="auto"/>
            <w:right w:val="none" w:sz="0" w:space="0" w:color="auto"/>
          </w:divBdr>
          <w:divsChild>
            <w:div w:id="611472217">
              <w:marLeft w:val="0"/>
              <w:marRight w:val="0"/>
              <w:marTop w:val="0"/>
              <w:marBottom w:val="0"/>
              <w:divBdr>
                <w:top w:val="none" w:sz="0" w:space="0" w:color="auto"/>
                <w:left w:val="none" w:sz="0" w:space="0" w:color="auto"/>
                <w:bottom w:val="none" w:sz="0" w:space="0" w:color="auto"/>
                <w:right w:val="none" w:sz="0" w:space="0" w:color="auto"/>
              </w:divBdr>
            </w:div>
            <w:div w:id="289897169">
              <w:marLeft w:val="0"/>
              <w:marRight w:val="0"/>
              <w:marTop w:val="0"/>
              <w:marBottom w:val="0"/>
              <w:divBdr>
                <w:top w:val="none" w:sz="0" w:space="0" w:color="auto"/>
                <w:left w:val="none" w:sz="0" w:space="0" w:color="auto"/>
                <w:bottom w:val="none" w:sz="0" w:space="0" w:color="auto"/>
                <w:right w:val="none" w:sz="0" w:space="0" w:color="auto"/>
              </w:divBdr>
            </w:div>
          </w:divsChild>
        </w:div>
        <w:div w:id="23501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4776</Words>
  <Characters>27227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cp:lastModifiedBy>
  <cp:revision>2</cp:revision>
  <dcterms:created xsi:type="dcterms:W3CDTF">2019-08-05T06:20:00Z</dcterms:created>
  <dcterms:modified xsi:type="dcterms:W3CDTF">2021-04-05T09:54:00Z</dcterms:modified>
</cp:coreProperties>
</file>