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12" w:rsidRPr="00D85312" w:rsidRDefault="005632A7" w:rsidP="00D853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0"/>
          <w:szCs w:val="30"/>
          <w:lang w:val="be-BY"/>
        </w:rPr>
      </w:pPr>
      <w:r w:rsidRPr="00D85312">
        <w:rPr>
          <w:b/>
          <w:color w:val="000000"/>
          <w:sz w:val="30"/>
          <w:szCs w:val="30"/>
        </w:rPr>
        <w:t>Формирование ключевых компетенций</w:t>
      </w:r>
    </w:p>
    <w:p w:rsidR="00D85312" w:rsidRPr="00D85312" w:rsidRDefault="005632A7" w:rsidP="00D853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0"/>
          <w:szCs w:val="30"/>
          <w:lang w:val="be-BY"/>
        </w:rPr>
      </w:pPr>
      <w:r w:rsidRPr="00D85312">
        <w:rPr>
          <w:b/>
          <w:color w:val="000000"/>
          <w:sz w:val="30"/>
          <w:szCs w:val="30"/>
        </w:rPr>
        <w:t>у учащихся через использование творческих заданий</w:t>
      </w:r>
    </w:p>
    <w:p w:rsidR="005632A7" w:rsidRPr="00D85312" w:rsidRDefault="005632A7" w:rsidP="00D853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0"/>
          <w:szCs w:val="30"/>
          <w:lang w:val="be-BY"/>
        </w:rPr>
      </w:pPr>
      <w:r w:rsidRPr="00D85312">
        <w:rPr>
          <w:b/>
          <w:color w:val="000000"/>
          <w:sz w:val="30"/>
          <w:szCs w:val="30"/>
        </w:rPr>
        <w:t>на уроках русского языка и литературы</w:t>
      </w:r>
    </w:p>
    <w:p w:rsidR="00D85312" w:rsidRPr="00D85312" w:rsidRDefault="00D85312" w:rsidP="00D8531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30"/>
          <w:szCs w:val="30"/>
          <w:lang w:val="be-BY"/>
        </w:rPr>
      </w:pPr>
      <w:r w:rsidRPr="00D85312">
        <w:rPr>
          <w:b/>
          <w:color w:val="000000"/>
          <w:sz w:val="30"/>
          <w:szCs w:val="30"/>
          <w:lang w:val="be-BY"/>
        </w:rPr>
        <w:t>Подготовила – учитель русского языка</w:t>
      </w:r>
    </w:p>
    <w:p w:rsidR="00D85312" w:rsidRPr="00D85312" w:rsidRDefault="00D85312" w:rsidP="00D8531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30"/>
          <w:szCs w:val="30"/>
          <w:lang w:val="be-BY"/>
        </w:rPr>
      </w:pPr>
      <w:r w:rsidRPr="00D85312">
        <w:rPr>
          <w:b/>
          <w:color w:val="000000"/>
          <w:sz w:val="30"/>
          <w:szCs w:val="30"/>
          <w:lang w:val="be-BY"/>
        </w:rPr>
        <w:t>и лиитературы Нарбут А.И.</w:t>
      </w:r>
    </w:p>
    <w:p w:rsidR="005632A7" w:rsidRPr="00D85312" w:rsidRDefault="005632A7" w:rsidP="00D853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2A5BBB" w:rsidRPr="00D85312" w:rsidRDefault="005632A7" w:rsidP="00D853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85312">
        <w:rPr>
          <w:color w:val="000000"/>
          <w:sz w:val="30"/>
          <w:szCs w:val="30"/>
        </w:rPr>
        <w:t xml:space="preserve">   </w:t>
      </w:r>
      <w:r w:rsidR="00D85312">
        <w:rPr>
          <w:color w:val="000000"/>
          <w:sz w:val="30"/>
          <w:szCs w:val="30"/>
          <w:lang w:val="be-BY"/>
        </w:rPr>
        <w:tab/>
      </w:r>
      <w:r w:rsidRPr="00D85312">
        <w:rPr>
          <w:color w:val="000000"/>
          <w:sz w:val="30"/>
          <w:szCs w:val="30"/>
        </w:rPr>
        <w:t>Свое выступление я хотела бы начать с прочтения притчи</w:t>
      </w:r>
      <w:r w:rsidR="002A5BBB" w:rsidRPr="00D85312">
        <w:rPr>
          <w:color w:val="000000"/>
          <w:sz w:val="30"/>
          <w:szCs w:val="30"/>
        </w:rPr>
        <w:t>.</w:t>
      </w:r>
    </w:p>
    <w:p w:rsidR="002A5BBB" w:rsidRPr="00D85312" w:rsidRDefault="002A5BBB" w:rsidP="00D853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85312">
        <w:rPr>
          <w:color w:val="000000"/>
          <w:sz w:val="30"/>
          <w:szCs w:val="30"/>
        </w:rPr>
        <w:t>Однажды царь решил подвергнуть испытанию всех своих придворных, чтобы узнать, кто из них способен занять в его царстве важный государственный пост. Толпа сильных и мудрых мужей обступила его.</w:t>
      </w:r>
    </w:p>
    <w:p w:rsidR="002A5BBB" w:rsidRPr="00D85312" w:rsidRDefault="002A5BBB" w:rsidP="00D853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85312">
        <w:rPr>
          <w:color w:val="000000"/>
          <w:sz w:val="30"/>
          <w:szCs w:val="30"/>
        </w:rPr>
        <w:t>«О, вы, подданные мои», — обратился к ним царь, — «у меня есть для вас трудная задача, и я хотел бы знать, кто сможет решить ее». Он подвел присутствующих к огромному дверному замку, такому огромному, какого еще никто никогда не видывал. «Это самый большой и самый тяжелый замок, который когда-либо был в моем царстве. Кто из вас сможет открыть его?» — спросил царь.</w:t>
      </w:r>
    </w:p>
    <w:p w:rsidR="002A5BBB" w:rsidRPr="00D85312" w:rsidRDefault="002A5BBB" w:rsidP="00D853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85312">
        <w:rPr>
          <w:color w:val="000000"/>
          <w:sz w:val="30"/>
          <w:szCs w:val="30"/>
        </w:rPr>
        <w:t xml:space="preserve">Одни придворные только отрицательно качали головами. Другие, которые считались мудрыми, стали разглядывать замок, однако вскоре признались, что не смогут открыть его. </w:t>
      </w:r>
      <w:proofErr w:type="gramStart"/>
      <w:r w:rsidRPr="00D85312">
        <w:rPr>
          <w:color w:val="000000"/>
          <w:sz w:val="30"/>
          <w:szCs w:val="30"/>
        </w:rPr>
        <w:t>Раз уж мудрые потерпели неудачу, то остальным придворным ничего не оставалось, как тоже признаться, что эта задача им не под силу, что она слишком трудна для них.</w:t>
      </w:r>
      <w:proofErr w:type="gramEnd"/>
      <w:r w:rsidRPr="00D85312">
        <w:rPr>
          <w:color w:val="000000"/>
          <w:sz w:val="30"/>
          <w:szCs w:val="30"/>
        </w:rPr>
        <w:t xml:space="preserve"> Лишь один визирь подошел к замку.</w:t>
      </w:r>
    </w:p>
    <w:p w:rsidR="002A5BBB" w:rsidRPr="00D85312" w:rsidRDefault="002A5BBB" w:rsidP="00D853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85312">
        <w:rPr>
          <w:color w:val="000000"/>
          <w:sz w:val="30"/>
          <w:szCs w:val="30"/>
        </w:rPr>
        <w:t xml:space="preserve">Он стал внимательно его осматривать и ощупывать, затем попытался различными способами сдвинуть с места и, наконец, одним рывком дернул его. О чудо — замок открылся! Он просто </w:t>
      </w:r>
      <w:proofErr w:type="gramStart"/>
      <w:r w:rsidRPr="00D85312">
        <w:rPr>
          <w:color w:val="000000"/>
          <w:sz w:val="30"/>
          <w:szCs w:val="30"/>
        </w:rPr>
        <w:t>был не полностью защелкнут</w:t>
      </w:r>
      <w:proofErr w:type="gramEnd"/>
      <w:r w:rsidRPr="00D85312">
        <w:rPr>
          <w:color w:val="000000"/>
          <w:sz w:val="30"/>
          <w:szCs w:val="30"/>
        </w:rPr>
        <w:t xml:space="preserve">. Тогда царь объявил: «Ты получишь место при дворе, потому что полагаешься не только на то, что видишь и слышишь, но </w:t>
      </w:r>
      <w:proofErr w:type="gramStart"/>
      <w:r w:rsidRPr="00D85312">
        <w:rPr>
          <w:color w:val="000000"/>
          <w:sz w:val="30"/>
          <w:szCs w:val="30"/>
        </w:rPr>
        <w:t>надеешься</w:t>
      </w:r>
      <w:proofErr w:type="gramEnd"/>
      <w:r w:rsidRPr="00D85312">
        <w:rPr>
          <w:color w:val="000000"/>
          <w:sz w:val="30"/>
          <w:szCs w:val="30"/>
        </w:rPr>
        <w:t xml:space="preserve"> на собственные силы и не боишься сделать попытку. </w:t>
      </w:r>
    </w:p>
    <w:p w:rsidR="000E5AF8" w:rsidRPr="00D85312" w:rsidRDefault="002A5BBB" w:rsidP="00D85312">
      <w:pPr>
        <w:jc w:val="both"/>
        <w:rPr>
          <w:rFonts w:ascii="Times New Roman" w:hAnsi="Times New Roman" w:cs="Times New Roman"/>
          <w:sz w:val="30"/>
          <w:szCs w:val="30"/>
        </w:rPr>
      </w:pPr>
      <w:r w:rsidRPr="00D85312">
        <w:rPr>
          <w:rFonts w:ascii="Times New Roman" w:hAnsi="Times New Roman" w:cs="Times New Roman"/>
          <w:color w:val="000000"/>
          <w:sz w:val="30"/>
          <w:szCs w:val="30"/>
        </w:rPr>
        <w:t xml:space="preserve"> Наберись смелости – сделай попытку.</w:t>
      </w:r>
      <w:r w:rsidR="000E5AF8" w:rsidRPr="00D8531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E5AF8" w:rsidRPr="00D85312" w:rsidRDefault="000E5AF8" w:rsidP="00D85312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5312">
        <w:rPr>
          <w:rFonts w:ascii="Times New Roman" w:hAnsi="Times New Roman" w:cs="Times New Roman"/>
          <w:sz w:val="30"/>
          <w:szCs w:val="30"/>
        </w:rPr>
        <w:t xml:space="preserve">          Компетенции – это взаимосвязанные знания, умения, ценности, а также готовность мобилизовать их для эффективной деятельности в конкретной жизненной ситуации. Под ключевыми компетенциями подразумеваются наиболее универсальные по своему характеру и степени применимости компетенции. Их формирование должно осуществляться в рамках каждого учебного предмета.</w:t>
      </w:r>
    </w:p>
    <w:p w:rsidR="00771D52" w:rsidRPr="00D85312" w:rsidRDefault="002A5BBB" w:rsidP="00D85312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85312">
        <w:rPr>
          <w:rFonts w:ascii="Times New Roman" w:hAnsi="Times New Roman" w:cs="Times New Roman"/>
          <w:color w:val="000000"/>
          <w:sz w:val="30"/>
          <w:szCs w:val="30"/>
        </w:rPr>
        <w:t xml:space="preserve">  </w:t>
      </w:r>
      <w:r w:rsidR="00D85312">
        <w:rPr>
          <w:rFonts w:ascii="Times New Roman" w:hAnsi="Times New Roman" w:cs="Times New Roman"/>
          <w:color w:val="000000"/>
          <w:sz w:val="30"/>
          <w:szCs w:val="30"/>
          <w:lang w:val="be-BY"/>
        </w:rPr>
        <w:tab/>
      </w:r>
      <w:r w:rsidR="00197C9C" w:rsidRPr="00D85312">
        <w:rPr>
          <w:rFonts w:ascii="Times New Roman" w:hAnsi="Times New Roman" w:cs="Times New Roman"/>
          <w:color w:val="000000"/>
          <w:sz w:val="30"/>
          <w:szCs w:val="30"/>
        </w:rPr>
        <w:t xml:space="preserve">Формирование ключевых компетенций учащихся является одной из наиболее актуальных проблем образования, а </w:t>
      </w:r>
      <w:proofErr w:type="spellStart"/>
      <w:r w:rsidR="00197C9C" w:rsidRPr="00D85312">
        <w:rPr>
          <w:rFonts w:ascii="Times New Roman" w:hAnsi="Times New Roman" w:cs="Times New Roman"/>
          <w:color w:val="000000"/>
          <w:sz w:val="30"/>
          <w:szCs w:val="30"/>
        </w:rPr>
        <w:t>компетентностный</w:t>
      </w:r>
      <w:proofErr w:type="spellEnd"/>
      <w:r w:rsidR="00197C9C" w:rsidRPr="00D85312">
        <w:rPr>
          <w:rFonts w:ascii="Times New Roman" w:hAnsi="Times New Roman" w:cs="Times New Roman"/>
          <w:color w:val="000000"/>
          <w:sz w:val="30"/>
          <w:szCs w:val="30"/>
        </w:rPr>
        <w:t xml:space="preserve"> подход может рассматриваться, как выход из проблемной ситуации, возникшей из-за противоречия между необходимостью обеспечивать качество образования и невозможностью решить эту задачу традиционным путём за счёт дальнейшего увеличения объёма информации, подлежащей усвоению.</w:t>
      </w:r>
    </w:p>
    <w:p w:rsidR="00DC7BF3" w:rsidRPr="00D85312" w:rsidRDefault="002A5BBB" w:rsidP="00D853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85312">
        <w:rPr>
          <w:color w:val="000000"/>
          <w:sz w:val="30"/>
          <w:szCs w:val="30"/>
        </w:rPr>
        <w:lastRenderedPageBreak/>
        <w:t>И тут на помощь учителю приходят творческие задания, благодаря которым можно заинтересовать учащихся в освоении знаниями, а главное</w:t>
      </w:r>
      <w:r w:rsidR="00D85312">
        <w:rPr>
          <w:color w:val="000000"/>
          <w:sz w:val="30"/>
          <w:szCs w:val="30"/>
          <w:lang w:val="be-BY"/>
        </w:rPr>
        <w:t xml:space="preserve"> –</w:t>
      </w:r>
      <w:r w:rsidRPr="00D85312">
        <w:rPr>
          <w:color w:val="000000"/>
          <w:sz w:val="30"/>
          <w:szCs w:val="30"/>
        </w:rPr>
        <w:t xml:space="preserve"> подтолкнуть их к самостоятельной или коллективной учебной деятельности.</w:t>
      </w:r>
      <w:r w:rsidR="00DC7BF3" w:rsidRPr="00D85312">
        <w:rPr>
          <w:color w:val="000000"/>
          <w:sz w:val="30"/>
          <w:szCs w:val="30"/>
        </w:rPr>
        <w:t xml:space="preserve"> </w:t>
      </w:r>
    </w:p>
    <w:p w:rsidR="00197C9C" w:rsidRPr="00D85312" w:rsidRDefault="00DC7BF3" w:rsidP="00D8531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85312">
        <w:rPr>
          <w:color w:val="000000"/>
          <w:sz w:val="30"/>
          <w:szCs w:val="30"/>
        </w:rPr>
        <w:t xml:space="preserve"> </w:t>
      </w:r>
      <w:r w:rsidR="00D85312">
        <w:rPr>
          <w:color w:val="000000"/>
          <w:sz w:val="30"/>
          <w:szCs w:val="30"/>
          <w:lang w:val="be-BY"/>
        </w:rPr>
        <w:tab/>
      </w:r>
      <w:r w:rsidRPr="00D85312">
        <w:rPr>
          <w:color w:val="000000"/>
          <w:sz w:val="30"/>
          <w:szCs w:val="30"/>
        </w:rPr>
        <w:t>На своих уроках я использую такие творческие задания, как создание портфолио,</w:t>
      </w:r>
      <w:r w:rsidR="002A5BBB" w:rsidRPr="00D85312">
        <w:rPr>
          <w:sz w:val="30"/>
          <w:szCs w:val="30"/>
        </w:rPr>
        <w:t xml:space="preserve"> </w:t>
      </w:r>
      <w:r w:rsidR="002738D2" w:rsidRPr="00D85312">
        <w:rPr>
          <w:sz w:val="30"/>
          <w:szCs w:val="30"/>
        </w:rPr>
        <w:t>например, при изучении темы «Наречие» можно предложить учащимся следующие задания:</w:t>
      </w:r>
    </w:p>
    <w:p w:rsidR="0054470A" w:rsidRPr="00D85312" w:rsidRDefault="00641996" w:rsidP="00D8531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</w:pPr>
      <w:r w:rsidRPr="00D853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ПОРТФОЛИО НАРЕЧИЯ</w:t>
      </w:r>
    </w:p>
    <w:p w:rsidR="00641996" w:rsidRPr="00D85312" w:rsidRDefault="00641996" w:rsidP="00D8531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</w:pPr>
      <w:r w:rsidRPr="00D853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1.Какова роль наречий в речи?</w:t>
      </w:r>
    </w:p>
    <w:p w:rsidR="00641996" w:rsidRPr="00D85312" w:rsidRDefault="00641996" w:rsidP="00D8531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</w:pPr>
      <w:r w:rsidRPr="00D853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2.К самостоятельным или служебным частям речи относится наречие?</w:t>
      </w:r>
    </w:p>
    <w:p w:rsidR="00641996" w:rsidRPr="00D85312" w:rsidRDefault="00641996" w:rsidP="00D8531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</w:pPr>
      <w:r w:rsidRPr="00D853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3.Что наречие обозначает? На какие вопросы отвечает?</w:t>
      </w:r>
    </w:p>
    <w:p w:rsidR="00641996" w:rsidRPr="00D85312" w:rsidRDefault="00641996" w:rsidP="00D8531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</w:pPr>
      <w:r w:rsidRPr="00D853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4.Какой главный морфологический признак имеет наречие?</w:t>
      </w:r>
    </w:p>
    <w:p w:rsidR="00641996" w:rsidRPr="00D85312" w:rsidRDefault="00641996" w:rsidP="00D8531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</w:pPr>
      <w:r w:rsidRPr="00D853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5.К каким словам чаще всего примыкает наречие?</w:t>
      </w:r>
    </w:p>
    <w:p w:rsidR="00641996" w:rsidRPr="00D85312" w:rsidRDefault="00641996" w:rsidP="00D853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D853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6.Каким членом предложения обычно бывает наречие?</w:t>
      </w:r>
    </w:p>
    <w:p w:rsidR="00641996" w:rsidRPr="00D85312" w:rsidRDefault="00641996" w:rsidP="00D8531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</w:pPr>
      <w:r w:rsidRPr="00D853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7.Как образуются наречия?</w:t>
      </w:r>
    </w:p>
    <w:p w:rsidR="002738D2" w:rsidRPr="00D85312" w:rsidRDefault="00641996" w:rsidP="00D85312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sz w:val="30"/>
          <w:szCs w:val="30"/>
          <w:lang w:val="be-BY"/>
        </w:rPr>
      </w:pPr>
      <w:r w:rsidRPr="00D85312">
        <w:rPr>
          <w:sz w:val="30"/>
          <w:szCs w:val="30"/>
        </w:rPr>
        <w:t>Составление памятки «Как добиться успеха в учебе»</w:t>
      </w:r>
      <w:r w:rsidR="002738D2" w:rsidRPr="00D85312">
        <w:rPr>
          <w:sz w:val="30"/>
          <w:szCs w:val="30"/>
        </w:rPr>
        <w:t>, используя только наречия</w:t>
      </w:r>
    </w:p>
    <w:p w:rsidR="002738D2" w:rsidRPr="00D85312" w:rsidRDefault="002738D2" w:rsidP="00D8531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D85312">
        <w:rPr>
          <w:rStyle w:val="c38"/>
          <w:b/>
          <w:bCs/>
          <w:i/>
          <w:iCs/>
          <w:color w:val="000000"/>
          <w:sz w:val="30"/>
          <w:szCs w:val="30"/>
        </w:rPr>
        <w:t>На уроке работай…</w:t>
      </w:r>
    </w:p>
    <w:p w:rsidR="002738D2" w:rsidRPr="00D85312" w:rsidRDefault="002738D2" w:rsidP="00D8531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D85312">
        <w:rPr>
          <w:rStyle w:val="c38"/>
          <w:b/>
          <w:bCs/>
          <w:i/>
          <w:iCs/>
          <w:color w:val="000000"/>
          <w:sz w:val="30"/>
          <w:szCs w:val="30"/>
        </w:rPr>
        <w:t>Упражнения выполняй…</w:t>
      </w:r>
    </w:p>
    <w:p w:rsidR="002738D2" w:rsidRPr="00D85312" w:rsidRDefault="002738D2" w:rsidP="00D8531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D85312">
        <w:rPr>
          <w:rStyle w:val="c7"/>
          <w:b/>
          <w:bCs/>
          <w:i/>
          <w:iCs/>
          <w:color w:val="000000"/>
          <w:sz w:val="30"/>
          <w:szCs w:val="30"/>
        </w:rPr>
        <w:t>Читай…</w:t>
      </w:r>
    </w:p>
    <w:p w:rsidR="002738D2" w:rsidRPr="00D85312" w:rsidRDefault="002738D2" w:rsidP="00D8531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D85312">
        <w:rPr>
          <w:rStyle w:val="c38"/>
          <w:b/>
          <w:bCs/>
          <w:i/>
          <w:iCs/>
          <w:color w:val="000000"/>
          <w:sz w:val="30"/>
          <w:szCs w:val="30"/>
        </w:rPr>
        <w:t>Объяснения учителя слушай…</w:t>
      </w:r>
    </w:p>
    <w:p w:rsidR="002738D2" w:rsidRPr="00D85312" w:rsidRDefault="002738D2" w:rsidP="00D8531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D85312">
        <w:rPr>
          <w:rStyle w:val="c38"/>
          <w:b/>
          <w:bCs/>
          <w:i/>
          <w:iCs/>
          <w:color w:val="000000"/>
          <w:sz w:val="30"/>
          <w:szCs w:val="30"/>
        </w:rPr>
        <w:t>Пиши всегда…</w:t>
      </w:r>
    </w:p>
    <w:p w:rsidR="002738D2" w:rsidRPr="00D85312" w:rsidRDefault="002738D2" w:rsidP="00D85312">
      <w:pPr>
        <w:pStyle w:val="c0"/>
        <w:shd w:val="clear" w:color="auto" w:fill="FFFFFF"/>
        <w:spacing w:before="0" w:beforeAutospacing="0" w:after="0" w:afterAutospacing="0"/>
        <w:jc w:val="both"/>
        <w:rPr>
          <w:rStyle w:val="c38"/>
          <w:b/>
          <w:bCs/>
          <w:i/>
          <w:iCs/>
          <w:color w:val="000000"/>
          <w:sz w:val="30"/>
          <w:szCs w:val="30"/>
        </w:rPr>
      </w:pPr>
      <w:r w:rsidRPr="00D85312">
        <w:rPr>
          <w:rStyle w:val="c38"/>
          <w:b/>
          <w:bCs/>
          <w:i/>
          <w:iCs/>
          <w:color w:val="000000"/>
          <w:sz w:val="30"/>
          <w:szCs w:val="30"/>
        </w:rPr>
        <w:t>Домашнее задание готовь…</w:t>
      </w:r>
    </w:p>
    <w:p w:rsidR="0054470A" w:rsidRPr="00D85312" w:rsidRDefault="002738D2" w:rsidP="00D85312">
      <w:pPr>
        <w:pStyle w:val="c0"/>
        <w:shd w:val="clear" w:color="auto" w:fill="FFFFFF"/>
        <w:spacing w:before="0" w:beforeAutospacing="0" w:after="0" w:afterAutospacing="0"/>
        <w:jc w:val="both"/>
        <w:rPr>
          <w:rStyle w:val="c38"/>
          <w:bCs/>
          <w:iCs/>
          <w:color w:val="000000"/>
          <w:sz w:val="30"/>
          <w:szCs w:val="30"/>
          <w:lang w:val="be-BY"/>
        </w:rPr>
      </w:pPr>
      <w:r w:rsidRPr="00D85312">
        <w:rPr>
          <w:rStyle w:val="c38"/>
          <w:bCs/>
          <w:iCs/>
          <w:color w:val="000000"/>
          <w:sz w:val="30"/>
          <w:szCs w:val="30"/>
        </w:rPr>
        <w:t>Очень привлекают учащихся такие задания, как составление меню, например, при изучении темы «Правописание И</w:t>
      </w:r>
      <w:proofErr w:type="gramStart"/>
      <w:r w:rsidRPr="00D85312">
        <w:rPr>
          <w:rStyle w:val="c38"/>
          <w:bCs/>
          <w:iCs/>
          <w:color w:val="000000"/>
          <w:sz w:val="30"/>
          <w:szCs w:val="30"/>
        </w:rPr>
        <w:t>,Ы</w:t>
      </w:r>
      <w:proofErr w:type="gramEnd"/>
      <w:r w:rsidRPr="00D85312">
        <w:rPr>
          <w:rStyle w:val="c38"/>
          <w:bCs/>
          <w:iCs/>
          <w:color w:val="000000"/>
          <w:sz w:val="30"/>
          <w:szCs w:val="30"/>
        </w:rPr>
        <w:t xml:space="preserve"> после Ц»</w:t>
      </w:r>
    </w:p>
    <w:p w:rsidR="002738D2" w:rsidRPr="00D85312" w:rsidRDefault="002738D2" w:rsidP="00D8531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bCs/>
          <w:iCs/>
          <w:color w:val="000000"/>
          <w:sz w:val="30"/>
          <w:szCs w:val="30"/>
        </w:rPr>
      </w:pPr>
      <w:r w:rsidRPr="00D85312">
        <w:rPr>
          <w:rStyle w:val="c38"/>
          <w:bCs/>
          <w:iCs/>
          <w:color w:val="000000"/>
          <w:sz w:val="30"/>
          <w:szCs w:val="30"/>
        </w:rPr>
        <w:t xml:space="preserve">Салат </w:t>
      </w:r>
      <w:r w:rsidR="0054470A" w:rsidRPr="00D85312">
        <w:rPr>
          <w:rStyle w:val="c38"/>
          <w:bCs/>
          <w:iCs/>
          <w:color w:val="000000"/>
          <w:sz w:val="30"/>
          <w:szCs w:val="30"/>
        </w:rPr>
        <w:t>«Нарцисс» (огурцы, перцы, специи)</w:t>
      </w:r>
    </w:p>
    <w:p w:rsidR="0054470A" w:rsidRPr="00D85312" w:rsidRDefault="0054470A" w:rsidP="00D85312">
      <w:pPr>
        <w:pStyle w:val="c0"/>
        <w:shd w:val="clear" w:color="auto" w:fill="FFFFFF"/>
        <w:spacing w:before="0" w:beforeAutospacing="0" w:after="0" w:afterAutospacing="0"/>
        <w:jc w:val="both"/>
        <w:rPr>
          <w:rStyle w:val="c38"/>
          <w:bCs/>
          <w:iCs/>
          <w:color w:val="000000"/>
          <w:sz w:val="30"/>
          <w:szCs w:val="30"/>
        </w:rPr>
      </w:pPr>
      <w:r w:rsidRPr="00D85312">
        <w:rPr>
          <w:rStyle w:val="c38"/>
          <w:bCs/>
          <w:iCs/>
          <w:color w:val="000000"/>
          <w:sz w:val="30"/>
          <w:szCs w:val="30"/>
        </w:rPr>
        <w:t xml:space="preserve">  Суп из чечевицы</w:t>
      </w:r>
    </w:p>
    <w:p w:rsidR="0054470A" w:rsidRPr="00D85312" w:rsidRDefault="0054470A" w:rsidP="00D85312">
      <w:pPr>
        <w:pStyle w:val="c0"/>
        <w:shd w:val="clear" w:color="auto" w:fill="FFFFFF"/>
        <w:spacing w:before="0" w:beforeAutospacing="0" w:after="0" w:afterAutospacing="0"/>
        <w:jc w:val="both"/>
        <w:rPr>
          <w:rStyle w:val="c38"/>
          <w:bCs/>
          <w:iCs/>
          <w:color w:val="000000"/>
          <w:sz w:val="30"/>
          <w:szCs w:val="30"/>
        </w:rPr>
      </w:pPr>
      <w:r w:rsidRPr="00D85312">
        <w:rPr>
          <w:rStyle w:val="c38"/>
          <w:bCs/>
          <w:iCs/>
          <w:color w:val="000000"/>
          <w:sz w:val="30"/>
          <w:szCs w:val="30"/>
        </w:rPr>
        <w:t xml:space="preserve">  Цыпленок табака</w:t>
      </w:r>
    </w:p>
    <w:p w:rsidR="0054470A" w:rsidRPr="00D85312" w:rsidRDefault="0054470A" w:rsidP="00D85312">
      <w:pPr>
        <w:pStyle w:val="c0"/>
        <w:shd w:val="clear" w:color="auto" w:fill="FFFFFF"/>
        <w:spacing w:before="0" w:beforeAutospacing="0" w:after="0" w:afterAutospacing="0"/>
        <w:jc w:val="both"/>
        <w:rPr>
          <w:rStyle w:val="c38"/>
          <w:bCs/>
          <w:iCs/>
          <w:color w:val="000000"/>
          <w:sz w:val="30"/>
          <w:szCs w:val="30"/>
        </w:rPr>
      </w:pPr>
      <w:r w:rsidRPr="00D85312">
        <w:rPr>
          <w:rStyle w:val="c38"/>
          <w:bCs/>
          <w:iCs/>
          <w:color w:val="000000"/>
          <w:sz w:val="30"/>
          <w:szCs w:val="30"/>
        </w:rPr>
        <w:t xml:space="preserve">  </w:t>
      </w:r>
      <w:proofErr w:type="spellStart"/>
      <w:r w:rsidRPr="00D85312">
        <w:rPr>
          <w:rStyle w:val="c38"/>
          <w:bCs/>
          <w:iCs/>
          <w:color w:val="000000"/>
          <w:sz w:val="30"/>
          <w:szCs w:val="30"/>
        </w:rPr>
        <w:t>Цыбрики</w:t>
      </w:r>
      <w:proofErr w:type="spellEnd"/>
    </w:p>
    <w:p w:rsidR="0054470A" w:rsidRPr="00D85312" w:rsidRDefault="0054470A" w:rsidP="00D85312">
      <w:pPr>
        <w:pStyle w:val="c0"/>
        <w:shd w:val="clear" w:color="auto" w:fill="FFFFFF"/>
        <w:spacing w:before="0" w:beforeAutospacing="0" w:after="0" w:afterAutospacing="0"/>
        <w:jc w:val="both"/>
        <w:rPr>
          <w:rStyle w:val="c38"/>
          <w:bCs/>
          <w:iCs/>
          <w:color w:val="000000"/>
          <w:sz w:val="30"/>
          <w:szCs w:val="30"/>
        </w:rPr>
      </w:pPr>
      <w:r w:rsidRPr="00D85312">
        <w:rPr>
          <w:rStyle w:val="c38"/>
          <w:bCs/>
          <w:iCs/>
          <w:color w:val="000000"/>
          <w:sz w:val="30"/>
          <w:szCs w:val="30"/>
        </w:rPr>
        <w:t xml:space="preserve">  Напиток из цикория</w:t>
      </w:r>
    </w:p>
    <w:p w:rsidR="0054470A" w:rsidRPr="00D85312" w:rsidRDefault="0054470A" w:rsidP="00D85312">
      <w:pPr>
        <w:pStyle w:val="c0"/>
        <w:shd w:val="clear" w:color="auto" w:fill="FFFFFF"/>
        <w:spacing w:before="0" w:beforeAutospacing="0" w:after="0" w:afterAutospacing="0"/>
        <w:jc w:val="both"/>
        <w:rPr>
          <w:rStyle w:val="c38"/>
          <w:bCs/>
          <w:iCs/>
          <w:color w:val="000000"/>
          <w:sz w:val="30"/>
          <w:szCs w:val="30"/>
          <w:lang w:val="be-BY"/>
        </w:rPr>
      </w:pPr>
      <w:r w:rsidRPr="00D85312">
        <w:rPr>
          <w:rStyle w:val="c38"/>
          <w:bCs/>
          <w:iCs/>
          <w:color w:val="000000"/>
          <w:sz w:val="30"/>
          <w:szCs w:val="30"/>
        </w:rPr>
        <w:t xml:space="preserve">  Десерт из </w:t>
      </w:r>
      <w:proofErr w:type="gramStart"/>
      <w:r w:rsidRPr="00D85312">
        <w:rPr>
          <w:rStyle w:val="c38"/>
          <w:bCs/>
          <w:iCs/>
          <w:color w:val="000000"/>
          <w:sz w:val="30"/>
          <w:szCs w:val="30"/>
        </w:rPr>
        <w:t>цитрусовых</w:t>
      </w:r>
      <w:proofErr w:type="gramEnd"/>
      <w:r w:rsidRPr="00D85312">
        <w:rPr>
          <w:rStyle w:val="c38"/>
          <w:bCs/>
          <w:iCs/>
          <w:color w:val="000000"/>
          <w:sz w:val="30"/>
          <w:szCs w:val="30"/>
        </w:rPr>
        <w:t xml:space="preserve"> </w:t>
      </w:r>
    </w:p>
    <w:p w:rsidR="0054470A" w:rsidRPr="00D85312" w:rsidRDefault="00D85312" w:rsidP="00D8531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bCs/>
          <w:iCs/>
          <w:color w:val="000000"/>
          <w:sz w:val="30"/>
          <w:szCs w:val="30"/>
        </w:rPr>
      </w:pPr>
      <w:r w:rsidRPr="00D85312">
        <w:rPr>
          <w:noProof/>
          <w:color w:val="000000"/>
          <w:sz w:val="30"/>
          <w:szCs w:val="30"/>
          <w:lang w:val="be-BY" w:eastAsia="be-BY"/>
        </w:rPr>
        <w:drawing>
          <wp:anchor distT="0" distB="0" distL="114300" distR="114300" simplePos="0" relativeHeight="251658240" behindDoc="0" locked="0" layoutInCell="1" allowOverlap="1" wp14:anchorId="0CFF52C0" wp14:editId="3A16543D">
            <wp:simplePos x="2767330" y="8604885"/>
            <wp:positionH relativeFrom="margin">
              <wp:align>right</wp:align>
            </wp:positionH>
            <wp:positionV relativeFrom="margin">
              <wp:align>bottom</wp:align>
            </wp:positionV>
            <wp:extent cx="1410335" cy="2064385"/>
            <wp:effectExtent l="0" t="0" r="0" b="0"/>
            <wp:wrapSquare wrapText="bothSides"/>
            <wp:docPr id="1" name="Рисунок 1" descr="CVET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VET1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144" cy="206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70A" w:rsidRPr="00D85312">
        <w:rPr>
          <w:rStyle w:val="c38"/>
          <w:bCs/>
          <w:iCs/>
          <w:color w:val="000000"/>
          <w:sz w:val="30"/>
          <w:szCs w:val="30"/>
        </w:rPr>
        <w:t>На уроках русской литературы можно предложить учащимся следующие задания:</w:t>
      </w:r>
    </w:p>
    <w:p w:rsidR="001F41FD" w:rsidRPr="00D85312" w:rsidRDefault="0054470A" w:rsidP="00D853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D85312">
        <w:rPr>
          <w:rStyle w:val="c38"/>
          <w:rFonts w:ascii="Times New Roman" w:hAnsi="Times New Roman" w:cs="Times New Roman"/>
          <w:bCs/>
          <w:iCs/>
          <w:color w:val="000000"/>
          <w:sz w:val="30"/>
          <w:szCs w:val="30"/>
        </w:rPr>
        <w:t>Соста</w:t>
      </w:r>
      <w:r w:rsidR="00D85312">
        <w:rPr>
          <w:rStyle w:val="c38"/>
          <w:rFonts w:ascii="Times New Roman" w:hAnsi="Times New Roman" w:cs="Times New Roman"/>
          <w:bCs/>
          <w:iCs/>
          <w:color w:val="000000"/>
          <w:sz w:val="30"/>
          <w:szCs w:val="30"/>
        </w:rPr>
        <w:t xml:space="preserve">вление анкеты поэта или </w:t>
      </w:r>
      <w:proofErr w:type="spellStart"/>
      <w:r w:rsidR="00D85312">
        <w:rPr>
          <w:rStyle w:val="c38"/>
          <w:rFonts w:ascii="Times New Roman" w:hAnsi="Times New Roman" w:cs="Times New Roman"/>
          <w:bCs/>
          <w:iCs/>
          <w:color w:val="000000"/>
          <w:sz w:val="30"/>
          <w:szCs w:val="30"/>
        </w:rPr>
        <w:t>писател</w:t>
      </w:r>
      <w:proofErr w:type="spellEnd"/>
      <w:r w:rsidR="00D85312">
        <w:rPr>
          <w:rStyle w:val="c38"/>
          <w:rFonts w:ascii="Times New Roman" w:hAnsi="Times New Roman" w:cs="Times New Roman"/>
          <w:bCs/>
          <w:iCs/>
          <w:color w:val="000000"/>
          <w:sz w:val="30"/>
          <w:szCs w:val="30"/>
          <w:lang w:val="be-BY"/>
        </w:rPr>
        <w:t>я</w:t>
      </w:r>
    </w:p>
    <w:p w:rsidR="001F41FD" w:rsidRPr="00D85312" w:rsidRDefault="001F41FD" w:rsidP="00D85312">
      <w:pPr>
        <w:shd w:val="clear" w:color="auto" w:fill="FFFFFF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1F41FD" w:rsidRPr="00D85312" w:rsidRDefault="001F41FD" w:rsidP="00D853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853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Анкета-портфолио </w:t>
      </w:r>
    </w:p>
    <w:p w:rsidR="001F41FD" w:rsidRPr="00D85312" w:rsidRDefault="001F41FD" w:rsidP="00D85312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Ф.И.</w:t>
      </w:r>
      <w:proofErr w:type="gramStart"/>
      <w:r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proofErr w:type="gramEnd"/>
      <w:r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поэтессы</w:t>
      </w:r>
      <w:proofErr w:type="gramEnd"/>
      <w:r w:rsidR="00D8531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="00D8531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Марина Ивановна Цветаева</w:t>
      </w:r>
    </w:p>
    <w:p w:rsidR="001F41FD" w:rsidRPr="00D85312" w:rsidRDefault="001F41FD" w:rsidP="00D85312">
      <w:pPr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Годы жизни_1892-1941</w:t>
      </w:r>
    </w:p>
    <w:p w:rsidR="001F41FD" w:rsidRPr="00D85312" w:rsidRDefault="00D85312" w:rsidP="00D85312">
      <w:pPr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Семья</w:t>
      </w:r>
      <w:r w:rsidR="001F41FD"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отец - Иван Владимирович (профессор Московского университета)</w:t>
      </w:r>
    </w:p>
    <w:p w:rsidR="001F41FD" w:rsidRPr="00D85312" w:rsidRDefault="001F41FD" w:rsidP="00D85312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Мать - Мария Александровна (пианистка)</w:t>
      </w:r>
    </w:p>
    <w:p w:rsidR="001F41FD" w:rsidRPr="00D85312" w:rsidRDefault="00D85312" w:rsidP="00D85312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Яркие жизненные впечатления</w:t>
      </w:r>
      <w:r w:rsidR="001F41FD"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="001F41FD"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детство</w:t>
      </w:r>
    </w:p>
    <w:p w:rsidR="001F41FD" w:rsidRPr="00D85312" w:rsidRDefault="001F41FD" w:rsidP="00D85312">
      <w:pPr>
        <w:numPr>
          <w:ilvl w:val="0"/>
          <w:numId w:val="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Современники </w:t>
      </w:r>
      <w:r w:rsid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поэтессы</w:t>
      </w:r>
      <w:r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Брюсов, Гумилев</w:t>
      </w:r>
    </w:p>
    <w:p w:rsidR="001F41FD" w:rsidRPr="00D85312" w:rsidRDefault="00D85312" w:rsidP="00D85312">
      <w:pPr>
        <w:numPr>
          <w:ilvl w:val="0"/>
          <w:numId w:val="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Первый сборник стихов</w:t>
      </w:r>
      <w:r w:rsidR="001F41FD"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«Вечерний альбом» (1910)</w:t>
      </w:r>
    </w:p>
    <w:p w:rsidR="001F41FD" w:rsidRPr="00D85312" w:rsidRDefault="00D85312" w:rsidP="00D85312">
      <w:pPr>
        <w:numPr>
          <w:ilvl w:val="0"/>
          <w:numId w:val="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темы творчества</w:t>
      </w:r>
      <w:r w:rsidR="001F41FD"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тема жизни и смерти, философская лирика, любовная лирика, тема Родины</w:t>
      </w:r>
    </w:p>
    <w:p w:rsidR="001F41FD" w:rsidRPr="00D85312" w:rsidRDefault="001F41FD" w:rsidP="00D85312">
      <w:pPr>
        <w:numPr>
          <w:ilvl w:val="0"/>
          <w:numId w:val="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Какие факты из жизни вас удивили?</w:t>
      </w:r>
    </w:p>
    <w:p w:rsidR="00101786" w:rsidRPr="00D85312" w:rsidRDefault="00101786" w:rsidP="00D853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71D52" w:rsidRPr="00D85312" w:rsidRDefault="00D85312" w:rsidP="00D8531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учащихся</w:t>
      </w:r>
      <w:r w:rsidR="001F41FD"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как правило, интересно делать что-то впервые, а в современных условиях это тем более актуально, т.к. сегодня на слуху такие слова как контракт, портфолио, резюме. При изучении произведения</w:t>
      </w:r>
      <w:r w:rsidR="00771D52"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«Снежная королева» в 5-ом классе вместо характеристики образа Снежной королевы можно предложить составить от имени героини резюме, предварительно объяснив, что такое резюме. Один из вариантов резюме:</w:t>
      </w:r>
    </w:p>
    <w:p w:rsidR="00771D52" w:rsidRPr="00D85312" w:rsidRDefault="00771D52" w:rsidP="00D853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8531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</w:r>
      <w:r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Резюме Снежной королевы</w:t>
      </w:r>
    </w:p>
    <w:p w:rsidR="00771D52" w:rsidRPr="00D85312" w:rsidRDefault="00771D52" w:rsidP="00D853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1.Возраст -300 лет</w:t>
      </w:r>
    </w:p>
    <w:p w:rsidR="00771D52" w:rsidRPr="00D85312" w:rsidRDefault="00771D52" w:rsidP="00D853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2.Семейное положение – не замужем</w:t>
      </w:r>
    </w:p>
    <w:p w:rsidR="00771D52" w:rsidRPr="00D85312" w:rsidRDefault="00771D52" w:rsidP="00D853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3.Род занятий, профессия – замораживание людских сердец</w:t>
      </w:r>
    </w:p>
    <w:p w:rsidR="00771D52" w:rsidRPr="00D85312" w:rsidRDefault="00771D52" w:rsidP="00D853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4.Личные достижения – за 280 лет профессиональной деятельности удалось заморозить 1400 сердца мальчиков и девочек</w:t>
      </w:r>
    </w:p>
    <w:p w:rsidR="00771D52" w:rsidRPr="00D85312" w:rsidRDefault="00771D52" w:rsidP="00D853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5.Личные качества: </w:t>
      </w:r>
      <w:proofErr w:type="gramStart"/>
      <w:r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красива</w:t>
      </w:r>
      <w:proofErr w:type="gramEnd"/>
      <w:r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холодна, жестока, не способна любить, всегда добивается своей цели</w:t>
      </w:r>
    </w:p>
    <w:p w:rsidR="00101786" w:rsidRPr="00D85312" w:rsidRDefault="00771D52" w:rsidP="00D8531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изучении Мифов Древней Греции для лучшего усвоения материала можно предложить учащимс</w:t>
      </w:r>
      <w:r w:rsidR="00101786"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расселить богов на горе Олимп.</w:t>
      </w:r>
    </w:p>
    <w:p w:rsidR="003E7591" w:rsidRPr="00D85312" w:rsidRDefault="00771D52" w:rsidP="00D85312">
      <w:pPr>
        <w:shd w:val="clear" w:color="auto" w:fill="FFFFFF"/>
        <w:jc w:val="both"/>
        <w:rPr>
          <w:rFonts w:ascii="Times New Roman" w:hAnsi="Times New Roman" w:cs="Times New Roman"/>
          <w:sz w:val="30"/>
          <w:szCs w:val="30"/>
        </w:rPr>
      </w:pPr>
      <w:r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8531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</w:r>
      <w:r w:rsidRPr="00D853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подготовке конкурсных работ учащиеся создают различные презентации. Одну из них я хочу представить вашему вниманию  «Литературный Гродно»</w:t>
      </w:r>
      <w:r w:rsidR="00D8531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…</w:t>
      </w:r>
      <w:bookmarkStart w:id="0" w:name="_GoBack"/>
      <w:bookmarkEnd w:id="0"/>
    </w:p>
    <w:sectPr w:rsidR="003E7591" w:rsidRPr="00D85312" w:rsidSect="00D853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1CCE"/>
    <w:multiLevelType w:val="multilevel"/>
    <w:tmpl w:val="61EA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F2225"/>
    <w:multiLevelType w:val="multilevel"/>
    <w:tmpl w:val="54DE4C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B390F"/>
    <w:multiLevelType w:val="multilevel"/>
    <w:tmpl w:val="84F8A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31D97"/>
    <w:multiLevelType w:val="multilevel"/>
    <w:tmpl w:val="A54E40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197C9C"/>
    <w:rsid w:val="0002254F"/>
    <w:rsid w:val="00026AD1"/>
    <w:rsid w:val="000311D7"/>
    <w:rsid w:val="000355C0"/>
    <w:rsid w:val="0005275B"/>
    <w:rsid w:val="00060DE9"/>
    <w:rsid w:val="000823FB"/>
    <w:rsid w:val="00090F87"/>
    <w:rsid w:val="00094CF5"/>
    <w:rsid w:val="000E5AF8"/>
    <w:rsid w:val="000F687F"/>
    <w:rsid w:val="00100BE2"/>
    <w:rsid w:val="00101786"/>
    <w:rsid w:val="00111728"/>
    <w:rsid w:val="00111F96"/>
    <w:rsid w:val="0013252C"/>
    <w:rsid w:val="00165342"/>
    <w:rsid w:val="0016747F"/>
    <w:rsid w:val="00194DF3"/>
    <w:rsid w:val="00197C9C"/>
    <w:rsid w:val="001B4762"/>
    <w:rsid w:val="001D763C"/>
    <w:rsid w:val="001F41FD"/>
    <w:rsid w:val="00202C80"/>
    <w:rsid w:val="00205427"/>
    <w:rsid w:val="0021252A"/>
    <w:rsid w:val="00231FB5"/>
    <w:rsid w:val="00253E60"/>
    <w:rsid w:val="002738D2"/>
    <w:rsid w:val="00274B3F"/>
    <w:rsid w:val="00282426"/>
    <w:rsid w:val="002A394E"/>
    <w:rsid w:val="002A5BBB"/>
    <w:rsid w:val="003004B1"/>
    <w:rsid w:val="00311BBA"/>
    <w:rsid w:val="003216A0"/>
    <w:rsid w:val="00341F7A"/>
    <w:rsid w:val="00380A38"/>
    <w:rsid w:val="00384F6D"/>
    <w:rsid w:val="003C20DB"/>
    <w:rsid w:val="003E7591"/>
    <w:rsid w:val="003F753A"/>
    <w:rsid w:val="00400937"/>
    <w:rsid w:val="0040482B"/>
    <w:rsid w:val="00416584"/>
    <w:rsid w:val="00436A66"/>
    <w:rsid w:val="0045169F"/>
    <w:rsid w:val="004663BC"/>
    <w:rsid w:val="00491A2D"/>
    <w:rsid w:val="00496FC4"/>
    <w:rsid w:val="004B00FA"/>
    <w:rsid w:val="004B6706"/>
    <w:rsid w:val="004C1BA2"/>
    <w:rsid w:val="004D4699"/>
    <w:rsid w:val="00503F97"/>
    <w:rsid w:val="00504001"/>
    <w:rsid w:val="0052059C"/>
    <w:rsid w:val="0054470A"/>
    <w:rsid w:val="00554EB5"/>
    <w:rsid w:val="005613EA"/>
    <w:rsid w:val="005632A7"/>
    <w:rsid w:val="00586384"/>
    <w:rsid w:val="005914F2"/>
    <w:rsid w:val="005921CB"/>
    <w:rsid w:val="005A5290"/>
    <w:rsid w:val="005C2770"/>
    <w:rsid w:val="005C4064"/>
    <w:rsid w:val="005D760A"/>
    <w:rsid w:val="005E5273"/>
    <w:rsid w:val="005F60E0"/>
    <w:rsid w:val="00604310"/>
    <w:rsid w:val="006129F6"/>
    <w:rsid w:val="00616980"/>
    <w:rsid w:val="00623119"/>
    <w:rsid w:val="00641996"/>
    <w:rsid w:val="00642D48"/>
    <w:rsid w:val="00657EC0"/>
    <w:rsid w:val="00676645"/>
    <w:rsid w:val="00691EB0"/>
    <w:rsid w:val="006A1FA5"/>
    <w:rsid w:val="006A56B4"/>
    <w:rsid w:val="006D1C5B"/>
    <w:rsid w:val="006D3F0E"/>
    <w:rsid w:val="006E0855"/>
    <w:rsid w:val="006F7B3F"/>
    <w:rsid w:val="007271C0"/>
    <w:rsid w:val="00735E35"/>
    <w:rsid w:val="0076646A"/>
    <w:rsid w:val="00771D52"/>
    <w:rsid w:val="00783AAD"/>
    <w:rsid w:val="0078732C"/>
    <w:rsid w:val="007A6771"/>
    <w:rsid w:val="007C7CC8"/>
    <w:rsid w:val="007D271B"/>
    <w:rsid w:val="007E6BA1"/>
    <w:rsid w:val="007F4252"/>
    <w:rsid w:val="0080088F"/>
    <w:rsid w:val="00831CB4"/>
    <w:rsid w:val="008320F3"/>
    <w:rsid w:val="0087247E"/>
    <w:rsid w:val="008748C2"/>
    <w:rsid w:val="00880DB0"/>
    <w:rsid w:val="00881159"/>
    <w:rsid w:val="00887523"/>
    <w:rsid w:val="0089085D"/>
    <w:rsid w:val="008955DA"/>
    <w:rsid w:val="008B5458"/>
    <w:rsid w:val="008C45D8"/>
    <w:rsid w:val="0090318C"/>
    <w:rsid w:val="00925CD9"/>
    <w:rsid w:val="00952EA0"/>
    <w:rsid w:val="00955F65"/>
    <w:rsid w:val="0097145E"/>
    <w:rsid w:val="009B08DC"/>
    <w:rsid w:val="009C0989"/>
    <w:rsid w:val="009D55D0"/>
    <w:rsid w:val="00A11614"/>
    <w:rsid w:val="00A155FF"/>
    <w:rsid w:val="00A1759C"/>
    <w:rsid w:val="00A337AD"/>
    <w:rsid w:val="00A459F7"/>
    <w:rsid w:val="00A86B62"/>
    <w:rsid w:val="00AB38AF"/>
    <w:rsid w:val="00AC2D6C"/>
    <w:rsid w:val="00AD0EE9"/>
    <w:rsid w:val="00AD19CF"/>
    <w:rsid w:val="00AE30F1"/>
    <w:rsid w:val="00B25977"/>
    <w:rsid w:val="00B305D9"/>
    <w:rsid w:val="00B368AD"/>
    <w:rsid w:val="00B50C2D"/>
    <w:rsid w:val="00B5318E"/>
    <w:rsid w:val="00B67465"/>
    <w:rsid w:val="00B74B32"/>
    <w:rsid w:val="00BC0116"/>
    <w:rsid w:val="00BD4B58"/>
    <w:rsid w:val="00BE6215"/>
    <w:rsid w:val="00BF1CEB"/>
    <w:rsid w:val="00BF22A1"/>
    <w:rsid w:val="00C04029"/>
    <w:rsid w:val="00C0403B"/>
    <w:rsid w:val="00C072D7"/>
    <w:rsid w:val="00C17FF4"/>
    <w:rsid w:val="00C46729"/>
    <w:rsid w:val="00C6161E"/>
    <w:rsid w:val="00C651E8"/>
    <w:rsid w:val="00C65A11"/>
    <w:rsid w:val="00C71DB9"/>
    <w:rsid w:val="00CB148E"/>
    <w:rsid w:val="00CD74F7"/>
    <w:rsid w:val="00CF1C75"/>
    <w:rsid w:val="00CF587B"/>
    <w:rsid w:val="00D35DE6"/>
    <w:rsid w:val="00D7644F"/>
    <w:rsid w:val="00D85312"/>
    <w:rsid w:val="00D97CA6"/>
    <w:rsid w:val="00DA62EA"/>
    <w:rsid w:val="00DB6DF5"/>
    <w:rsid w:val="00DC0811"/>
    <w:rsid w:val="00DC3F1B"/>
    <w:rsid w:val="00DC7BF3"/>
    <w:rsid w:val="00DD49D1"/>
    <w:rsid w:val="00E51D46"/>
    <w:rsid w:val="00E859AB"/>
    <w:rsid w:val="00EA67C8"/>
    <w:rsid w:val="00EB3465"/>
    <w:rsid w:val="00EB55CC"/>
    <w:rsid w:val="00EC38ED"/>
    <w:rsid w:val="00ED214F"/>
    <w:rsid w:val="00ED2185"/>
    <w:rsid w:val="00F306FA"/>
    <w:rsid w:val="00F45CFB"/>
    <w:rsid w:val="00F848A0"/>
    <w:rsid w:val="00F939E3"/>
    <w:rsid w:val="00F95809"/>
    <w:rsid w:val="00FA1571"/>
    <w:rsid w:val="00FA5809"/>
    <w:rsid w:val="00FB63F4"/>
    <w:rsid w:val="00FD1AED"/>
    <w:rsid w:val="00FD40EA"/>
    <w:rsid w:val="00FD693B"/>
    <w:rsid w:val="00FE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C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738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738D2"/>
  </w:style>
  <w:style w:type="character" w:customStyle="1" w:styleId="c38">
    <w:name w:val="c38"/>
    <w:basedOn w:val="a0"/>
    <w:rsid w:val="002738D2"/>
  </w:style>
  <w:style w:type="paragraph" w:styleId="a4">
    <w:name w:val="Balloon Text"/>
    <w:basedOn w:val="a"/>
    <w:link w:val="a5"/>
    <w:uiPriority w:val="99"/>
    <w:semiHidden/>
    <w:unhideWhenUsed/>
    <w:rsid w:val="001F4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715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Нарбут</dc:creator>
  <cp:lastModifiedBy>RePack by Diakov</cp:lastModifiedBy>
  <cp:revision>19</cp:revision>
  <dcterms:created xsi:type="dcterms:W3CDTF">2021-03-01T06:57:00Z</dcterms:created>
  <dcterms:modified xsi:type="dcterms:W3CDTF">2021-03-24T08:19:00Z</dcterms:modified>
</cp:coreProperties>
</file>