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85" w:rsidRPr="00FD709C" w:rsidRDefault="00032585" w:rsidP="00032585">
      <w:pPr>
        <w:spacing w:line="360" w:lineRule="auto"/>
        <w:jc w:val="center"/>
        <w:rPr>
          <w:b/>
        </w:rPr>
      </w:pPr>
      <w:r w:rsidRPr="00FD709C">
        <w:rPr>
          <w:b/>
        </w:rPr>
        <w:t>РЕЧЕВЫЕ ИГРЫ ПО ДОРОГЕ ДОМО</w:t>
      </w:r>
      <w:r>
        <w:rPr>
          <w:b/>
        </w:rPr>
        <w:t>Й</w:t>
      </w:r>
    </w:p>
    <w:p w:rsidR="00032585" w:rsidRDefault="00032585" w:rsidP="00032585">
      <w:pPr>
        <w:spacing w:line="360" w:lineRule="auto"/>
        <w:ind w:firstLine="600"/>
        <w:rPr>
          <w:sz w:val="28"/>
          <w:szCs w:val="28"/>
        </w:rPr>
      </w:pPr>
      <w:r w:rsidRPr="00181ADB">
        <w:rPr>
          <w:sz w:val="28"/>
          <w:szCs w:val="28"/>
        </w:rPr>
        <w:t xml:space="preserve"> Многие занятые родители считают, что у них нет времени заниматься с ребёнком. На самом деле оно у вас есть! В речевые игры можно играть по дороге в детский сад,</w:t>
      </w:r>
      <w:r>
        <w:rPr>
          <w:sz w:val="28"/>
          <w:szCs w:val="28"/>
        </w:rPr>
        <w:t xml:space="preserve"> школу, </w:t>
      </w:r>
      <w:r w:rsidRPr="00181ADB">
        <w:rPr>
          <w:sz w:val="28"/>
          <w:szCs w:val="28"/>
        </w:rPr>
        <w:t xml:space="preserve"> во время прогулки, во время приготовления ужина. Для этого не требуется никакого оборудования и пособия. Нужен только богатый родительский опыт, изобретательность и готовность с пользой и удовольствием провести время вместе со своим ребенком. Развитие речи тесно связано с развитием мышления ребенка, с уровнем его знаний об окружающем мире. Речевые игры развивают мышление, гибкость ума, внимание, память, воображение, языковое чутьё, знакомят со свойствами предметов, окружающим миром, дают бесценный опыт общения ребенка и взрослого. Общение – залог понимания. А ведь как важно научиться понимать друг друга! Поиграем в игры, которые расширяют словарный запас ребенка, учат его думать, размышлять и запоминать. </w:t>
      </w:r>
    </w:p>
    <w:p w:rsidR="00032585" w:rsidRDefault="00032585" w:rsidP="00032585">
      <w:pPr>
        <w:numPr>
          <w:ilvl w:val="0"/>
          <w:numId w:val="1"/>
        </w:numPr>
        <w:spacing w:line="360" w:lineRule="auto"/>
        <w:rPr>
          <w:sz w:val="28"/>
          <w:szCs w:val="28"/>
        </w:rPr>
      </w:pPr>
      <w:r w:rsidRPr="00181ADB">
        <w:rPr>
          <w:sz w:val="28"/>
          <w:szCs w:val="28"/>
        </w:rPr>
        <w:t>«Что бывает?» Начните игру словами: "Мягким может быть хлеб, а еще подушка, а еще мягким может быть…" и подождите, пока ребенок придумает свой вариант</w:t>
      </w:r>
      <w:r>
        <w:rPr>
          <w:sz w:val="28"/>
          <w:szCs w:val="28"/>
        </w:rPr>
        <w:t xml:space="preserve">. </w:t>
      </w:r>
      <w:r w:rsidRPr="00181ADB">
        <w:rPr>
          <w:sz w:val="28"/>
          <w:szCs w:val="28"/>
        </w:rPr>
        <w:t xml:space="preserve"> Или так:</w:t>
      </w:r>
      <w:r>
        <w:rPr>
          <w:sz w:val="28"/>
          <w:szCs w:val="28"/>
        </w:rPr>
        <w:t xml:space="preserve"> «</w:t>
      </w:r>
      <w:r w:rsidRPr="00181ADB">
        <w:rPr>
          <w:sz w:val="28"/>
          <w:szCs w:val="28"/>
        </w:rPr>
        <w:t>Что бывает круглое? Что бывает острое? Что бывает жидкое? Что бывает длинное? Что бывает пушистое? Что бывает твердое? Что бывает квадратное? Что бывает ароматное?</w:t>
      </w:r>
      <w:r>
        <w:rPr>
          <w:sz w:val="28"/>
          <w:szCs w:val="28"/>
        </w:rPr>
        <w:t>»</w:t>
      </w:r>
      <w:r w:rsidRPr="00181ADB">
        <w:rPr>
          <w:sz w:val="28"/>
          <w:szCs w:val="28"/>
        </w:rPr>
        <w:t xml:space="preserve"> </w:t>
      </w:r>
    </w:p>
    <w:p w:rsidR="00032585" w:rsidRDefault="00032585" w:rsidP="00032585">
      <w:pPr>
        <w:numPr>
          <w:ilvl w:val="0"/>
          <w:numId w:val="1"/>
        </w:numPr>
        <w:spacing w:line="360" w:lineRule="auto"/>
        <w:rPr>
          <w:sz w:val="28"/>
          <w:szCs w:val="28"/>
        </w:rPr>
      </w:pPr>
      <w:r w:rsidRPr="00181ADB">
        <w:rPr>
          <w:sz w:val="28"/>
          <w:szCs w:val="28"/>
        </w:rPr>
        <w:t>« Что будет, если…» Эта игра построена на вопросах и ответах. «Что будет</w:t>
      </w:r>
      <w:r>
        <w:rPr>
          <w:sz w:val="28"/>
          <w:szCs w:val="28"/>
        </w:rPr>
        <w:t>,</w:t>
      </w:r>
      <w:r w:rsidRPr="00181ADB">
        <w:rPr>
          <w:sz w:val="28"/>
          <w:szCs w:val="28"/>
        </w:rPr>
        <w:t xml:space="preserve"> если в ванну упадёт камень, бумага, жук?», «Что будет, если летом пойдет снег?» Вопросы могут </w:t>
      </w:r>
      <w:proofErr w:type="gramStart"/>
      <w:r w:rsidRPr="00181ADB">
        <w:rPr>
          <w:sz w:val="28"/>
          <w:szCs w:val="28"/>
        </w:rPr>
        <w:t>разным</w:t>
      </w:r>
      <w:r>
        <w:rPr>
          <w:sz w:val="28"/>
          <w:szCs w:val="28"/>
        </w:rPr>
        <w:t>и</w:t>
      </w:r>
      <w:proofErr w:type="gramEnd"/>
      <w:r w:rsidRPr="00181ADB">
        <w:rPr>
          <w:sz w:val="28"/>
          <w:szCs w:val="28"/>
        </w:rPr>
        <w:t xml:space="preserve"> – как житейские, так и «фантазийные», например: «Что будет, если ты окажешься на Марсе?» </w:t>
      </w:r>
    </w:p>
    <w:p w:rsidR="00032585" w:rsidRDefault="00032585" w:rsidP="00032585">
      <w:pPr>
        <w:numPr>
          <w:ilvl w:val="0"/>
          <w:numId w:val="1"/>
        </w:numPr>
        <w:spacing w:line="360" w:lineRule="auto"/>
        <w:rPr>
          <w:sz w:val="28"/>
          <w:szCs w:val="28"/>
        </w:rPr>
      </w:pPr>
      <w:proofErr w:type="gramStart"/>
      <w:r w:rsidRPr="00181ADB">
        <w:rPr>
          <w:sz w:val="28"/>
          <w:szCs w:val="28"/>
        </w:rPr>
        <w:t xml:space="preserve">«Кто кем был или что чем было» 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 </w:t>
      </w:r>
      <w:proofErr w:type="gramEnd"/>
    </w:p>
    <w:p w:rsidR="00032585" w:rsidRDefault="00032585" w:rsidP="00032585">
      <w:pPr>
        <w:numPr>
          <w:ilvl w:val="0"/>
          <w:numId w:val="1"/>
        </w:numPr>
        <w:spacing w:line="360" w:lineRule="auto"/>
        <w:rPr>
          <w:sz w:val="28"/>
          <w:szCs w:val="28"/>
        </w:rPr>
      </w:pPr>
      <w:r w:rsidRPr="00181ADB">
        <w:rPr>
          <w:sz w:val="28"/>
          <w:szCs w:val="28"/>
        </w:rPr>
        <w:lastRenderedPageBreak/>
        <w:t>«Закончи предложение» Марина не пошла сегодня в школу, потому что... ( заболела) Я не хочу спать, потому что... ( ещё рано) Мы поедем завтра в лес, если... (будет хорошая погода) Мама пошла на рынок, чтобы... (купить продукты) Кошка забралась на дерево, чтобы..</w:t>
      </w:r>
      <w:proofErr w:type="gramStart"/>
      <w:r w:rsidRPr="00181ADB">
        <w:rPr>
          <w:sz w:val="28"/>
          <w:szCs w:val="28"/>
        </w:rPr>
        <w:t>.(</w:t>
      </w:r>
      <w:proofErr w:type="gramEnd"/>
      <w:r w:rsidRPr="00181ADB">
        <w:rPr>
          <w:sz w:val="28"/>
          <w:szCs w:val="28"/>
        </w:rPr>
        <w:t>спастись то собаки)</w:t>
      </w:r>
    </w:p>
    <w:p w:rsidR="00032585" w:rsidRDefault="00032585" w:rsidP="00032585">
      <w:pPr>
        <w:numPr>
          <w:ilvl w:val="0"/>
          <w:numId w:val="1"/>
        </w:numPr>
        <w:spacing w:line="360" w:lineRule="auto"/>
        <w:rPr>
          <w:sz w:val="28"/>
          <w:szCs w:val="28"/>
        </w:rPr>
      </w:pPr>
      <w:r w:rsidRPr="00181ADB">
        <w:rPr>
          <w:sz w:val="28"/>
          <w:szCs w:val="28"/>
        </w:rPr>
        <w:t xml:space="preserve">«Бывает – не бывает». Предложите ребенку подтвердить правильность высказывания словами «бывает» или «не бывает».  </w:t>
      </w:r>
    </w:p>
    <w:p w:rsidR="00032585" w:rsidRDefault="00032585" w:rsidP="00032585">
      <w:pPr>
        <w:spacing w:line="360" w:lineRule="auto"/>
        <w:rPr>
          <w:sz w:val="28"/>
          <w:szCs w:val="28"/>
        </w:rPr>
      </w:pPr>
      <w:r w:rsidRPr="00181ADB">
        <w:rPr>
          <w:sz w:val="28"/>
          <w:szCs w:val="28"/>
        </w:rPr>
        <w:t xml:space="preserve">Чашка жарится на сковороде.  Медведь спит в берлоге.  Человек выше собаки.  Воробей – это не птица и т.п. Эта игра развивает слуховое внимание, которое необходимо каждому ребенку для успешного обучения. </w:t>
      </w:r>
    </w:p>
    <w:p w:rsidR="00032585" w:rsidRDefault="00032585" w:rsidP="00032585">
      <w:pPr>
        <w:numPr>
          <w:ilvl w:val="0"/>
          <w:numId w:val="2"/>
        </w:numPr>
        <w:spacing w:line="360" w:lineRule="auto"/>
        <w:rPr>
          <w:sz w:val="28"/>
          <w:szCs w:val="28"/>
        </w:rPr>
      </w:pPr>
      <w:r w:rsidRPr="00181ADB">
        <w:rPr>
          <w:sz w:val="28"/>
          <w:szCs w:val="28"/>
        </w:rPr>
        <w:t>«Отгадай, что я вижу». Предложите ребенку отгадать слово, которое вы задумали, пользуясь словами-подсказками:  Высокий, кирпичный, многоэтажный (дом).  Маленький, серенький, умеет летать, чирикает (воробей).  Едет по рельсам, возит пассажиров, звенит (трамвай).</w:t>
      </w:r>
    </w:p>
    <w:p w:rsidR="00032585" w:rsidRDefault="00032585" w:rsidP="00032585">
      <w:pPr>
        <w:numPr>
          <w:ilvl w:val="0"/>
          <w:numId w:val="2"/>
        </w:numPr>
        <w:spacing w:line="360" w:lineRule="auto"/>
        <w:rPr>
          <w:sz w:val="28"/>
          <w:szCs w:val="28"/>
        </w:rPr>
      </w:pPr>
      <w:r>
        <w:rPr>
          <w:sz w:val="28"/>
          <w:szCs w:val="28"/>
        </w:rPr>
        <w:t>«</w:t>
      </w:r>
      <w:r w:rsidRPr="00181ADB">
        <w:rPr>
          <w:sz w:val="28"/>
          <w:szCs w:val="28"/>
        </w:rPr>
        <w:t xml:space="preserve"> Добавь словечко». Дети очень любят стихи – ритмичные тексты легче запоминаются, способствуют словотворчеству малышей, что в свою очередь помогает им освоить русский язык, его грамматику. Попросите малыша подсказать вам подходящее по смыслу и по рифме слово. Ом-ом-ом - вот стоит высокий…(дом) Ома-ома-ома - мы сегодня… (дома) Ому-ому-ому - мы идем к …(дому) Особенно нравится детям сочинять стихотворные небылицы </w:t>
      </w:r>
      <w:proofErr w:type="spellStart"/>
      <w:r w:rsidRPr="00181ADB">
        <w:rPr>
          <w:sz w:val="28"/>
          <w:szCs w:val="28"/>
        </w:rPr>
        <w:t>Ва-ва-ва</w:t>
      </w:r>
      <w:proofErr w:type="spellEnd"/>
      <w:r w:rsidRPr="00181ADB">
        <w:rPr>
          <w:sz w:val="28"/>
          <w:szCs w:val="28"/>
        </w:rPr>
        <w:t xml:space="preserve"> - на столе растет… (трава) </w:t>
      </w:r>
      <w:proofErr w:type="spellStart"/>
      <w:r w:rsidRPr="00181ADB">
        <w:rPr>
          <w:sz w:val="28"/>
          <w:szCs w:val="28"/>
        </w:rPr>
        <w:t>Ву-ву-ву</w:t>
      </w:r>
      <w:proofErr w:type="spellEnd"/>
      <w:r w:rsidRPr="00181ADB">
        <w:rPr>
          <w:sz w:val="28"/>
          <w:szCs w:val="28"/>
        </w:rPr>
        <w:t xml:space="preserve"> - съели волки всю…(траву) Вы-вы-вы - суп сварили из…(травы)</w:t>
      </w:r>
    </w:p>
    <w:p w:rsidR="00032585" w:rsidRDefault="00032585" w:rsidP="00032585">
      <w:pPr>
        <w:numPr>
          <w:ilvl w:val="0"/>
          <w:numId w:val="2"/>
        </w:numPr>
        <w:spacing w:line="360" w:lineRule="auto"/>
        <w:rPr>
          <w:sz w:val="28"/>
          <w:szCs w:val="28"/>
        </w:rPr>
      </w:pPr>
      <w:r w:rsidRPr="00181ADB">
        <w:rPr>
          <w:sz w:val="28"/>
          <w:szCs w:val="28"/>
        </w:rPr>
        <w:t xml:space="preserve">«В магазине» Вместе с ребенком вы оказались в магазине, выбираете продукты и спрашиваете:  «Я хочу сварить щи. Что мне нужно купить?» Ребенку предлагается перечислить предметы.  «Мы с тобой купим масло. Куда же нам дома его положить? Я забыла, как называется посуда для масла?» «Масленка» - отвечает ребенок.  «А в этом отделе я купила груши, апельсины и лимон. Как это можно назвать, одним словом?» «Фрукты»- говорит сын или дочка. </w:t>
      </w:r>
    </w:p>
    <w:p w:rsidR="00032585" w:rsidRDefault="00032585" w:rsidP="00032585">
      <w:pPr>
        <w:numPr>
          <w:ilvl w:val="0"/>
          <w:numId w:val="2"/>
        </w:numPr>
        <w:spacing w:line="360" w:lineRule="auto"/>
        <w:rPr>
          <w:sz w:val="28"/>
          <w:szCs w:val="28"/>
        </w:rPr>
      </w:pPr>
      <w:r w:rsidRPr="00181ADB">
        <w:rPr>
          <w:sz w:val="28"/>
          <w:szCs w:val="28"/>
        </w:rPr>
        <w:lastRenderedPageBreak/>
        <w:t xml:space="preserve">«Сравни» В магазине сравни две чашки (по цвету, объему, материалу). На улице сравни две машины, два дома, два дерева. Что нравится больше? Почему? Объясни. </w:t>
      </w:r>
      <w:r>
        <w:rPr>
          <w:sz w:val="28"/>
          <w:szCs w:val="28"/>
        </w:rPr>
        <w:t xml:space="preserve">           </w:t>
      </w:r>
    </w:p>
    <w:p w:rsidR="00032585" w:rsidRDefault="00032585" w:rsidP="00032585">
      <w:pPr>
        <w:spacing w:line="360" w:lineRule="auto"/>
        <w:rPr>
          <w:sz w:val="28"/>
          <w:szCs w:val="28"/>
        </w:rPr>
      </w:pPr>
    </w:p>
    <w:p w:rsidR="00032585" w:rsidRDefault="00032585" w:rsidP="00032585">
      <w:pPr>
        <w:spacing w:line="360" w:lineRule="auto"/>
        <w:rPr>
          <w:sz w:val="28"/>
          <w:szCs w:val="28"/>
        </w:rPr>
      </w:pPr>
      <w:r w:rsidRPr="008B0224">
        <w:rPr>
          <w:bCs/>
          <w:iCs/>
          <w:sz w:val="28"/>
          <w:szCs w:val="28"/>
          <w:shd w:val="clear" w:color="auto" w:fill="FFFFFF"/>
        </w:rPr>
        <w:t>Играйте с ребёнком на равных, поощряйте его ответы, радуйтесь успехам и маленьким победам! Желаем удачи!</w:t>
      </w:r>
    </w:p>
    <w:p w:rsidR="00C4167B" w:rsidRDefault="00C4167B">
      <w:bookmarkStart w:id="0" w:name="_GoBack"/>
      <w:bookmarkEnd w:id="0"/>
    </w:p>
    <w:sectPr w:rsidR="00C4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54F0"/>
    <w:multiLevelType w:val="hybridMultilevel"/>
    <w:tmpl w:val="5DD4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28B40EF"/>
    <w:multiLevelType w:val="hybridMultilevel"/>
    <w:tmpl w:val="3BC09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5"/>
    <w:rsid w:val="000216BA"/>
    <w:rsid w:val="00032585"/>
    <w:rsid w:val="000B761E"/>
    <w:rsid w:val="001B3781"/>
    <w:rsid w:val="00202199"/>
    <w:rsid w:val="00274451"/>
    <w:rsid w:val="002F1500"/>
    <w:rsid w:val="003F1B86"/>
    <w:rsid w:val="005076B7"/>
    <w:rsid w:val="005207CF"/>
    <w:rsid w:val="00580EB7"/>
    <w:rsid w:val="0072328C"/>
    <w:rsid w:val="00756893"/>
    <w:rsid w:val="007B47FD"/>
    <w:rsid w:val="00861D49"/>
    <w:rsid w:val="00920011"/>
    <w:rsid w:val="009B362E"/>
    <w:rsid w:val="00A27938"/>
    <w:rsid w:val="00AB0AEF"/>
    <w:rsid w:val="00AC3EDB"/>
    <w:rsid w:val="00B86F2D"/>
    <w:rsid w:val="00C4167B"/>
    <w:rsid w:val="00CA13AE"/>
    <w:rsid w:val="00D41366"/>
    <w:rsid w:val="00DC1BB3"/>
    <w:rsid w:val="00F03B11"/>
    <w:rsid w:val="00F85682"/>
    <w:rsid w:val="00FA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dc:creator>
  <cp:lastModifiedBy>Рыбак</cp:lastModifiedBy>
  <cp:revision>1</cp:revision>
  <dcterms:created xsi:type="dcterms:W3CDTF">2017-04-23T18:58:00Z</dcterms:created>
  <dcterms:modified xsi:type="dcterms:W3CDTF">2017-04-23T18:58:00Z</dcterms:modified>
</cp:coreProperties>
</file>