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C8" w:rsidRPr="001A276C" w:rsidRDefault="003C4979" w:rsidP="003C4979">
      <w:pPr>
        <w:jc w:val="center"/>
        <w:rPr>
          <w:rFonts w:ascii="Times New Roman" w:hAnsi="Times New Roman" w:cs="Times New Roman"/>
          <w:sz w:val="28"/>
          <w:szCs w:val="24"/>
        </w:rPr>
      </w:pPr>
      <w:r w:rsidRPr="001A276C">
        <w:rPr>
          <w:rFonts w:ascii="Times New Roman" w:hAnsi="Times New Roman" w:cs="Times New Roman"/>
          <w:sz w:val="28"/>
          <w:szCs w:val="24"/>
        </w:rPr>
        <w:t>ГИГИЕНИЧЕСКИЕ КРИТЕРИИ ОЦЕНКИ ОРГАНИЗАЦИИ УРОКА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2"/>
        <w:gridCol w:w="2686"/>
        <w:gridCol w:w="2402"/>
        <w:gridCol w:w="2430"/>
        <w:gridCol w:w="2123"/>
      </w:tblGrid>
      <w:tr w:rsidR="003C4979" w:rsidRPr="003C4979" w:rsidTr="00F807FE">
        <w:tc>
          <w:tcPr>
            <w:tcW w:w="534" w:type="dxa"/>
            <w:vMerge w:val="restart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Гигиенические показатели, характеризующие урок</w:t>
            </w:r>
          </w:p>
        </w:tc>
        <w:tc>
          <w:tcPr>
            <w:tcW w:w="6946" w:type="dxa"/>
            <w:gridSpan w:val="3"/>
          </w:tcPr>
          <w:p w:rsidR="003C4979" w:rsidRPr="003C4979" w:rsidRDefault="003C4979" w:rsidP="003C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урока</w:t>
            </w:r>
          </w:p>
        </w:tc>
      </w:tr>
      <w:tr w:rsidR="003C4979" w:rsidRPr="003C4979" w:rsidTr="003C4979">
        <w:tc>
          <w:tcPr>
            <w:tcW w:w="534" w:type="dxa"/>
            <w:vMerge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3C4979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</w:t>
            </w:r>
          </w:p>
        </w:tc>
        <w:tc>
          <w:tcPr>
            <w:tcW w:w="2410" w:type="dxa"/>
          </w:tcPr>
          <w:p w:rsidR="003C4979" w:rsidRPr="003C4979" w:rsidRDefault="003C4979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рациональный</w:t>
            </w:r>
          </w:p>
        </w:tc>
        <w:tc>
          <w:tcPr>
            <w:tcW w:w="2126" w:type="dxa"/>
          </w:tcPr>
          <w:p w:rsidR="003C4979" w:rsidRPr="003C4979" w:rsidRDefault="003C4979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нерациональный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урока</w:t>
            </w:r>
          </w:p>
        </w:tc>
        <w:tc>
          <w:tcPr>
            <w:tcW w:w="2410" w:type="dxa"/>
          </w:tcPr>
          <w:p w:rsid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60% и не более 75-80%</w:t>
            </w:r>
          </w:p>
          <w:p w:rsidR="001A276C" w:rsidRPr="003C4979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2126" w:type="dxa"/>
          </w:tcPr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видов учебной деятельности</w:t>
            </w:r>
          </w:p>
          <w:p w:rsidR="001A276C" w:rsidRPr="003C4979" w:rsidRDefault="001A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4979" w:rsidRPr="003C4979" w:rsidRDefault="003C4979" w:rsidP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мин</w:t>
            </w:r>
          </w:p>
        </w:tc>
        <w:tc>
          <w:tcPr>
            <w:tcW w:w="2126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 мин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чередования различных видов учебной деятельности</w:t>
            </w:r>
          </w:p>
          <w:p w:rsidR="001A276C" w:rsidRPr="003C4979" w:rsidRDefault="001A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не позже, чем через 7-10 мин</w:t>
            </w:r>
          </w:p>
        </w:tc>
        <w:tc>
          <w:tcPr>
            <w:tcW w:w="2410" w:type="dxa"/>
          </w:tcPr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через 11-15 мин</w:t>
            </w:r>
          </w:p>
        </w:tc>
        <w:tc>
          <w:tcPr>
            <w:tcW w:w="2126" w:type="dxa"/>
          </w:tcPr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через 15-20 мин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методов преподавания</w:t>
            </w:r>
          </w:p>
        </w:tc>
        <w:tc>
          <w:tcPr>
            <w:tcW w:w="2410" w:type="dxa"/>
          </w:tcPr>
          <w:p w:rsidR="007831F8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7831F8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3-х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831F8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методов и приемов преподавания</w:t>
            </w:r>
          </w:p>
          <w:p w:rsidR="001A276C" w:rsidRPr="003C4979" w:rsidRDefault="001A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5174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позже, чем через 10-15 мин</w:t>
            </w:r>
          </w:p>
        </w:tc>
        <w:tc>
          <w:tcPr>
            <w:tcW w:w="2410" w:type="dxa"/>
          </w:tcPr>
          <w:p w:rsidR="003C4979" w:rsidRPr="003C4979" w:rsidRDefault="005174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15-20 мин</w:t>
            </w:r>
          </w:p>
        </w:tc>
        <w:tc>
          <w:tcPr>
            <w:tcW w:w="2126" w:type="dxa"/>
          </w:tcPr>
          <w:p w:rsidR="003C4979" w:rsidRPr="003C4979" w:rsidRDefault="005174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чередуются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эмоциональных разрядов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длительность применения ТСО</w:t>
            </w:r>
          </w:p>
          <w:p w:rsidR="001A276C" w:rsidRDefault="001A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6C" w:rsidRPr="003C4979" w:rsidRDefault="001A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гигиеническими нормами</w:t>
            </w:r>
          </w:p>
        </w:tc>
        <w:tc>
          <w:tcPr>
            <w:tcW w:w="2410" w:type="dxa"/>
          </w:tcPr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соблюдением гигиенических норм</w:t>
            </w:r>
          </w:p>
        </w:tc>
        <w:tc>
          <w:tcPr>
            <w:tcW w:w="2126" w:type="dxa"/>
          </w:tcPr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произвольной форме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позы</w:t>
            </w:r>
            <w:r w:rsidR="007B7A1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410" w:type="dxa"/>
          </w:tcPr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чередуется в соответствии с видом работы, учитель контролирует посадку учащихся</w:t>
            </w:r>
          </w:p>
        </w:tc>
        <w:tc>
          <w:tcPr>
            <w:tcW w:w="2410" w:type="dxa"/>
          </w:tcPr>
          <w:p w:rsidR="003C4979" w:rsidRPr="003C4979" w:rsidRDefault="007B7A1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случаи несоответствия позы виду работы, учитель иногда контролирует посадку учащихся</w:t>
            </w:r>
          </w:p>
        </w:tc>
        <w:tc>
          <w:tcPr>
            <w:tcW w:w="2126" w:type="dxa"/>
          </w:tcPr>
          <w:p w:rsidR="003C4979" w:rsidRPr="003C4979" w:rsidRDefault="00BB7839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позы у большинства учащихся виду работы, поза не контролируется учителем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место, содержание и продолжительность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физкульминуток</w:t>
            </w:r>
            <w:proofErr w:type="spellEnd"/>
          </w:p>
        </w:tc>
        <w:tc>
          <w:tcPr>
            <w:tcW w:w="2410" w:type="dxa"/>
          </w:tcPr>
          <w:p w:rsidR="003C4979" w:rsidRDefault="00ED3C6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 и 35 мин урока по 1 мин из трех легких упражнений с 3-4 повторениями каждого</w:t>
            </w:r>
          </w:p>
          <w:p w:rsidR="001A276C" w:rsidRPr="003C4979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979" w:rsidRPr="003C4979" w:rsidRDefault="00ED3C6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неправильным содержанием или недостаточной продолжительностью</w:t>
            </w:r>
          </w:p>
        </w:tc>
        <w:tc>
          <w:tcPr>
            <w:tcW w:w="2126" w:type="dxa"/>
          </w:tcPr>
          <w:p w:rsidR="003C4979" w:rsidRPr="003C4979" w:rsidRDefault="00ED3C6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C4979" w:rsidRPr="003C4979" w:rsidRDefault="0078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</w:t>
            </w:r>
          </w:p>
        </w:tc>
        <w:tc>
          <w:tcPr>
            <w:tcW w:w="2410" w:type="dxa"/>
          </w:tcPr>
          <w:p w:rsidR="003C4979" w:rsidRPr="003C4979" w:rsidRDefault="00ED3C6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положительные эмоции</w:t>
            </w:r>
          </w:p>
        </w:tc>
        <w:tc>
          <w:tcPr>
            <w:tcW w:w="2410" w:type="dxa"/>
          </w:tcPr>
          <w:p w:rsidR="003C4979" w:rsidRDefault="00333572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3C67">
              <w:rPr>
                <w:rFonts w:ascii="Times New Roman" w:hAnsi="Times New Roman" w:cs="Times New Roman"/>
                <w:sz w:val="24"/>
                <w:szCs w:val="24"/>
              </w:rPr>
              <w:t>меются случаи отрицательных эмоций, урок эмоционально индифферентный</w:t>
            </w:r>
          </w:p>
          <w:p w:rsidR="001A276C" w:rsidRPr="003C4979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979" w:rsidRPr="003C4979" w:rsidRDefault="00333572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отрицательные эмоции</w:t>
            </w:r>
          </w:p>
        </w:tc>
      </w:tr>
      <w:tr w:rsidR="003C4979" w:rsidRPr="003C4979" w:rsidTr="003C4979">
        <w:tc>
          <w:tcPr>
            <w:tcW w:w="534" w:type="dxa"/>
          </w:tcPr>
          <w:p w:rsidR="003C4979" w:rsidRPr="003C4979" w:rsidRDefault="003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4979" w:rsidRPr="003C4979" w:rsidRDefault="0078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наступления утомления учащихся по снижению учебной 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E37A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ранее 40 мин</w:t>
            </w:r>
          </w:p>
        </w:tc>
        <w:tc>
          <w:tcPr>
            <w:tcW w:w="2410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E37A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ранее 35-37 мин</w:t>
            </w:r>
          </w:p>
        </w:tc>
        <w:tc>
          <w:tcPr>
            <w:tcW w:w="2126" w:type="dxa"/>
          </w:tcPr>
          <w:p w:rsidR="001A276C" w:rsidRDefault="001A276C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79" w:rsidRPr="003C4979" w:rsidRDefault="00E37AB7" w:rsidP="001A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мин</w:t>
            </w:r>
          </w:p>
        </w:tc>
      </w:tr>
    </w:tbl>
    <w:p w:rsidR="003C4979" w:rsidRPr="003C4979" w:rsidRDefault="003C4979">
      <w:pPr>
        <w:rPr>
          <w:rFonts w:ascii="Times New Roman" w:hAnsi="Times New Roman" w:cs="Times New Roman"/>
          <w:sz w:val="24"/>
          <w:szCs w:val="24"/>
        </w:rPr>
      </w:pPr>
    </w:p>
    <w:sectPr w:rsidR="003C4979" w:rsidRPr="003C4979" w:rsidSect="001A276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79"/>
    <w:rsid w:val="001A276C"/>
    <w:rsid w:val="00333572"/>
    <w:rsid w:val="003C4979"/>
    <w:rsid w:val="005174B7"/>
    <w:rsid w:val="007831F8"/>
    <w:rsid w:val="007B7A17"/>
    <w:rsid w:val="00B025C8"/>
    <w:rsid w:val="00BB7839"/>
    <w:rsid w:val="00E37AB7"/>
    <w:rsid w:val="00E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D876-B5C2-403E-BF14-8F7975DF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2017-11-20T16:57:00Z</dcterms:created>
  <dcterms:modified xsi:type="dcterms:W3CDTF">2017-11-20T17:33:00Z</dcterms:modified>
</cp:coreProperties>
</file>