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9D" w:rsidRDefault="0027259D" w:rsidP="0027259D">
      <w:pPr>
        <w:shd w:val="clear" w:color="auto" w:fill="FFFFFF"/>
        <w:spacing w:after="0" w:line="240" w:lineRule="auto"/>
        <w:jc w:val="center"/>
        <w:outlineLvl w:val="0"/>
        <w:rPr>
          <w:rFonts w:ascii="Times New Roman" w:eastAsia="Times New Roman" w:hAnsi="Times New Roman" w:cs="Times New Roman"/>
          <w:bCs/>
          <w:color w:val="333333"/>
          <w:kern w:val="36"/>
          <w:sz w:val="28"/>
          <w:szCs w:val="28"/>
        </w:rPr>
      </w:pPr>
      <w:r w:rsidRPr="009417A6">
        <w:rPr>
          <w:rFonts w:ascii="Times New Roman" w:eastAsia="Times New Roman" w:hAnsi="Times New Roman" w:cs="Times New Roman"/>
          <w:bCs/>
          <w:color w:val="333333"/>
          <w:kern w:val="36"/>
          <w:sz w:val="28"/>
          <w:szCs w:val="28"/>
        </w:rPr>
        <w:t xml:space="preserve">Памятка для родителей </w:t>
      </w:r>
    </w:p>
    <w:p w:rsidR="00CD6E7F" w:rsidRPr="009417A6" w:rsidRDefault="00CD6E7F" w:rsidP="0027259D">
      <w:pPr>
        <w:shd w:val="clear" w:color="auto" w:fill="FFFFFF"/>
        <w:spacing w:after="0" w:line="240" w:lineRule="auto"/>
        <w:jc w:val="center"/>
        <w:outlineLvl w:val="0"/>
        <w:rPr>
          <w:rFonts w:ascii="Times New Roman" w:eastAsia="Times New Roman" w:hAnsi="Times New Roman" w:cs="Times New Roman"/>
          <w:bCs/>
          <w:color w:val="333333"/>
          <w:kern w:val="36"/>
          <w:sz w:val="28"/>
          <w:szCs w:val="28"/>
        </w:rPr>
      </w:pPr>
    </w:p>
    <w:p w:rsidR="0027259D" w:rsidRPr="009417A6" w:rsidRDefault="0027259D" w:rsidP="0027259D">
      <w:pPr>
        <w:shd w:val="clear" w:color="auto" w:fill="FFFFFF"/>
        <w:spacing w:after="0" w:line="240" w:lineRule="auto"/>
        <w:jc w:val="center"/>
        <w:outlineLvl w:val="0"/>
        <w:rPr>
          <w:rFonts w:ascii="Times New Roman" w:eastAsia="Times New Roman" w:hAnsi="Times New Roman" w:cs="Times New Roman"/>
          <w:bCs/>
          <w:color w:val="333333"/>
          <w:kern w:val="36"/>
          <w:sz w:val="28"/>
          <w:szCs w:val="28"/>
        </w:rPr>
      </w:pPr>
      <w:r w:rsidRPr="009417A6">
        <w:rPr>
          <w:rFonts w:ascii="Times New Roman" w:eastAsia="Times New Roman" w:hAnsi="Times New Roman" w:cs="Times New Roman"/>
          <w:bCs/>
          <w:color w:val="333333"/>
          <w:kern w:val="36"/>
          <w:sz w:val="28"/>
          <w:szCs w:val="28"/>
        </w:rPr>
        <w:t xml:space="preserve">Как помочь </w:t>
      </w:r>
      <w:r w:rsidR="00CD6E7F">
        <w:rPr>
          <w:rFonts w:ascii="Times New Roman" w:eastAsia="Times New Roman" w:hAnsi="Times New Roman" w:cs="Times New Roman"/>
          <w:bCs/>
          <w:color w:val="333333"/>
          <w:kern w:val="36"/>
          <w:sz w:val="28"/>
          <w:szCs w:val="28"/>
        </w:rPr>
        <w:t>старшекласснику в профессиональном самоопределении?</w:t>
      </w:r>
    </w:p>
    <w:p w:rsidR="00CD6E7F" w:rsidRDefault="00CD6E7F" w:rsidP="0027259D">
      <w:pPr>
        <w:shd w:val="clear" w:color="auto" w:fill="FFFFFF"/>
        <w:spacing w:after="0" w:line="240" w:lineRule="auto"/>
        <w:ind w:firstLine="708"/>
        <w:jc w:val="both"/>
        <w:rPr>
          <w:rFonts w:ascii="Times New Roman" w:eastAsia="Times New Roman" w:hAnsi="Times New Roman" w:cs="Times New Roman"/>
          <w:bCs/>
          <w:color w:val="333333"/>
          <w:kern w:val="36"/>
          <w:sz w:val="24"/>
          <w:szCs w:val="24"/>
        </w:rPr>
      </w:pPr>
    </w:p>
    <w:p w:rsidR="0027259D" w:rsidRPr="009417A6" w:rsidRDefault="0027259D" w:rsidP="0027259D">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9417A6">
        <w:rPr>
          <w:rFonts w:ascii="Times New Roman" w:eastAsia="Times New Roman" w:hAnsi="Times New Roman" w:cs="Times New Roman"/>
          <w:color w:val="333333"/>
          <w:sz w:val="28"/>
          <w:szCs w:val="28"/>
        </w:rPr>
        <w:t>Выбор профессии – задача не из легких даже для  взрослых людей, обладающих определенной личностной зрелостью. Еще более она сложна для старшеклассников, поэтому помощь родителей в ее решении просто неоценима. Ведь именно родители лучше чувствуют и знают своего ребенка, наблюдают его характер, привычки и интересы в течение многих лет, да и просто готовы прийти на помощь первыми.</w:t>
      </w:r>
    </w:p>
    <w:p w:rsidR="0027259D" w:rsidRPr="009417A6" w:rsidRDefault="0027259D" w:rsidP="0027259D">
      <w:pPr>
        <w:shd w:val="clear" w:color="auto" w:fill="FFFFFF"/>
        <w:spacing w:after="0" w:line="240" w:lineRule="auto"/>
        <w:ind w:firstLine="708"/>
        <w:jc w:val="both"/>
        <w:rPr>
          <w:rFonts w:ascii="Helvetica" w:eastAsia="Times New Roman" w:hAnsi="Helvetica" w:cs="Helvetica"/>
          <w:color w:val="333333"/>
          <w:sz w:val="24"/>
          <w:szCs w:val="24"/>
        </w:rPr>
      </w:pPr>
    </w:p>
    <w:p w:rsidR="0027259D" w:rsidRPr="009417A6" w:rsidRDefault="0027259D" w:rsidP="0027259D">
      <w:pPr>
        <w:shd w:val="clear" w:color="auto" w:fill="FFFFFF"/>
        <w:spacing w:after="0" w:line="240" w:lineRule="auto"/>
        <w:jc w:val="both"/>
        <w:outlineLvl w:val="3"/>
        <w:rPr>
          <w:rFonts w:ascii="Helvetica" w:eastAsia="Times New Roman" w:hAnsi="Helvetica" w:cs="Helvetica"/>
          <w:bCs/>
          <w:i/>
          <w:color w:val="333333"/>
          <w:sz w:val="24"/>
          <w:szCs w:val="24"/>
        </w:rPr>
      </w:pPr>
      <w:r w:rsidRPr="009417A6">
        <w:rPr>
          <w:rFonts w:ascii="Times New Roman" w:eastAsia="Times New Roman" w:hAnsi="Times New Roman" w:cs="Times New Roman"/>
          <w:bCs/>
          <w:i/>
          <w:color w:val="333333"/>
          <w:sz w:val="28"/>
          <w:szCs w:val="28"/>
        </w:rPr>
        <w:t>1 этап</w:t>
      </w:r>
    </w:p>
    <w:p w:rsidR="0027259D" w:rsidRPr="009417A6" w:rsidRDefault="0027259D" w:rsidP="0027259D">
      <w:pPr>
        <w:shd w:val="clear" w:color="auto" w:fill="FFFFFF"/>
        <w:spacing w:after="0" w:line="240" w:lineRule="auto"/>
        <w:jc w:val="both"/>
        <w:outlineLvl w:val="3"/>
        <w:rPr>
          <w:rFonts w:ascii="Helvetica" w:eastAsia="Times New Roman" w:hAnsi="Helvetica" w:cs="Helvetica"/>
          <w:bCs/>
          <w:i/>
          <w:color w:val="333333"/>
          <w:sz w:val="24"/>
          <w:szCs w:val="24"/>
        </w:rPr>
      </w:pPr>
      <w:r w:rsidRPr="009417A6">
        <w:rPr>
          <w:rFonts w:ascii="Times New Roman" w:eastAsia="Times New Roman" w:hAnsi="Times New Roman" w:cs="Times New Roman"/>
          <w:bCs/>
          <w:i/>
          <w:color w:val="333333"/>
          <w:sz w:val="28"/>
          <w:szCs w:val="28"/>
        </w:rPr>
        <w:t>Принятие решения о выборе профессии</w:t>
      </w:r>
    </w:p>
    <w:p w:rsidR="0027259D" w:rsidRPr="009417A6" w:rsidRDefault="0027259D" w:rsidP="0027259D">
      <w:pPr>
        <w:shd w:val="clear" w:color="auto" w:fill="FFFFFF"/>
        <w:spacing w:after="0" w:line="240" w:lineRule="auto"/>
        <w:jc w:val="both"/>
        <w:rPr>
          <w:rFonts w:ascii="Helvetica" w:eastAsia="Times New Roman" w:hAnsi="Helvetica" w:cs="Helvetica"/>
          <w:color w:val="333333"/>
          <w:sz w:val="24"/>
          <w:szCs w:val="24"/>
        </w:rPr>
      </w:pPr>
      <w:r w:rsidRPr="009417A6">
        <w:rPr>
          <w:rFonts w:ascii="Times New Roman" w:eastAsia="Times New Roman" w:hAnsi="Times New Roman" w:cs="Times New Roman"/>
          <w:color w:val="333333"/>
          <w:sz w:val="28"/>
          <w:szCs w:val="28"/>
        </w:rPr>
        <w:t>Важнейшая задача этого этапа – помочь ребенку разобраться в своих профессиональных интересах и склонностях, сильных и слабых сторонах своей личности.</w:t>
      </w:r>
    </w:p>
    <w:p w:rsidR="0027259D" w:rsidRPr="009417A6" w:rsidRDefault="0027259D" w:rsidP="0027259D">
      <w:pPr>
        <w:shd w:val="clear" w:color="auto" w:fill="FFFFFF"/>
        <w:spacing w:after="0" w:line="240" w:lineRule="auto"/>
        <w:jc w:val="both"/>
        <w:rPr>
          <w:rFonts w:ascii="Helvetica" w:eastAsia="Times New Roman" w:hAnsi="Helvetica" w:cs="Helvetica"/>
          <w:color w:val="333333"/>
          <w:sz w:val="24"/>
          <w:szCs w:val="24"/>
        </w:rPr>
      </w:pPr>
      <w:r w:rsidRPr="009417A6">
        <w:rPr>
          <w:rFonts w:ascii="Times New Roman" w:eastAsia="Times New Roman" w:hAnsi="Times New Roman" w:cs="Times New Roman"/>
          <w:color w:val="333333"/>
          <w:sz w:val="28"/>
          <w:szCs w:val="28"/>
        </w:rPr>
        <w:t>На этом этапе подросток особенно нуждается в поддержке и одобрении со стороны родителей, это помогает ему обрести уверенность в себе.</w:t>
      </w:r>
    </w:p>
    <w:p w:rsidR="0027259D" w:rsidRPr="009417A6" w:rsidRDefault="0027259D" w:rsidP="0027259D">
      <w:pPr>
        <w:shd w:val="clear" w:color="auto" w:fill="FFFFFF"/>
        <w:spacing w:after="0" w:line="240" w:lineRule="auto"/>
        <w:rPr>
          <w:rFonts w:ascii="Helvetica" w:eastAsia="Times New Roman" w:hAnsi="Helvetica" w:cs="Helvetica"/>
          <w:color w:val="333333"/>
          <w:sz w:val="24"/>
          <w:szCs w:val="24"/>
        </w:rPr>
      </w:pPr>
      <w:r w:rsidRPr="009417A6">
        <w:rPr>
          <w:rFonts w:ascii="Times New Roman" w:eastAsia="Times New Roman" w:hAnsi="Times New Roman" w:cs="Times New Roman"/>
          <w:color w:val="333333"/>
          <w:sz w:val="28"/>
          <w:szCs w:val="28"/>
        </w:rPr>
        <w:t>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r w:rsidRPr="009417A6">
        <w:rPr>
          <w:rFonts w:ascii="Helvetica" w:eastAsia="Times New Roman" w:hAnsi="Helvetica" w:cs="Helvetica"/>
          <w:color w:val="333333"/>
          <w:sz w:val="24"/>
          <w:szCs w:val="24"/>
        </w:rPr>
        <w:br/>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
          <w:color w:val="333333"/>
          <w:sz w:val="28"/>
          <w:u w:val="single"/>
        </w:rPr>
        <w:t>Типичные ошибки при выборе профессии:</w:t>
      </w:r>
      <w:r w:rsidRPr="009417A6">
        <w:rPr>
          <w:rFonts w:ascii="Helvetica" w:eastAsia="Times New Roman" w:hAnsi="Helvetica" w:cs="Helvetica"/>
          <w:color w:val="333333"/>
          <w:sz w:val="24"/>
          <w:szCs w:val="24"/>
        </w:rPr>
        <w:br/>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Cs/>
          <w:color w:val="333333"/>
          <w:sz w:val="28"/>
        </w:rPr>
        <w:t>Выбор профессии «за компанию»</w:t>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Cs/>
          <w:color w:val="333333"/>
          <w:sz w:val="28"/>
        </w:rPr>
        <w:t>Выбор престижной профессии</w:t>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Cs/>
          <w:color w:val="333333"/>
          <w:sz w:val="28"/>
        </w:rPr>
        <w:t>Отождествление учебного предмета с профессией</w:t>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Cs/>
          <w:color w:val="333333"/>
          <w:sz w:val="28"/>
        </w:rPr>
        <w:t>Несоответствие здоровья и условий труда в избранной профессии</w:t>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Cs/>
          <w:color w:val="333333"/>
          <w:sz w:val="28"/>
        </w:rPr>
        <w:t>Устаревшие представления о характере труда и возможностях профессии</w:t>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Cs/>
          <w:color w:val="333333"/>
          <w:sz w:val="28"/>
        </w:rPr>
        <w:t>Неумение разобраться в себе, своих склонностях, способностях и мотивах</w:t>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Cs/>
          <w:color w:val="333333"/>
          <w:sz w:val="28"/>
        </w:rPr>
        <w:t>Выбор профессии под давлением родителей</w:t>
      </w:r>
      <w:r w:rsidRPr="009417A6">
        <w:rPr>
          <w:rFonts w:ascii="Helvetica" w:eastAsia="Times New Roman" w:hAnsi="Helvetica" w:cs="Helvetica"/>
          <w:color w:val="333333"/>
          <w:sz w:val="24"/>
          <w:szCs w:val="24"/>
        </w:rPr>
        <w:br/>
      </w:r>
      <w:r w:rsidRPr="009417A6">
        <w:rPr>
          <w:rFonts w:ascii="Helvetica" w:eastAsia="Times New Roman" w:hAnsi="Helvetica" w:cs="Helvetica"/>
          <w:color w:val="333333"/>
          <w:sz w:val="24"/>
          <w:szCs w:val="24"/>
        </w:rPr>
        <w:br/>
        <w:t>Уважаемые родители!</w:t>
      </w:r>
    </w:p>
    <w:p w:rsidR="0027259D" w:rsidRPr="009417A6" w:rsidRDefault="0027259D" w:rsidP="0027259D">
      <w:pPr>
        <w:shd w:val="clear" w:color="auto" w:fill="FFFFFF"/>
        <w:spacing w:after="0" w:line="240" w:lineRule="auto"/>
        <w:rPr>
          <w:rFonts w:ascii="Helvetica" w:eastAsia="Times New Roman" w:hAnsi="Helvetica" w:cs="Helvetica"/>
          <w:color w:val="333333"/>
          <w:sz w:val="24"/>
          <w:szCs w:val="24"/>
        </w:rPr>
      </w:pPr>
      <w:r w:rsidRPr="009417A6">
        <w:rPr>
          <w:rFonts w:ascii="Times New Roman" w:eastAsia="Times New Roman" w:hAnsi="Times New Roman" w:cs="Times New Roman"/>
          <w:bCs/>
          <w:color w:val="333333"/>
          <w:sz w:val="28"/>
        </w:rPr>
        <w:t>Для принятия реалистичного решения о выборе профессии необходимо проанализировать следующие факторы:</w:t>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
          <w:iCs/>
          <w:color w:val="333333"/>
          <w:sz w:val="28"/>
        </w:rPr>
        <w:t xml:space="preserve">Первый фактор – «Хочу»: </w:t>
      </w:r>
      <w:r w:rsidRPr="009417A6">
        <w:rPr>
          <w:rFonts w:ascii="Times New Roman" w:eastAsia="Times New Roman" w:hAnsi="Times New Roman" w:cs="Times New Roman"/>
          <w:color w:val="333333"/>
          <w:sz w:val="28"/>
          <w:szCs w:val="28"/>
        </w:rPr>
        <w:t>Помочь подростку оценить его интересы и склонности, выяснить, какие профессии ему нравятся, представляет ли он, чем хотел бы заниматься каждый день.</w:t>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
          <w:iCs/>
          <w:color w:val="333333"/>
          <w:sz w:val="28"/>
        </w:rPr>
        <w:t xml:space="preserve">Второй фактор – «Могу»: </w:t>
      </w:r>
      <w:r w:rsidRPr="009417A6">
        <w:rPr>
          <w:rFonts w:ascii="Times New Roman" w:eastAsia="Times New Roman" w:hAnsi="Times New Roman" w:cs="Times New Roman"/>
          <w:color w:val="333333"/>
          <w:sz w:val="28"/>
          <w:szCs w:val="28"/>
        </w:rPr>
        <w:t>Познакомить ребенка с требованиями, которые может предъявить выбранная им профессия. Помочь ему выявить способности и умения, знания и навыки, полученные в школе, рассказать, как можно применить их к выбираемой профессии.</w:t>
      </w:r>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
          <w:iCs/>
          <w:color w:val="333333"/>
          <w:sz w:val="28"/>
        </w:rPr>
        <w:t xml:space="preserve">Третий фактор – «Надо»: </w:t>
      </w:r>
      <w:r w:rsidRPr="009417A6">
        <w:rPr>
          <w:rFonts w:ascii="Times New Roman" w:eastAsia="Times New Roman" w:hAnsi="Times New Roman" w:cs="Times New Roman"/>
          <w:color w:val="333333"/>
          <w:sz w:val="28"/>
          <w:szCs w:val="28"/>
        </w:rPr>
        <w:t xml:space="preserve">Узнайте, будет ли востребованна выбираемая профессия на рынке труда и где можно получить профессиональное </w:t>
      </w:r>
      <w:r w:rsidRPr="009417A6">
        <w:rPr>
          <w:rFonts w:ascii="Times New Roman" w:eastAsia="Times New Roman" w:hAnsi="Times New Roman" w:cs="Times New Roman"/>
          <w:color w:val="333333"/>
          <w:sz w:val="28"/>
          <w:szCs w:val="28"/>
        </w:rPr>
        <w:lastRenderedPageBreak/>
        <w:t>образование по избранной специальности.</w:t>
      </w:r>
      <w:r w:rsidRPr="009417A6">
        <w:rPr>
          <w:rFonts w:ascii="Helvetica" w:eastAsia="Times New Roman" w:hAnsi="Helvetica" w:cs="Helvetica"/>
          <w:color w:val="333333"/>
          <w:sz w:val="24"/>
          <w:szCs w:val="24"/>
        </w:rPr>
        <w:br/>
      </w:r>
    </w:p>
    <w:p w:rsidR="0027259D" w:rsidRPr="009417A6" w:rsidRDefault="0027259D" w:rsidP="0027259D">
      <w:pPr>
        <w:shd w:val="clear" w:color="auto" w:fill="FFFFFF"/>
        <w:spacing w:after="0" w:line="240" w:lineRule="auto"/>
        <w:jc w:val="both"/>
        <w:outlineLvl w:val="3"/>
        <w:rPr>
          <w:rFonts w:ascii="Helvetica" w:eastAsia="Times New Roman" w:hAnsi="Helvetica" w:cs="Helvetica"/>
          <w:bCs/>
          <w:i/>
          <w:color w:val="333333"/>
          <w:sz w:val="24"/>
          <w:szCs w:val="24"/>
        </w:rPr>
      </w:pPr>
      <w:r w:rsidRPr="009417A6">
        <w:rPr>
          <w:rFonts w:ascii="Times New Roman" w:eastAsia="Times New Roman" w:hAnsi="Times New Roman" w:cs="Times New Roman"/>
          <w:bCs/>
          <w:i/>
          <w:color w:val="333333"/>
          <w:sz w:val="28"/>
          <w:szCs w:val="28"/>
        </w:rPr>
        <w:t>2 этап</w:t>
      </w:r>
    </w:p>
    <w:p w:rsidR="0027259D" w:rsidRPr="009417A6" w:rsidRDefault="0027259D" w:rsidP="0027259D">
      <w:pPr>
        <w:shd w:val="clear" w:color="auto" w:fill="FFFFFF"/>
        <w:spacing w:after="0" w:line="240" w:lineRule="auto"/>
        <w:jc w:val="both"/>
        <w:outlineLvl w:val="3"/>
        <w:rPr>
          <w:rFonts w:ascii="Helvetica" w:eastAsia="Times New Roman" w:hAnsi="Helvetica" w:cs="Helvetica"/>
          <w:bCs/>
          <w:i/>
          <w:color w:val="333333"/>
          <w:sz w:val="24"/>
          <w:szCs w:val="24"/>
        </w:rPr>
      </w:pPr>
      <w:r w:rsidRPr="009417A6">
        <w:rPr>
          <w:rFonts w:ascii="Times New Roman" w:eastAsia="Times New Roman" w:hAnsi="Times New Roman" w:cs="Times New Roman"/>
          <w:bCs/>
          <w:i/>
          <w:color w:val="333333"/>
          <w:sz w:val="28"/>
          <w:szCs w:val="28"/>
        </w:rPr>
        <w:t>Выбор учебного заведения</w:t>
      </w:r>
    </w:p>
    <w:p w:rsidR="0027259D" w:rsidRPr="009417A6" w:rsidRDefault="0027259D" w:rsidP="0027259D">
      <w:pPr>
        <w:shd w:val="clear" w:color="auto" w:fill="FFFFFF"/>
        <w:spacing w:after="0" w:line="240" w:lineRule="auto"/>
        <w:jc w:val="both"/>
        <w:rPr>
          <w:rFonts w:ascii="Times New Roman" w:eastAsia="Times New Roman" w:hAnsi="Times New Roman" w:cs="Times New Roman"/>
          <w:color w:val="333333"/>
          <w:sz w:val="28"/>
          <w:szCs w:val="28"/>
        </w:rPr>
      </w:pPr>
      <w:r w:rsidRPr="009417A6">
        <w:rPr>
          <w:rFonts w:ascii="Times New Roman" w:eastAsia="Times New Roman" w:hAnsi="Times New Roman" w:cs="Times New Roman"/>
          <w:color w:val="333333"/>
          <w:sz w:val="28"/>
          <w:szCs w:val="28"/>
        </w:rPr>
        <w:t>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вступительными экзаменами. В этом вам могут помочь информационные справочники для абитуриентов, встречи с представителями учебных заведений на профориентационных мини-ярмарках, проводимых Центрами занятости населения, Дни открытых дверей, ежегодно организуемые учебными заведениями.</w:t>
      </w:r>
    </w:p>
    <w:p w:rsidR="0027259D" w:rsidRPr="009417A6" w:rsidRDefault="0027259D" w:rsidP="0027259D">
      <w:pPr>
        <w:shd w:val="clear" w:color="auto" w:fill="FFFFFF"/>
        <w:spacing w:after="0" w:line="240" w:lineRule="auto"/>
        <w:jc w:val="both"/>
        <w:rPr>
          <w:rFonts w:ascii="Helvetica" w:eastAsia="Times New Roman" w:hAnsi="Helvetica" w:cs="Helvetica"/>
          <w:color w:val="333333"/>
          <w:sz w:val="24"/>
          <w:szCs w:val="24"/>
        </w:rPr>
      </w:pPr>
    </w:p>
    <w:p w:rsidR="0027259D" w:rsidRPr="009417A6" w:rsidRDefault="0027259D" w:rsidP="0027259D">
      <w:pPr>
        <w:shd w:val="clear" w:color="auto" w:fill="FFFFFF"/>
        <w:spacing w:after="0" w:line="240" w:lineRule="auto"/>
        <w:outlineLvl w:val="3"/>
        <w:rPr>
          <w:rFonts w:ascii="Helvetica" w:eastAsia="Times New Roman" w:hAnsi="Helvetica" w:cs="Helvetica"/>
          <w:bCs/>
          <w:i/>
          <w:color w:val="333333"/>
          <w:sz w:val="24"/>
          <w:szCs w:val="24"/>
        </w:rPr>
      </w:pPr>
      <w:r w:rsidRPr="009417A6">
        <w:rPr>
          <w:rFonts w:ascii="Times New Roman" w:eastAsia="Times New Roman" w:hAnsi="Times New Roman" w:cs="Times New Roman"/>
          <w:bCs/>
          <w:i/>
          <w:color w:val="333333"/>
          <w:sz w:val="28"/>
          <w:szCs w:val="28"/>
        </w:rPr>
        <w:t>3 этап</w:t>
      </w:r>
      <w:r w:rsidRPr="009417A6">
        <w:rPr>
          <w:rFonts w:ascii="Helvetica" w:eastAsia="Times New Roman" w:hAnsi="Helvetica" w:cs="Helvetica"/>
          <w:bCs/>
          <w:i/>
          <w:color w:val="333333"/>
          <w:sz w:val="24"/>
          <w:szCs w:val="24"/>
        </w:rPr>
        <w:br/>
      </w:r>
      <w:r w:rsidRPr="009417A6">
        <w:rPr>
          <w:rFonts w:ascii="Times New Roman" w:eastAsia="Times New Roman" w:hAnsi="Times New Roman" w:cs="Times New Roman"/>
          <w:bCs/>
          <w:i/>
          <w:color w:val="333333"/>
          <w:sz w:val="28"/>
          <w:szCs w:val="28"/>
        </w:rPr>
        <w:t>Поступление в учебное заведение</w:t>
      </w:r>
    </w:p>
    <w:p w:rsidR="0027259D" w:rsidRPr="009417A6" w:rsidRDefault="0027259D" w:rsidP="0027259D">
      <w:pPr>
        <w:shd w:val="clear" w:color="auto" w:fill="FFFFFF"/>
        <w:spacing w:after="0" w:line="240" w:lineRule="auto"/>
        <w:jc w:val="both"/>
        <w:rPr>
          <w:rFonts w:ascii="Helvetica" w:eastAsia="Times New Roman" w:hAnsi="Helvetica" w:cs="Helvetica"/>
          <w:color w:val="333333"/>
          <w:sz w:val="24"/>
          <w:szCs w:val="24"/>
        </w:rPr>
      </w:pPr>
      <w:r w:rsidRPr="009417A6">
        <w:rPr>
          <w:rFonts w:ascii="Times New Roman" w:eastAsia="Times New Roman" w:hAnsi="Times New Roman" w:cs="Times New Roman"/>
          <w:color w:val="333333"/>
          <w:sz w:val="28"/>
          <w:szCs w:val="28"/>
        </w:rPr>
        <w:t>Когда вся необходимая информация собрана, шансы оценены,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rsidR="0027259D" w:rsidRPr="009417A6" w:rsidRDefault="0027259D" w:rsidP="0027259D">
      <w:pPr>
        <w:shd w:val="clear" w:color="auto" w:fill="FFFFFF"/>
        <w:spacing w:after="0" w:line="240" w:lineRule="auto"/>
        <w:ind w:firstLine="708"/>
        <w:jc w:val="both"/>
        <w:rPr>
          <w:rFonts w:ascii="Helvetica" w:eastAsia="Times New Roman" w:hAnsi="Helvetica" w:cs="Helvetica"/>
          <w:color w:val="333333"/>
          <w:sz w:val="24"/>
          <w:szCs w:val="24"/>
        </w:rPr>
      </w:pPr>
      <w:r w:rsidRPr="009417A6">
        <w:rPr>
          <w:rFonts w:ascii="Times New Roman" w:eastAsia="Times New Roman" w:hAnsi="Times New Roman" w:cs="Times New Roman"/>
          <w:color w:val="333333"/>
          <w:sz w:val="28"/>
          <w:szCs w:val="28"/>
        </w:rPr>
        <w:t>Во-первых, абсолютной верой в его силы, возможности и способности. Вместо того,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rsidR="0027259D" w:rsidRPr="009417A6" w:rsidRDefault="0027259D" w:rsidP="0027259D">
      <w:pPr>
        <w:shd w:val="clear" w:color="auto" w:fill="FFFFFF"/>
        <w:spacing w:after="0" w:line="240" w:lineRule="auto"/>
        <w:ind w:firstLine="708"/>
        <w:jc w:val="both"/>
        <w:rPr>
          <w:rFonts w:ascii="Helvetica" w:eastAsia="Times New Roman" w:hAnsi="Helvetica" w:cs="Helvetica"/>
          <w:color w:val="333333"/>
          <w:sz w:val="24"/>
          <w:szCs w:val="24"/>
        </w:rPr>
      </w:pPr>
      <w:r w:rsidRPr="009417A6">
        <w:rPr>
          <w:rFonts w:ascii="Times New Roman" w:eastAsia="Times New Roman" w:hAnsi="Times New Roman" w:cs="Times New Roman"/>
          <w:color w:val="333333"/>
          <w:sz w:val="28"/>
          <w:szCs w:val="28"/>
        </w:rPr>
        <w:t>Во-вторых, в некоторых случаях полезно просто не мешать и не пытаться активно руководить процессом подготовки. Вовремя подготовленный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rsidR="0027259D" w:rsidRPr="009417A6" w:rsidRDefault="0027259D" w:rsidP="0027259D">
      <w:pPr>
        <w:shd w:val="clear" w:color="auto" w:fill="FFFFFF"/>
        <w:spacing w:after="0" w:line="240" w:lineRule="auto"/>
        <w:ind w:firstLine="708"/>
        <w:jc w:val="both"/>
        <w:rPr>
          <w:rFonts w:ascii="Helvetica" w:eastAsia="Times New Roman" w:hAnsi="Helvetica" w:cs="Helvetica"/>
          <w:color w:val="333333"/>
          <w:sz w:val="24"/>
          <w:szCs w:val="24"/>
        </w:rPr>
      </w:pPr>
      <w:r w:rsidRPr="009417A6">
        <w:rPr>
          <w:rFonts w:ascii="Times New Roman" w:eastAsia="Times New Roman" w:hAnsi="Times New Roman" w:cs="Times New Roman"/>
          <w:color w:val="333333"/>
          <w:sz w:val="28"/>
          <w:szCs w:val="28"/>
        </w:rPr>
        <w:t>В-третьих,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следует скорректировать планы?</w:t>
      </w:r>
    </w:p>
    <w:p w:rsidR="0027259D" w:rsidRPr="009417A6" w:rsidRDefault="0027259D" w:rsidP="0027259D">
      <w:pPr>
        <w:shd w:val="clear" w:color="auto" w:fill="FFFFFF"/>
        <w:spacing w:after="0" w:line="240" w:lineRule="auto"/>
        <w:jc w:val="both"/>
        <w:rPr>
          <w:rFonts w:ascii="Times New Roman" w:eastAsia="Times New Roman" w:hAnsi="Times New Roman" w:cs="Times New Roman"/>
          <w:color w:val="333333"/>
          <w:sz w:val="28"/>
          <w:szCs w:val="28"/>
        </w:rPr>
      </w:pPr>
    </w:p>
    <w:p w:rsidR="0027259D" w:rsidRPr="009417A6" w:rsidRDefault="0027259D" w:rsidP="0027259D">
      <w:pPr>
        <w:shd w:val="clear" w:color="auto" w:fill="FFFFFF"/>
        <w:spacing w:after="0" w:line="240" w:lineRule="auto"/>
        <w:ind w:firstLine="708"/>
        <w:jc w:val="both"/>
        <w:rPr>
          <w:rFonts w:ascii="Helvetica" w:eastAsia="Times New Roman" w:hAnsi="Helvetica" w:cs="Helvetica"/>
          <w:color w:val="333333"/>
          <w:sz w:val="24"/>
          <w:szCs w:val="24"/>
        </w:rPr>
      </w:pPr>
      <w:r w:rsidRPr="009417A6">
        <w:rPr>
          <w:rFonts w:ascii="Times New Roman" w:eastAsia="Times New Roman" w:hAnsi="Times New Roman" w:cs="Times New Roman"/>
          <w:color w:val="333333"/>
          <w:sz w:val="28"/>
          <w:szCs w:val="28"/>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27259D" w:rsidRPr="009417A6" w:rsidRDefault="0027259D" w:rsidP="0027259D">
      <w:pPr>
        <w:shd w:val="clear" w:color="auto" w:fill="FFFFFF"/>
        <w:spacing w:after="0" w:line="240" w:lineRule="auto"/>
        <w:jc w:val="center"/>
        <w:rPr>
          <w:rFonts w:ascii="Helvetica" w:eastAsia="Times New Roman" w:hAnsi="Helvetica" w:cs="Helvetica"/>
          <w:i/>
          <w:color w:val="333333"/>
          <w:sz w:val="24"/>
          <w:szCs w:val="24"/>
        </w:rPr>
      </w:pPr>
      <w:bookmarkStart w:id="0" w:name="_GoBack"/>
      <w:bookmarkEnd w:id="0"/>
      <w:r w:rsidRPr="009417A6">
        <w:rPr>
          <w:rFonts w:ascii="Helvetica" w:eastAsia="Times New Roman" w:hAnsi="Helvetica" w:cs="Helvetica"/>
          <w:color w:val="333333"/>
          <w:sz w:val="24"/>
          <w:szCs w:val="24"/>
        </w:rPr>
        <w:br/>
      </w:r>
      <w:r w:rsidRPr="009417A6">
        <w:rPr>
          <w:rFonts w:ascii="Times New Roman" w:eastAsia="Times New Roman" w:hAnsi="Times New Roman" w:cs="Times New Roman"/>
          <w:bCs/>
          <w:i/>
          <w:color w:val="333333"/>
          <w:sz w:val="28"/>
        </w:rPr>
        <w:t>В этом поиске родители – самые надежные и верные помощники!</w:t>
      </w:r>
    </w:p>
    <w:p w:rsidR="00EE412C" w:rsidRPr="009417A6" w:rsidRDefault="00EE412C"/>
    <w:sectPr w:rsidR="00EE412C" w:rsidRPr="009417A6" w:rsidSect="00FA7D2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451" w:rsidRDefault="00396451" w:rsidP="0027259D">
      <w:pPr>
        <w:spacing w:after="0" w:line="240" w:lineRule="auto"/>
      </w:pPr>
      <w:r>
        <w:separator/>
      </w:r>
    </w:p>
  </w:endnote>
  <w:endnote w:type="continuationSeparator" w:id="1">
    <w:p w:rsidR="00396451" w:rsidRDefault="00396451" w:rsidP="00272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2293"/>
      <w:docPartObj>
        <w:docPartGallery w:val="Page Numbers (Bottom of Page)"/>
        <w:docPartUnique/>
      </w:docPartObj>
    </w:sdtPr>
    <w:sdtContent>
      <w:p w:rsidR="0027259D" w:rsidRDefault="00F0412D">
        <w:pPr>
          <w:pStyle w:val="a8"/>
          <w:jc w:val="right"/>
        </w:pPr>
        <w:fldSimple w:instr=" PAGE   \* MERGEFORMAT ">
          <w:r w:rsidR="00CD6E7F">
            <w:rPr>
              <w:noProof/>
            </w:rPr>
            <w:t>1</w:t>
          </w:r>
        </w:fldSimple>
      </w:p>
    </w:sdtContent>
  </w:sdt>
  <w:p w:rsidR="0027259D" w:rsidRDefault="002725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451" w:rsidRDefault="00396451" w:rsidP="0027259D">
      <w:pPr>
        <w:spacing w:after="0" w:line="240" w:lineRule="auto"/>
      </w:pPr>
      <w:r>
        <w:separator/>
      </w:r>
    </w:p>
  </w:footnote>
  <w:footnote w:type="continuationSeparator" w:id="1">
    <w:p w:rsidR="00396451" w:rsidRDefault="00396451" w:rsidP="00272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2D7A"/>
    <w:multiLevelType w:val="multilevel"/>
    <w:tmpl w:val="597C3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17621"/>
    <w:multiLevelType w:val="multilevel"/>
    <w:tmpl w:val="63D0A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252F4"/>
    <w:multiLevelType w:val="multilevel"/>
    <w:tmpl w:val="5B8EE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54CE0"/>
    <w:multiLevelType w:val="multilevel"/>
    <w:tmpl w:val="C51AE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7409BC"/>
    <w:multiLevelType w:val="multilevel"/>
    <w:tmpl w:val="64FCA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7259D"/>
    <w:rsid w:val="0027259D"/>
    <w:rsid w:val="00396451"/>
    <w:rsid w:val="00502E88"/>
    <w:rsid w:val="009417A6"/>
    <w:rsid w:val="00CD6E7F"/>
    <w:rsid w:val="00EE412C"/>
    <w:rsid w:val="00F0412D"/>
    <w:rsid w:val="00FA7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29"/>
  </w:style>
  <w:style w:type="paragraph" w:styleId="1">
    <w:name w:val="heading 1"/>
    <w:basedOn w:val="a"/>
    <w:link w:val="10"/>
    <w:uiPriority w:val="9"/>
    <w:qFormat/>
    <w:rsid w:val="00272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2725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59D"/>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27259D"/>
    <w:rPr>
      <w:rFonts w:ascii="Times New Roman" w:eastAsia="Times New Roman" w:hAnsi="Times New Roman" w:cs="Times New Roman"/>
      <w:b/>
      <w:bCs/>
      <w:sz w:val="24"/>
      <w:szCs w:val="24"/>
    </w:rPr>
  </w:style>
  <w:style w:type="paragraph" w:styleId="a3">
    <w:name w:val="Normal (Web)"/>
    <w:basedOn w:val="a"/>
    <w:uiPriority w:val="99"/>
    <w:semiHidden/>
    <w:unhideWhenUsed/>
    <w:rsid w:val="002725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259D"/>
    <w:rPr>
      <w:b/>
      <w:bCs/>
    </w:rPr>
  </w:style>
  <w:style w:type="character" w:styleId="a5">
    <w:name w:val="Emphasis"/>
    <w:basedOn w:val="a0"/>
    <w:uiPriority w:val="20"/>
    <w:qFormat/>
    <w:rsid w:val="0027259D"/>
    <w:rPr>
      <w:i/>
      <w:iCs/>
    </w:rPr>
  </w:style>
  <w:style w:type="paragraph" w:styleId="a6">
    <w:name w:val="header"/>
    <w:basedOn w:val="a"/>
    <w:link w:val="a7"/>
    <w:uiPriority w:val="99"/>
    <w:semiHidden/>
    <w:unhideWhenUsed/>
    <w:rsid w:val="0027259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7259D"/>
  </w:style>
  <w:style w:type="paragraph" w:styleId="a8">
    <w:name w:val="footer"/>
    <w:basedOn w:val="a"/>
    <w:link w:val="a9"/>
    <w:uiPriority w:val="99"/>
    <w:unhideWhenUsed/>
    <w:rsid w:val="002725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259D"/>
  </w:style>
</w:styles>
</file>

<file path=word/webSettings.xml><?xml version="1.0" encoding="utf-8"?>
<w:webSettings xmlns:r="http://schemas.openxmlformats.org/officeDocument/2006/relationships" xmlns:w="http://schemas.openxmlformats.org/wordprocessingml/2006/main">
  <w:divs>
    <w:div w:id="726412139">
      <w:bodyDiv w:val="1"/>
      <w:marLeft w:val="0"/>
      <w:marRight w:val="0"/>
      <w:marTop w:val="0"/>
      <w:marBottom w:val="0"/>
      <w:divBdr>
        <w:top w:val="none" w:sz="0" w:space="0" w:color="auto"/>
        <w:left w:val="none" w:sz="0" w:space="0" w:color="auto"/>
        <w:bottom w:val="none" w:sz="0" w:space="0" w:color="auto"/>
        <w:right w:val="none" w:sz="0" w:space="0" w:color="auto"/>
      </w:divBdr>
      <w:divsChild>
        <w:div w:id="4014844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spps2</dc:creator>
  <cp:keywords/>
  <dc:description/>
  <cp:lastModifiedBy>spps2</cp:lastModifiedBy>
  <cp:revision>4</cp:revision>
  <cp:lastPrinted>2021-03-19T14:19:00Z</cp:lastPrinted>
  <dcterms:created xsi:type="dcterms:W3CDTF">2021-01-30T08:31:00Z</dcterms:created>
  <dcterms:modified xsi:type="dcterms:W3CDTF">2021-04-16T14:27:00Z</dcterms:modified>
</cp:coreProperties>
</file>