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bookmarkStart w:id="0" w:name="_GoBack"/>
      <w:r w:rsidRPr="007674D7">
        <w:rPr>
          <w:rStyle w:val="a4"/>
          <w:color w:val="111111"/>
          <w:sz w:val="32"/>
          <w:szCs w:val="32"/>
        </w:rPr>
        <w:t>Конфликты и как ими управлять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В нашей жизни мы очень часто встречаемся с конфликтами. Дома, на работе, в магазине или просто на улице всегда есть ситуация, которая не устраивает, вызывает раздражение и приводит к ссоре, скандалу. То есть, возникает конфликт. Он в первую очередь откладывает отпечаток на внутреннее состояние человека, сказывается на его психике, где недалеко до неврозов. </w:t>
      </w:r>
      <w:r w:rsidRPr="007674D7">
        <w:rPr>
          <w:rStyle w:val="a5"/>
          <w:color w:val="111111"/>
          <w:sz w:val="32"/>
          <w:szCs w:val="32"/>
        </w:rPr>
        <w:t>Можно ли не доводить подобные ситуации до крайностей? Ведь из любого сложного положения можно найти выход.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rStyle w:val="a5"/>
          <w:b/>
          <w:bCs/>
          <w:color w:val="111111"/>
          <w:sz w:val="32"/>
          <w:szCs w:val="32"/>
        </w:rPr>
        <w:t>Вот основные принципы разрешения конфликтов.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rStyle w:val="a4"/>
          <w:color w:val="111111"/>
          <w:sz w:val="32"/>
          <w:szCs w:val="32"/>
        </w:rPr>
        <w:t>А.</w:t>
      </w:r>
      <w:r w:rsidRPr="007674D7">
        <w:rPr>
          <w:color w:val="111111"/>
          <w:sz w:val="32"/>
          <w:szCs w:val="32"/>
        </w:rPr>
        <w:t> </w:t>
      </w:r>
      <w:r w:rsidRPr="007674D7">
        <w:rPr>
          <w:rStyle w:val="a5"/>
          <w:b/>
          <w:bCs/>
          <w:color w:val="111111"/>
          <w:sz w:val="32"/>
          <w:szCs w:val="32"/>
          <w:u w:val="single"/>
        </w:rPr>
        <w:t>Общие рекомендации.</w:t>
      </w:r>
      <w:r w:rsidRPr="007674D7">
        <w:rPr>
          <w:color w:val="111111"/>
          <w:sz w:val="32"/>
          <w:szCs w:val="32"/>
        </w:rPr>
        <w:t> При возникновении конфликта нужно проявлять (как бы вам трудно ни приходилось):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1) внимание к собеседнику;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2) доброжелательность, дружелюбие, расположенность, уважительное отношение;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3) естественность;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4) выдержку и самоконтроль;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5) спокойный тон, стараясь строить фразы так, чтобы они вызывали нейтральную или позитивную реакцию со стороны собеседника.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rStyle w:val="a4"/>
          <w:color w:val="111111"/>
          <w:sz w:val="32"/>
          <w:szCs w:val="32"/>
        </w:rPr>
        <w:t>Б.</w:t>
      </w:r>
      <w:r w:rsidRPr="007674D7">
        <w:rPr>
          <w:color w:val="111111"/>
          <w:sz w:val="32"/>
          <w:szCs w:val="32"/>
        </w:rPr>
        <w:t> </w:t>
      </w:r>
      <w:r w:rsidRPr="007674D7">
        <w:rPr>
          <w:rStyle w:val="a5"/>
          <w:b/>
          <w:bCs/>
          <w:color w:val="111111"/>
          <w:sz w:val="32"/>
          <w:szCs w:val="32"/>
          <w:u w:val="single"/>
        </w:rPr>
        <w:t>Несловесное поведение</w:t>
      </w:r>
      <w:r w:rsidRPr="007674D7">
        <w:rPr>
          <w:color w:val="111111"/>
          <w:sz w:val="32"/>
          <w:szCs w:val="32"/>
        </w:rPr>
        <w:t>: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1) дать выговориться, избегать того, чтобы перекричать или перебивать;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2) внимательно выслушать;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3) показать, что вы понимаете состояние собеседника (например, кивнуть).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rStyle w:val="a4"/>
          <w:color w:val="111111"/>
          <w:sz w:val="32"/>
          <w:szCs w:val="32"/>
        </w:rPr>
        <w:t>В.</w:t>
      </w:r>
      <w:r w:rsidRPr="007674D7">
        <w:rPr>
          <w:color w:val="111111"/>
          <w:sz w:val="32"/>
          <w:szCs w:val="32"/>
        </w:rPr>
        <w:t> </w:t>
      </w:r>
      <w:r w:rsidRPr="007674D7">
        <w:rPr>
          <w:rStyle w:val="a5"/>
          <w:b/>
          <w:bCs/>
          <w:color w:val="111111"/>
          <w:sz w:val="32"/>
          <w:szCs w:val="32"/>
          <w:u w:val="single"/>
        </w:rPr>
        <w:t>Способы ведения беседы: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1) по возможности доброжелательно поприветствовать собеседника;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2) сказать о своем состоянии, которое вызвано у вас словами собеседника;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3) признать вину там, где она есть;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lastRenderedPageBreak/>
        <w:t>4) признать правоту собеседника в тех пунктах, где он прав;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5) подчеркнуть общность интересов, целей, задач с собеседником;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6) показать, что вы заинтересованы в разрешении проблемы;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7) отметить, что вы доверяете собеседнику;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8) подчеркнуть лучшие качества партнера, которые помогут справиться с решением проблемы;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>9) попросить у собеседника совета, как бы он поступил на вашем месте в подобной ситуации.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7674D7">
        <w:rPr>
          <w:rStyle w:val="a5"/>
          <w:b/>
          <w:bCs/>
          <w:color w:val="111111"/>
          <w:sz w:val="32"/>
          <w:szCs w:val="32"/>
        </w:rPr>
        <w:t>ПОДВЕДЕМ ИТОГИ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</w:rPr>
        <w:t xml:space="preserve">Нам часто кажется, что невозможно решить проблему так, чтобы удовлетворяло интересы всех сторон в конфликте. Тем не </w:t>
      </w:r>
      <w:proofErr w:type="gramStart"/>
      <w:r w:rsidRPr="007674D7">
        <w:rPr>
          <w:color w:val="111111"/>
          <w:sz w:val="32"/>
          <w:szCs w:val="32"/>
        </w:rPr>
        <w:t>менее</w:t>
      </w:r>
      <w:proofErr w:type="gramEnd"/>
      <w:r w:rsidRPr="007674D7">
        <w:rPr>
          <w:color w:val="111111"/>
          <w:sz w:val="32"/>
          <w:szCs w:val="32"/>
        </w:rPr>
        <w:t xml:space="preserve"> этого возможно добиться: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  <w:u w:val="single"/>
        </w:rPr>
        <w:t>1. Определите интересы сторон в конфликте. Используйте вопросы: «Зачем они (я, он, она) этого хотят? В чем заключаются опасения каждого?»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  <w:u w:val="single"/>
        </w:rPr>
        <w:t>2. Попробуйте взглянуть на проблему со стороны. Непредвзято оцените, в чем состоит проблема. Попробуйте как бы стать над ситуацией.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color w:val="111111"/>
          <w:sz w:val="32"/>
          <w:szCs w:val="32"/>
          <w:u w:val="single"/>
        </w:rPr>
        <w:t>3. Прислушайтесь к тому, чего хотят другие люди.</w:t>
      </w:r>
    </w:p>
    <w:p w:rsidR="007674D7" w:rsidRPr="007674D7" w:rsidRDefault="007674D7" w:rsidP="007674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7674D7">
        <w:rPr>
          <w:rStyle w:val="a5"/>
          <w:b/>
          <w:bCs/>
          <w:color w:val="111111"/>
          <w:sz w:val="32"/>
          <w:szCs w:val="32"/>
          <w:u w:val="single"/>
        </w:rPr>
        <w:t>Важно помнить</w:t>
      </w:r>
      <w:r w:rsidRPr="007674D7">
        <w:rPr>
          <w:color w:val="111111"/>
          <w:sz w:val="32"/>
          <w:szCs w:val="32"/>
        </w:rPr>
        <w:t>, </w:t>
      </w:r>
      <w:r w:rsidRPr="007674D7">
        <w:rPr>
          <w:rStyle w:val="a4"/>
          <w:color w:val="111111"/>
          <w:sz w:val="32"/>
          <w:szCs w:val="32"/>
        </w:rPr>
        <w:t>что каждый человек имеет право стремиться к собственным целям. Необходимо только добиваться этого так, чтобы учитывать цели и желания других людей. В таком случае вы сбережете свой психологический комфорт, сможете добиваться успехов на работе, пользоваться авторитетом в коллективе и создавать в семье благоприятный психологический климат.</w:t>
      </w:r>
    </w:p>
    <w:bookmarkEnd w:id="0"/>
    <w:p w:rsidR="000A5669" w:rsidRPr="007674D7" w:rsidRDefault="000A5669">
      <w:pPr>
        <w:rPr>
          <w:rFonts w:ascii="Times New Roman" w:hAnsi="Times New Roman" w:cs="Times New Roman"/>
          <w:sz w:val="32"/>
          <w:szCs w:val="32"/>
        </w:rPr>
      </w:pPr>
    </w:p>
    <w:sectPr w:rsidR="000A5669" w:rsidRPr="0076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D7"/>
    <w:rsid w:val="000A5669"/>
    <w:rsid w:val="0076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4D7"/>
    <w:rPr>
      <w:b/>
      <w:bCs/>
    </w:rPr>
  </w:style>
  <w:style w:type="character" w:styleId="a5">
    <w:name w:val="Emphasis"/>
    <w:basedOn w:val="a0"/>
    <w:uiPriority w:val="20"/>
    <w:qFormat/>
    <w:rsid w:val="007674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4D7"/>
    <w:rPr>
      <w:b/>
      <w:bCs/>
    </w:rPr>
  </w:style>
  <w:style w:type="character" w:styleId="a5">
    <w:name w:val="Emphasis"/>
    <w:basedOn w:val="a0"/>
    <w:uiPriority w:val="20"/>
    <w:qFormat/>
    <w:rsid w:val="007674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2019-02-22T22:22:00Z</dcterms:created>
  <dcterms:modified xsi:type="dcterms:W3CDTF">2019-02-22T22:27:00Z</dcterms:modified>
</cp:coreProperties>
</file>