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48"/>
        <w:gridCol w:w="7"/>
      </w:tblGrid>
      <w:tr w:rsidR="003E1382" w:rsidRPr="003E1382" w:rsidTr="003E1382">
        <w:trPr>
          <w:trHeight w:val="525"/>
          <w:tblCellSpacing w:w="0" w:type="dxa"/>
        </w:trPr>
        <w:tc>
          <w:tcPr>
            <w:tcW w:w="4996" w:type="pct"/>
            <w:vAlign w:val="center"/>
            <w:hideMark/>
          </w:tcPr>
          <w:p w:rsidR="003E1382" w:rsidRPr="003E1382" w:rsidRDefault="003E1382" w:rsidP="003E1382">
            <w:pPr>
              <w:spacing w:before="100" w:beforeAutospacing="1" w:after="100" w:afterAutospacing="1" w:line="240" w:lineRule="auto"/>
              <w:outlineLvl w:val="0"/>
              <w:rPr>
                <w:rFonts w:ascii="Times New Roman" w:eastAsia="Times New Roman" w:hAnsi="Times New Roman" w:cs="Times New Roman"/>
                <w:b/>
                <w:bCs/>
                <w:color w:val="333333"/>
                <w:kern w:val="36"/>
                <w:sz w:val="28"/>
                <w:szCs w:val="20"/>
                <w:lang w:eastAsia="ru-RU"/>
              </w:rPr>
            </w:pPr>
            <w:r w:rsidRPr="003E1382">
              <w:rPr>
                <w:rFonts w:ascii="Times New Roman" w:eastAsia="Times New Roman" w:hAnsi="Times New Roman" w:cs="Times New Roman"/>
                <w:b/>
                <w:bCs/>
                <w:color w:val="333333"/>
                <w:kern w:val="36"/>
                <w:sz w:val="28"/>
                <w:szCs w:val="20"/>
                <w:lang w:eastAsia="ru-RU"/>
              </w:rPr>
              <w:t xml:space="preserve">От автономного пожарного </w:t>
            </w:r>
            <w:proofErr w:type="spellStart"/>
            <w:r w:rsidRPr="003E1382">
              <w:rPr>
                <w:rFonts w:ascii="Times New Roman" w:eastAsia="Times New Roman" w:hAnsi="Times New Roman" w:cs="Times New Roman"/>
                <w:b/>
                <w:bCs/>
                <w:color w:val="333333"/>
                <w:kern w:val="36"/>
                <w:sz w:val="28"/>
                <w:szCs w:val="20"/>
                <w:lang w:eastAsia="ru-RU"/>
              </w:rPr>
              <w:t>извещателя</w:t>
            </w:r>
            <w:proofErr w:type="spellEnd"/>
            <w:r w:rsidRPr="003E1382">
              <w:rPr>
                <w:rFonts w:ascii="Times New Roman" w:eastAsia="Times New Roman" w:hAnsi="Times New Roman" w:cs="Times New Roman"/>
                <w:b/>
                <w:bCs/>
                <w:color w:val="333333"/>
                <w:kern w:val="36"/>
                <w:sz w:val="28"/>
                <w:szCs w:val="20"/>
                <w:lang w:eastAsia="ru-RU"/>
              </w:rPr>
              <w:t xml:space="preserve"> к пожарному сигнализатору дыма</w:t>
            </w:r>
          </w:p>
        </w:tc>
        <w:tc>
          <w:tcPr>
            <w:tcW w:w="0" w:type="auto"/>
            <w:vAlign w:val="center"/>
            <w:hideMark/>
          </w:tcPr>
          <w:p w:rsidR="003E1382" w:rsidRPr="003E1382" w:rsidRDefault="003E1382" w:rsidP="003E1382">
            <w:pPr>
              <w:spacing w:after="0" w:line="240" w:lineRule="auto"/>
              <w:rPr>
                <w:rFonts w:ascii="Times New Roman" w:eastAsia="Times New Roman" w:hAnsi="Times New Roman" w:cs="Times New Roman"/>
                <w:color w:val="000000"/>
                <w:sz w:val="28"/>
                <w:szCs w:val="20"/>
                <w:lang w:eastAsia="ru-RU"/>
              </w:rPr>
            </w:pPr>
          </w:p>
        </w:tc>
      </w:tr>
      <w:tr w:rsidR="003E1382" w:rsidRPr="003E1382" w:rsidTr="003E1382">
        <w:trPr>
          <w:tblCellSpacing w:w="0" w:type="dxa"/>
        </w:trPr>
        <w:tc>
          <w:tcPr>
            <w:tcW w:w="4996" w:type="pct"/>
            <w:vAlign w:val="center"/>
            <w:hideMark/>
          </w:tcPr>
          <w:p w:rsidR="003E1382" w:rsidRPr="003E1382" w:rsidRDefault="003E1382" w:rsidP="003E1382">
            <w:pPr>
              <w:spacing w:before="100" w:beforeAutospacing="1" w:after="100" w:afterAutospacing="1" w:line="240" w:lineRule="auto"/>
              <w:jc w:val="both"/>
              <w:rPr>
                <w:rFonts w:ascii="Times New Roman" w:eastAsia="Times New Roman" w:hAnsi="Times New Roman" w:cs="Times New Roman"/>
                <w:color w:val="000000"/>
                <w:sz w:val="28"/>
                <w:szCs w:val="20"/>
                <w:lang w:eastAsia="ru-RU"/>
              </w:rPr>
            </w:pPr>
            <w:r w:rsidRPr="003E1382">
              <w:rPr>
                <w:rFonts w:ascii="Times New Roman" w:eastAsia="Times New Roman" w:hAnsi="Times New Roman" w:cs="Times New Roman"/>
                <w:i/>
                <w:iCs/>
                <w:color w:val="000000"/>
                <w:sz w:val="28"/>
                <w:szCs w:val="20"/>
                <w:lang w:eastAsia="ru-RU"/>
              </w:rPr>
              <w:t xml:space="preserve">Общеизвестно, что во всем мире более 80% пожаров возникают в быту. Ежегодно в мире от дыма погибает 1,6 </w:t>
            </w:r>
            <w:proofErr w:type="gramStart"/>
            <w:r w:rsidRPr="003E1382">
              <w:rPr>
                <w:rFonts w:ascii="Times New Roman" w:eastAsia="Times New Roman" w:hAnsi="Times New Roman" w:cs="Times New Roman"/>
                <w:i/>
                <w:iCs/>
                <w:color w:val="000000"/>
                <w:sz w:val="28"/>
                <w:szCs w:val="20"/>
                <w:lang w:eastAsia="ru-RU"/>
              </w:rPr>
              <w:t>млн</w:t>
            </w:r>
            <w:proofErr w:type="gramEnd"/>
            <w:r w:rsidRPr="003E1382">
              <w:rPr>
                <w:rFonts w:ascii="Times New Roman" w:eastAsia="Times New Roman" w:hAnsi="Times New Roman" w:cs="Times New Roman"/>
                <w:i/>
                <w:iCs/>
                <w:color w:val="000000"/>
                <w:sz w:val="28"/>
                <w:szCs w:val="20"/>
                <w:lang w:eastAsia="ru-RU"/>
              </w:rPr>
              <w:t xml:space="preserve"> челове</w:t>
            </w:r>
            <w:bookmarkStart w:id="0" w:name="_GoBack"/>
            <w:bookmarkEnd w:id="0"/>
            <w:r w:rsidRPr="003E1382">
              <w:rPr>
                <w:rFonts w:ascii="Times New Roman" w:eastAsia="Times New Roman" w:hAnsi="Times New Roman" w:cs="Times New Roman"/>
                <w:i/>
                <w:iCs/>
                <w:color w:val="000000"/>
                <w:sz w:val="28"/>
                <w:szCs w:val="20"/>
                <w:lang w:eastAsia="ru-RU"/>
              </w:rPr>
              <w:t>к, почти миллион из них – дети. Что можно противопоставить этой печальной статистике? Как предотвратить гибель людей от пожаров? </w:t>
            </w:r>
            <w:r w:rsidRPr="003E1382">
              <w:rPr>
                <w:rFonts w:ascii="Times New Roman" w:eastAsia="Times New Roman" w:hAnsi="Times New Roman" w:cs="Times New Roman"/>
                <w:color w:val="000000"/>
                <w:sz w:val="28"/>
                <w:szCs w:val="20"/>
                <w:lang w:eastAsia="ru-RU"/>
              </w:rPr>
              <w:br/>
            </w:r>
            <w:r w:rsidRPr="003E1382">
              <w:rPr>
                <w:rFonts w:ascii="Times New Roman" w:eastAsia="Times New Roman" w:hAnsi="Times New Roman" w:cs="Times New Roman"/>
                <w:color w:val="000000"/>
                <w:sz w:val="28"/>
                <w:szCs w:val="20"/>
                <w:lang w:eastAsia="ru-RU"/>
              </w:rPr>
              <w:br/>
            </w:r>
            <w:r w:rsidRPr="003E1382">
              <w:rPr>
                <w:rFonts w:ascii="Times New Roman" w:eastAsia="Times New Roman" w:hAnsi="Times New Roman" w:cs="Times New Roman"/>
                <w:noProof/>
                <w:color w:val="000000"/>
                <w:sz w:val="28"/>
                <w:szCs w:val="20"/>
                <w:lang w:eastAsia="ru-RU"/>
              </w:rPr>
              <w:drawing>
                <wp:anchor distT="47625" distB="47625" distL="47625" distR="47625" simplePos="0" relativeHeight="251654144" behindDoc="0" locked="0" layoutInCell="1" allowOverlap="0" wp14:anchorId="38F444D8" wp14:editId="0E01E2F2">
                  <wp:simplePos x="0" y="0"/>
                  <wp:positionH relativeFrom="column">
                    <wp:posOffset>-2331720</wp:posOffset>
                  </wp:positionH>
                  <wp:positionV relativeFrom="line">
                    <wp:posOffset>-1640840</wp:posOffset>
                  </wp:positionV>
                  <wp:extent cx="2286000" cy="1428750"/>
                  <wp:effectExtent l="0" t="0" r="0" b="0"/>
                  <wp:wrapSquare wrapText="bothSides"/>
                  <wp:docPr id="8" name="Рисунок 8" descr="http://www.tzmagazine.ru/photos/img4/2643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zmagazine.ru/photos/img4/2643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382">
              <w:rPr>
                <w:rFonts w:ascii="Times New Roman" w:eastAsia="Times New Roman" w:hAnsi="Times New Roman" w:cs="Times New Roman"/>
                <w:color w:val="000000"/>
                <w:sz w:val="28"/>
                <w:szCs w:val="20"/>
                <w:lang w:eastAsia="ru-RU"/>
              </w:rPr>
              <w:t>Во-первых, это, конечно же, соблюдение правил пожарной безопасности, но в жизни случаются ситуации, которые человек не может предупредить и на которые не в состоянии вовремя среагировать. Примером такой ситуации может служить формула: </w:t>
            </w:r>
            <w:r w:rsidRPr="003E1382">
              <w:rPr>
                <w:rFonts w:ascii="Times New Roman" w:eastAsia="Times New Roman" w:hAnsi="Times New Roman" w:cs="Times New Roman"/>
                <w:color w:val="000000"/>
                <w:sz w:val="28"/>
                <w:szCs w:val="20"/>
                <w:lang w:eastAsia="ru-RU"/>
              </w:rPr>
              <w:br/>
            </w:r>
            <w:r w:rsidRPr="003E1382">
              <w:rPr>
                <w:rFonts w:ascii="Times New Roman" w:eastAsia="Times New Roman" w:hAnsi="Times New Roman" w:cs="Times New Roman"/>
                <w:b/>
                <w:bCs/>
                <w:color w:val="000000"/>
                <w:sz w:val="28"/>
                <w:szCs w:val="20"/>
                <w:lang w:eastAsia="ru-RU"/>
              </w:rPr>
              <w:t xml:space="preserve">алкоголь + сигарета в постели = пожар + смерть </w:t>
            </w:r>
            <w:proofErr w:type="gramStart"/>
            <w:r w:rsidRPr="003E1382">
              <w:rPr>
                <w:rFonts w:ascii="Times New Roman" w:eastAsia="Times New Roman" w:hAnsi="Times New Roman" w:cs="Times New Roman"/>
                <w:b/>
                <w:bCs/>
                <w:color w:val="000000"/>
                <w:sz w:val="28"/>
                <w:szCs w:val="20"/>
                <w:lang w:eastAsia="ru-RU"/>
              </w:rPr>
              <w:t>курящего</w:t>
            </w:r>
            <w:proofErr w:type="gramEnd"/>
            <w:r w:rsidRPr="003E1382">
              <w:rPr>
                <w:rFonts w:ascii="Times New Roman" w:eastAsia="Times New Roman" w:hAnsi="Times New Roman" w:cs="Times New Roman"/>
                <w:b/>
                <w:bCs/>
                <w:color w:val="000000"/>
                <w:sz w:val="28"/>
                <w:szCs w:val="20"/>
                <w:lang w:eastAsia="ru-RU"/>
              </w:rPr>
              <w:t>. </w:t>
            </w:r>
            <w:r w:rsidRPr="003E1382">
              <w:rPr>
                <w:rFonts w:ascii="Times New Roman" w:eastAsia="Times New Roman" w:hAnsi="Times New Roman" w:cs="Times New Roman"/>
                <w:color w:val="000000"/>
                <w:sz w:val="28"/>
                <w:szCs w:val="20"/>
                <w:lang w:eastAsia="ru-RU"/>
              </w:rPr>
              <w:br/>
              <w:t>Во-вторых, это системы раннего предупреждения пожаров – </w:t>
            </w:r>
            <w:hyperlink r:id="rId6" w:history="1">
              <w:r w:rsidRPr="003E1382">
                <w:rPr>
                  <w:rFonts w:ascii="Times New Roman" w:eastAsia="Times New Roman" w:hAnsi="Times New Roman" w:cs="Times New Roman"/>
                  <w:color w:val="333333"/>
                  <w:sz w:val="28"/>
                  <w:szCs w:val="20"/>
                  <w:lang w:eastAsia="ru-RU"/>
                </w:rPr>
                <w:t>системы пожарной сигнализации</w:t>
              </w:r>
            </w:hyperlink>
            <w:proofErr w:type="gramStart"/>
            <w:r w:rsidRPr="003E1382">
              <w:rPr>
                <w:rFonts w:ascii="Times New Roman" w:eastAsia="Times New Roman" w:hAnsi="Times New Roman" w:cs="Times New Roman"/>
                <w:color w:val="000000"/>
                <w:sz w:val="28"/>
                <w:szCs w:val="20"/>
                <w:lang w:eastAsia="ru-RU"/>
              </w:rPr>
              <w:t> .</w:t>
            </w:r>
            <w:proofErr w:type="gramEnd"/>
            <w:r w:rsidRPr="003E1382">
              <w:rPr>
                <w:rFonts w:ascii="Times New Roman" w:eastAsia="Times New Roman" w:hAnsi="Times New Roman" w:cs="Times New Roman"/>
                <w:color w:val="000000"/>
                <w:sz w:val="28"/>
                <w:szCs w:val="20"/>
                <w:lang w:eastAsia="ru-RU"/>
              </w:rPr>
              <w:t xml:space="preserve"> Но оборудование жилых помещений домовладений или квартир пожарной системой сигнализации на основе прибора приемно-контрольного пожарного и </w:t>
            </w:r>
            <w:hyperlink r:id="rId7" w:history="1">
              <w:r w:rsidRPr="003E1382">
                <w:rPr>
                  <w:rFonts w:ascii="Times New Roman" w:eastAsia="Times New Roman" w:hAnsi="Times New Roman" w:cs="Times New Roman"/>
                  <w:color w:val="333333"/>
                  <w:sz w:val="28"/>
                  <w:szCs w:val="20"/>
                  <w:lang w:eastAsia="ru-RU"/>
                </w:rPr>
                <w:t xml:space="preserve">пожарных </w:t>
              </w:r>
              <w:proofErr w:type="spellStart"/>
              <w:r w:rsidRPr="003E1382">
                <w:rPr>
                  <w:rFonts w:ascii="Times New Roman" w:eastAsia="Times New Roman" w:hAnsi="Times New Roman" w:cs="Times New Roman"/>
                  <w:color w:val="333333"/>
                  <w:sz w:val="28"/>
                  <w:szCs w:val="20"/>
                  <w:lang w:eastAsia="ru-RU"/>
                </w:rPr>
                <w:t>извещателей</w:t>
              </w:r>
              <w:proofErr w:type="spellEnd"/>
            </w:hyperlink>
            <w:r w:rsidRPr="003E1382">
              <w:rPr>
                <w:rFonts w:ascii="Times New Roman" w:eastAsia="Times New Roman" w:hAnsi="Times New Roman" w:cs="Times New Roman"/>
                <w:color w:val="000000"/>
                <w:sz w:val="28"/>
                <w:szCs w:val="20"/>
                <w:lang w:eastAsia="ru-RU"/>
              </w:rPr>
              <w:t> требует немалых средств и не всем она по карману. </w:t>
            </w:r>
            <w:r w:rsidRPr="003E1382">
              <w:rPr>
                <w:rFonts w:ascii="Times New Roman" w:eastAsia="Times New Roman" w:hAnsi="Times New Roman" w:cs="Times New Roman"/>
                <w:color w:val="000000"/>
                <w:sz w:val="28"/>
                <w:szCs w:val="20"/>
                <w:lang w:eastAsia="ru-RU"/>
              </w:rPr>
              <w:br/>
              <w:t xml:space="preserve">Однако есть решение этой проблемы – установка в жилых помещениях пожарных сигнализаторов дыма. Мировой опыт показывает, что эти изделия реально выполняют возложенные на него функции. В тех странах, где на законодательном уровне приняты решения о необходимости использования пожарных сигнализаторов дыма в квартирах и жилых домах, удается снизить риск гибели людей почти на 50%. Целесообразность использования таких сигнализаторов признается не только государственными органами и общественными организациями. Так, опрос жителей Лондона, проведенный исследователями из Университета </w:t>
            </w:r>
            <w:proofErr w:type="spellStart"/>
            <w:r w:rsidRPr="003E1382">
              <w:rPr>
                <w:rFonts w:ascii="Times New Roman" w:eastAsia="Times New Roman" w:hAnsi="Times New Roman" w:cs="Times New Roman"/>
                <w:color w:val="000000"/>
                <w:sz w:val="28"/>
                <w:szCs w:val="20"/>
                <w:lang w:eastAsia="ru-RU"/>
              </w:rPr>
              <w:t>Брунеля</w:t>
            </w:r>
            <w:proofErr w:type="spellEnd"/>
            <w:r w:rsidRPr="003E1382">
              <w:rPr>
                <w:rFonts w:ascii="Times New Roman" w:eastAsia="Times New Roman" w:hAnsi="Times New Roman" w:cs="Times New Roman"/>
                <w:color w:val="000000"/>
                <w:sz w:val="28"/>
                <w:szCs w:val="20"/>
                <w:lang w:eastAsia="ru-RU"/>
              </w:rPr>
              <w:t>, показал, что пожарная защита жилых помещений стала признанным лидером в десятке инноваций, введенных в последние годы, опередив мобильные телефоны, микроволновые печи, цифровые фото-, видеокамеры т. д. </w:t>
            </w:r>
            <w:r w:rsidRPr="003E1382">
              <w:rPr>
                <w:rFonts w:ascii="Times New Roman" w:eastAsia="Times New Roman" w:hAnsi="Times New Roman" w:cs="Times New Roman"/>
                <w:color w:val="000000"/>
                <w:sz w:val="28"/>
                <w:szCs w:val="20"/>
                <w:lang w:eastAsia="ru-RU"/>
              </w:rPr>
              <w:br/>
              <w:t>Так что это за изделие – пожарный сигнализатор дыма?</w:t>
            </w:r>
          </w:p>
          <w:p w:rsidR="003E1382" w:rsidRPr="003E1382" w:rsidRDefault="003E1382" w:rsidP="003E1382">
            <w:pPr>
              <w:spacing w:after="0" w:line="240" w:lineRule="auto"/>
              <w:rPr>
                <w:rFonts w:ascii="Times New Roman" w:eastAsia="Times New Roman" w:hAnsi="Times New Roman" w:cs="Times New Roman"/>
                <w:color w:val="000000"/>
                <w:sz w:val="28"/>
                <w:szCs w:val="20"/>
                <w:lang w:eastAsia="ru-RU"/>
              </w:rPr>
            </w:pPr>
          </w:p>
        </w:tc>
        <w:tc>
          <w:tcPr>
            <w:tcW w:w="0" w:type="auto"/>
            <w:vAlign w:val="center"/>
            <w:hideMark/>
          </w:tcPr>
          <w:p w:rsidR="003E1382" w:rsidRPr="003E1382" w:rsidRDefault="003E1382" w:rsidP="003E1382">
            <w:pPr>
              <w:spacing w:after="0" w:line="240" w:lineRule="auto"/>
              <w:rPr>
                <w:rFonts w:ascii="Times New Roman" w:eastAsia="Times New Roman" w:hAnsi="Times New Roman" w:cs="Times New Roman"/>
                <w:sz w:val="28"/>
                <w:szCs w:val="20"/>
                <w:lang w:eastAsia="ru-RU"/>
              </w:rPr>
            </w:pPr>
          </w:p>
        </w:tc>
      </w:tr>
      <w:tr w:rsidR="003E1382" w:rsidRPr="003E1382" w:rsidTr="003E1382">
        <w:trPr>
          <w:tblCellSpacing w:w="0" w:type="dxa"/>
        </w:trPr>
        <w:tc>
          <w:tcPr>
            <w:tcW w:w="4996" w:type="pct"/>
            <w:vAlign w:val="center"/>
            <w:hideMark/>
          </w:tcPr>
          <w:p w:rsidR="003E1382" w:rsidRPr="003E1382" w:rsidRDefault="003E1382" w:rsidP="003E1382">
            <w:pPr>
              <w:spacing w:before="100" w:beforeAutospacing="1" w:after="100" w:afterAutospacing="1" w:line="240" w:lineRule="auto"/>
              <w:jc w:val="both"/>
              <w:rPr>
                <w:rFonts w:ascii="Times New Roman" w:eastAsia="Times New Roman" w:hAnsi="Times New Roman" w:cs="Times New Roman"/>
                <w:color w:val="000000"/>
                <w:sz w:val="28"/>
                <w:szCs w:val="20"/>
                <w:lang w:eastAsia="ru-RU"/>
              </w:rPr>
            </w:pPr>
            <w:r w:rsidRPr="003E1382">
              <w:rPr>
                <w:rFonts w:ascii="Times New Roman" w:eastAsia="Times New Roman" w:hAnsi="Times New Roman" w:cs="Times New Roman"/>
                <w:noProof/>
                <w:color w:val="000000"/>
                <w:sz w:val="28"/>
                <w:szCs w:val="20"/>
                <w:lang w:eastAsia="ru-RU"/>
              </w:rPr>
              <w:drawing>
                <wp:anchor distT="47625" distB="47625" distL="47625" distR="47625" simplePos="0" relativeHeight="251655168" behindDoc="0" locked="0" layoutInCell="1" allowOverlap="0" wp14:anchorId="117112FD" wp14:editId="39F23865">
                  <wp:simplePos x="0" y="0"/>
                  <wp:positionH relativeFrom="column">
                    <wp:align>right</wp:align>
                  </wp:positionH>
                  <wp:positionV relativeFrom="line">
                    <wp:posOffset>0</wp:posOffset>
                  </wp:positionV>
                  <wp:extent cx="1428750" cy="1247775"/>
                  <wp:effectExtent l="0" t="0" r="0" b="9525"/>
                  <wp:wrapSquare wrapText="bothSides"/>
                  <wp:docPr id="7" name="Рисунок 7" descr="http://www.tzmagazine.ru/photos/img4/2644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zmagazine.ru/photos/img4/2644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382">
              <w:rPr>
                <w:rFonts w:ascii="Times New Roman" w:eastAsia="Times New Roman" w:hAnsi="Times New Roman" w:cs="Times New Roman"/>
                <w:b/>
                <w:bCs/>
                <w:color w:val="000000"/>
                <w:sz w:val="28"/>
                <w:szCs w:val="20"/>
                <w:lang w:eastAsia="ru-RU"/>
              </w:rPr>
              <w:t xml:space="preserve">Автономный </w:t>
            </w:r>
            <w:proofErr w:type="spellStart"/>
            <w:r w:rsidRPr="003E1382">
              <w:rPr>
                <w:rFonts w:ascii="Times New Roman" w:eastAsia="Times New Roman" w:hAnsi="Times New Roman" w:cs="Times New Roman"/>
                <w:b/>
                <w:bCs/>
                <w:color w:val="000000"/>
                <w:sz w:val="28"/>
                <w:szCs w:val="20"/>
                <w:lang w:eastAsia="ru-RU"/>
              </w:rPr>
              <w:t>извещатель</w:t>
            </w:r>
            <w:proofErr w:type="spellEnd"/>
            <w:r w:rsidRPr="003E1382">
              <w:rPr>
                <w:rFonts w:ascii="Times New Roman" w:eastAsia="Times New Roman" w:hAnsi="Times New Roman" w:cs="Times New Roman"/>
                <w:b/>
                <w:bCs/>
                <w:color w:val="000000"/>
                <w:sz w:val="28"/>
                <w:szCs w:val="20"/>
                <w:lang w:eastAsia="ru-RU"/>
              </w:rPr>
              <w:t xml:space="preserve"> ИПД3-4</w:t>
            </w:r>
            <w:proofErr w:type="gramStart"/>
            <w:r w:rsidRPr="003E1382">
              <w:rPr>
                <w:rFonts w:ascii="Times New Roman" w:eastAsia="Times New Roman" w:hAnsi="Times New Roman" w:cs="Times New Roman"/>
                <w:color w:val="000000"/>
                <w:sz w:val="28"/>
                <w:szCs w:val="20"/>
                <w:lang w:eastAsia="ru-RU"/>
              </w:rPr>
              <w:br/>
            </w:r>
            <w:r w:rsidRPr="003E1382">
              <w:rPr>
                <w:rFonts w:ascii="Times New Roman" w:eastAsia="Times New Roman" w:hAnsi="Times New Roman" w:cs="Times New Roman"/>
                <w:color w:val="000000"/>
                <w:sz w:val="28"/>
                <w:szCs w:val="20"/>
                <w:lang w:eastAsia="ru-RU"/>
              </w:rPr>
              <w:br/>
              <w:t>В</w:t>
            </w:r>
            <w:proofErr w:type="gramEnd"/>
            <w:r w:rsidRPr="003E1382">
              <w:rPr>
                <w:rFonts w:ascii="Times New Roman" w:eastAsia="Times New Roman" w:hAnsi="Times New Roman" w:cs="Times New Roman"/>
                <w:color w:val="000000"/>
                <w:sz w:val="28"/>
                <w:szCs w:val="20"/>
                <w:lang w:eastAsia="ru-RU"/>
              </w:rPr>
              <w:t xml:space="preserve"> европейском стандарте EN 14604:2005 [1] имеется следующее определение: «Сигнализатор дыма пожарный – устройство, которое содержит в одном корпусе все компоненты (при возможном исключении источника питания), необходимые для выявления дыма и подачи звукового сигнала». </w:t>
            </w:r>
            <w:r w:rsidRPr="003E1382">
              <w:rPr>
                <w:rFonts w:ascii="Times New Roman" w:eastAsia="Times New Roman" w:hAnsi="Times New Roman" w:cs="Times New Roman"/>
                <w:color w:val="000000"/>
                <w:sz w:val="28"/>
                <w:szCs w:val="20"/>
                <w:lang w:eastAsia="ru-RU"/>
              </w:rPr>
              <w:br/>
              <w:t xml:space="preserve">Этому определению очень близко подходит изделие, имеющее иное название: автономный пожарный </w:t>
            </w:r>
            <w:proofErr w:type="spellStart"/>
            <w:r w:rsidRPr="003E1382">
              <w:rPr>
                <w:rFonts w:ascii="Times New Roman" w:eastAsia="Times New Roman" w:hAnsi="Times New Roman" w:cs="Times New Roman"/>
                <w:color w:val="000000"/>
                <w:sz w:val="28"/>
                <w:szCs w:val="20"/>
                <w:lang w:eastAsia="ru-RU"/>
              </w:rPr>
              <w:t>извещатель</w:t>
            </w:r>
            <w:proofErr w:type="spellEnd"/>
            <w:r w:rsidRPr="003E1382">
              <w:rPr>
                <w:rFonts w:ascii="Times New Roman" w:eastAsia="Times New Roman" w:hAnsi="Times New Roman" w:cs="Times New Roman"/>
                <w:color w:val="000000"/>
                <w:sz w:val="28"/>
                <w:szCs w:val="20"/>
                <w:lang w:eastAsia="ru-RU"/>
              </w:rPr>
              <w:t xml:space="preserve">. Но только ли в названиях </w:t>
            </w:r>
            <w:r w:rsidRPr="003E1382">
              <w:rPr>
                <w:rFonts w:ascii="Times New Roman" w:eastAsia="Times New Roman" w:hAnsi="Times New Roman" w:cs="Times New Roman"/>
                <w:color w:val="000000"/>
                <w:sz w:val="28"/>
                <w:szCs w:val="20"/>
                <w:lang w:eastAsia="ru-RU"/>
              </w:rPr>
              <w:lastRenderedPageBreak/>
              <w:t>изделий имеются различия? </w:t>
            </w:r>
            <w:r w:rsidRPr="003E1382">
              <w:rPr>
                <w:rFonts w:ascii="Times New Roman" w:eastAsia="Times New Roman" w:hAnsi="Times New Roman" w:cs="Times New Roman"/>
                <w:color w:val="000000"/>
                <w:sz w:val="28"/>
                <w:szCs w:val="20"/>
                <w:lang w:eastAsia="ru-RU"/>
              </w:rPr>
              <w:br/>
              <w:t xml:space="preserve">В российском стандарте ГОСТ </w:t>
            </w:r>
            <w:proofErr w:type="gramStart"/>
            <w:r w:rsidRPr="003E1382">
              <w:rPr>
                <w:rFonts w:ascii="Times New Roman" w:eastAsia="Times New Roman" w:hAnsi="Times New Roman" w:cs="Times New Roman"/>
                <w:color w:val="000000"/>
                <w:sz w:val="28"/>
                <w:szCs w:val="20"/>
                <w:lang w:eastAsia="ru-RU"/>
              </w:rPr>
              <w:t>Р</w:t>
            </w:r>
            <w:proofErr w:type="gramEnd"/>
            <w:r w:rsidRPr="003E1382">
              <w:rPr>
                <w:rFonts w:ascii="Times New Roman" w:eastAsia="Times New Roman" w:hAnsi="Times New Roman" w:cs="Times New Roman"/>
                <w:color w:val="000000"/>
                <w:sz w:val="28"/>
                <w:szCs w:val="20"/>
                <w:lang w:eastAsia="ru-RU"/>
              </w:rPr>
              <w:t xml:space="preserve"> 53325-2009 [2] дано такое определение </w:t>
            </w:r>
            <w:proofErr w:type="spellStart"/>
            <w:r w:rsidRPr="003E1382">
              <w:rPr>
                <w:rFonts w:ascii="Times New Roman" w:eastAsia="Times New Roman" w:hAnsi="Times New Roman" w:cs="Times New Roman"/>
                <w:color w:val="000000"/>
                <w:sz w:val="28"/>
                <w:szCs w:val="20"/>
                <w:lang w:eastAsia="ru-RU"/>
              </w:rPr>
              <w:t>извещателю</w:t>
            </w:r>
            <w:proofErr w:type="spellEnd"/>
            <w:r w:rsidRPr="003E1382">
              <w:rPr>
                <w:rFonts w:ascii="Times New Roman" w:eastAsia="Times New Roman" w:hAnsi="Times New Roman" w:cs="Times New Roman"/>
                <w:color w:val="000000"/>
                <w:sz w:val="28"/>
                <w:szCs w:val="20"/>
                <w:lang w:eastAsia="ru-RU"/>
              </w:rPr>
              <w:t xml:space="preserve"> пожарному автономному: «Автоматический пожарный </w:t>
            </w:r>
            <w:proofErr w:type="spellStart"/>
            <w:r w:rsidRPr="003E1382">
              <w:rPr>
                <w:rFonts w:ascii="Times New Roman" w:eastAsia="Times New Roman" w:hAnsi="Times New Roman" w:cs="Times New Roman"/>
                <w:color w:val="000000"/>
                <w:sz w:val="28"/>
                <w:szCs w:val="20"/>
                <w:lang w:eastAsia="ru-RU"/>
              </w:rPr>
              <w:t>извещатель</w:t>
            </w:r>
            <w:proofErr w:type="spellEnd"/>
            <w:r w:rsidRPr="003E1382">
              <w:rPr>
                <w:rFonts w:ascii="Times New Roman" w:eastAsia="Times New Roman" w:hAnsi="Times New Roman" w:cs="Times New Roman"/>
                <w:color w:val="000000"/>
                <w:sz w:val="28"/>
                <w:szCs w:val="20"/>
                <w:lang w:eastAsia="ru-RU"/>
              </w:rPr>
              <w:t>,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 </w:t>
            </w:r>
            <w:r w:rsidRPr="003E1382">
              <w:rPr>
                <w:rFonts w:ascii="Times New Roman" w:eastAsia="Times New Roman" w:hAnsi="Times New Roman" w:cs="Times New Roman"/>
                <w:color w:val="000000"/>
                <w:sz w:val="28"/>
                <w:szCs w:val="20"/>
                <w:lang w:eastAsia="ru-RU"/>
              </w:rPr>
              <w:br/>
              <w:t>На первый взгляд принципиальных различий в этих определениях нет. И если европейский стандарт распространяется только на дымовые сигнализаторы, то российский документ рассматривает и другие определяющие факторы пожара, например, тепло, пламя, газ СО и т. д. Причем это положение закреплено в разделах стандарта по соответствующим компонентам систем пожарной сигнализации. </w:t>
            </w:r>
            <w:r w:rsidRPr="003E1382">
              <w:rPr>
                <w:rFonts w:ascii="Times New Roman" w:eastAsia="Times New Roman" w:hAnsi="Times New Roman" w:cs="Times New Roman"/>
                <w:color w:val="000000"/>
                <w:sz w:val="28"/>
                <w:szCs w:val="20"/>
                <w:lang w:eastAsia="ru-RU"/>
              </w:rPr>
              <w:br/>
            </w:r>
            <w:proofErr w:type="gramStart"/>
            <w:r w:rsidRPr="003E1382">
              <w:rPr>
                <w:rFonts w:ascii="Times New Roman" w:eastAsia="Times New Roman" w:hAnsi="Times New Roman" w:cs="Times New Roman"/>
                <w:color w:val="000000"/>
                <w:sz w:val="28"/>
                <w:szCs w:val="20"/>
                <w:lang w:eastAsia="ru-RU"/>
              </w:rPr>
              <w:t xml:space="preserve">Правда, в своде правил СП 5.13130.2009 [3] нет никаких различий в применении автономных пожарных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xml:space="preserve">, предназначенных для выявления разных определяющих факторов пожара, ведь на практике применяются только дымовые </w:t>
            </w:r>
            <w:proofErr w:type="spellStart"/>
            <w:r w:rsidRPr="003E1382">
              <w:rPr>
                <w:rFonts w:ascii="Times New Roman" w:eastAsia="Times New Roman" w:hAnsi="Times New Roman" w:cs="Times New Roman"/>
                <w:color w:val="000000"/>
                <w:sz w:val="28"/>
                <w:szCs w:val="20"/>
                <w:lang w:eastAsia="ru-RU"/>
              </w:rPr>
              <w:t>извещатели</w:t>
            </w:r>
            <w:proofErr w:type="spellEnd"/>
            <w:r w:rsidRPr="003E1382">
              <w:rPr>
                <w:rFonts w:ascii="Times New Roman" w:eastAsia="Times New Roman" w:hAnsi="Times New Roman" w:cs="Times New Roman"/>
                <w:color w:val="000000"/>
                <w:sz w:val="28"/>
                <w:szCs w:val="20"/>
                <w:lang w:eastAsia="ru-RU"/>
              </w:rPr>
              <w:t>: </w:t>
            </w:r>
            <w:r w:rsidRPr="003E1382">
              <w:rPr>
                <w:rFonts w:ascii="Times New Roman" w:eastAsia="Times New Roman" w:hAnsi="Times New Roman" w:cs="Times New Roman"/>
                <w:color w:val="000000"/>
                <w:sz w:val="28"/>
                <w:szCs w:val="20"/>
                <w:lang w:eastAsia="ru-RU"/>
              </w:rPr>
              <w:br/>
              <w:t xml:space="preserve">«13.11.1 Автономные пожарные </w:t>
            </w:r>
            <w:proofErr w:type="spellStart"/>
            <w:r w:rsidRPr="003E1382">
              <w:rPr>
                <w:rFonts w:ascii="Times New Roman" w:eastAsia="Times New Roman" w:hAnsi="Times New Roman" w:cs="Times New Roman"/>
                <w:color w:val="000000"/>
                <w:sz w:val="28"/>
                <w:szCs w:val="20"/>
                <w:lang w:eastAsia="ru-RU"/>
              </w:rPr>
              <w:t>извещатели</w:t>
            </w:r>
            <w:proofErr w:type="spellEnd"/>
            <w:r w:rsidRPr="003E1382">
              <w:rPr>
                <w:rFonts w:ascii="Times New Roman" w:eastAsia="Times New Roman" w:hAnsi="Times New Roman" w:cs="Times New Roman"/>
                <w:color w:val="000000"/>
                <w:sz w:val="28"/>
                <w:szCs w:val="20"/>
                <w:lang w:eastAsia="ru-RU"/>
              </w:rPr>
              <w:t> </w:t>
            </w:r>
            <w:r w:rsidRPr="003E1382">
              <w:rPr>
                <w:rFonts w:ascii="Times New Roman" w:eastAsia="Times New Roman" w:hAnsi="Times New Roman" w:cs="Times New Roman"/>
                <w:b/>
                <w:bCs/>
                <w:color w:val="000000"/>
                <w:sz w:val="28"/>
                <w:szCs w:val="20"/>
                <w:lang w:eastAsia="ru-RU"/>
              </w:rPr>
              <w:t>при применении их в квартирах и общежитиях</w:t>
            </w:r>
            <w:r w:rsidRPr="003E1382">
              <w:rPr>
                <w:rFonts w:ascii="Times New Roman" w:eastAsia="Times New Roman" w:hAnsi="Times New Roman" w:cs="Times New Roman"/>
                <w:color w:val="000000"/>
                <w:sz w:val="28"/>
                <w:szCs w:val="20"/>
                <w:lang w:eastAsia="ru-RU"/>
              </w:rPr>
              <w:t xml:space="preserve"> следует устанавливать по одному в каждом помещении, если площадь помещения не превышает площадь, контролируемую одним пожарным </w:t>
            </w:r>
            <w:proofErr w:type="spellStart"/>
            <w:r w:rsidRPr="003E1382">
              <w:rPr>
                <w:rFonts w:ascii="Times New Roman" w:eastAsia="Times New Roman" w:hAnsi="Times New Roman" w:cs="Times New Roman"/>
                <w:color w:val="000000"/>
                <w:sz w:val="28"/>
                <w:szCs w:val="20"/>
                <w:lang w:eastAsia="ru-RU"/>
              </w:rPr>
              <w:t>извещателем</w:t>
            </w:r>
            <w:proofErr w:type="spellEnd"/>
            <w:r w:rsidRPr="003E1382">
              <w:rPr>
                <w:rFonts w:ascii="Times New Roman" w:eastAsia="Times New Roman" w:hAnsi="Times New Roman" w:cs="Times New Roman"/>
                <w:color w:val="000000"/>
                <w:sz w:val="28"/>
                <w:szCs w:val="20"/>
                <w:lang w:eastAsia="ru-RU"/>
              </w:rPr>
              <w:t xml:space="preserve"> в соответствии с</w:t>
            </w:r>
            <w:proofErr w:type="gramEnd"/>
            <w:r w:rsidRPr="003E1382">
              <w:rPr>
                <w:rFonts w:ascii="Times New Roman" w:eastAsia="Times New Roman" w:hAnsi="Times New Roman" w:cs="Times New Roman"/>
                <w:color w:val="000000"/>
                <w:sz w:val="28"/>
                <w:szCs w:val="20"/>
                <w:lang w:eastAsia="ru-RU"/>
              </w:rPr>
              <w:t xml:space="preserve"> требованиями настоящего свода правил. Автономные пожарные </w:t>
            </w:r>
            <w:proofErr w:type="spellStart"/>
            <w:r w:rsidRPr="003E1382">
              <w:rPr>
                <w:rFonts w:ascii="Times New Roman" w:eastAsia="Times New Roman" w:hAnsi="Times New Roman" w:cs="Times New Roman"/>
                <w:color w:val="000000"/>
                <w:sz w:val="28"/>
                <w:szCs w:val="20"/>
                <w:lang w:eastAsia="ru-RU"/>
              </w:rPr>
              <w:t>извещатели</w:t>
            </w:r>
            <w:proofErr w:type="spellEnd"/>
            <w:r w:rsidRPr="003E1382">
              <w:rPr>
                <w:rFonts w:ascii="Times New Roman" w:eastAsia="Times New Roman" w:hAnsi="Times New Roman" w:cs="Times New Roman"/>
                <w:color w:val="000000"/>
                <w:sz w:val="28"/>
                <w:szCs w:val="20"/>
                <w:lang w:eastAsia="ru-RU"/>
              </w:rPr>
              <w:t xml:space="preserve">, как правило, устанавливаются на горизонтальных поверхностях потолка. Автономные пожарные </w:t>
            </w:r>
            <w:proofErr w:type="spellStart"/>
            <w:r w:rsidRPr="003E1382">
              <w:rPr>
                <w:rFonts w:ascii="Times New Roman" w:eastAsia="Times New Roman" w:hAnsi="Times New Roman" w:cs="Times New Roman"/>
                <w:color w:val="000000"/>
                <w:sz w:val="28"/>
                <w:szCs w:val="20"/>
                <w:lang w:eastAsia="ru-RU"/>
              </w:rPr>
              <w:t>извещатели</w:t>
            </w:r>
            <w:proofErr w:type="spellEnd"/>
            <w:r w:rsidRPr="003E1382">
              <w:rPr>
                <w:rFonts w:ascii="Times New Roman" w:eastAsia="Times New Roman" w:hAnsi="Times New Roman" w:cs="Times New Roman"/>
                <w:color w:val="000000"/>
                <w:sz w:val="28"/>
                <w:szCs w:val="20"/>
                <w:lang w:eastAsia="ru-RU"/>
              </w:rPr>
              <w:t xml:space="preserve"> не следует устанавливать в зонах с малым воздухообменом (в углах помещений и над дверными проемами). Автономные пожарные </w:t>
            </w:r>
            <w:proofErr w:type="spellStart"/>
            <w:r w:rsidRPr="003E1382">
              <w:rPr>
                <w:rFonts w:ascii="Times New Roman" w:eastAsia="Times New Roman" w:hAnsi="Times New Roman" w:cs="Times New Roman"/>
                <w:color w:val="000000"/>
                <w:sz w:val="28"/>
                <w:szCs w:val="20"/>
                <w:lang w:eastAsia="ru-RU"/>
              </w:rPr>
              <w:t>извещатели</w:t>
            </w:r>
            <w:proofErr w:type="spellEnd"/>
            <w:r w:rsidRPr="003E1382">
              <w:rPr>
                <w:rFonts w:ascii="Times New Roman" w:eastAsia="Times New Roman" w:hAnsi="Times New Roman" w:cs="Times New Roman"/>
                <w:color w:val="000000"/>
                <w:sz w:val="28"/>
                <w:szCs w:val="20"/>
                <w:lang w:eastAsia="ru-RU"/>
              </w:rPr>
              <w:t>, имеющие функцию солидарного включения, рекомендуется объединять в сеть в пределах квартиры, этажа или дома».</w:t>
            </w:r>
          </w:p>
          <w:p w:rsidR="003E1382" w:rsidRPr="003E1382" w:rsidRDefault="003E1382" w:rsidP="003E1382">
            <w:pPr>
              <w:spacing w:after="0" w:line="240" w:lineRule="auto"/>
              <w:rPr>
                <w:rFonts w:ascii="Times New Roman" w:eastAsia="Times New Roman" w:hAnsi="Times New Roman" w:cs="Times New Roman"/>
                <w:color w:val="000000"/>
                <w:sz w:val="28"/>
                <w:szCs w:val="20"/>
                <w:lang w:eastAsia="ru-RU"/>
              </w:rPr>
            </w:pPr>
          </w:p>
        </w:tc>
        <w:tc>
          <w:tcPr>
            <w:tcW w:w="0" w:type="auto"/>
            <w:vAlign w:val="center"/>
            <w:hideMark/>
          </w:tcPr>
          <w:p w:rsidR="003E1382" w:rsidRPr="003E1382" w:rsidRDefault="003E1382" w:rsidP="003E1382">
            <w:pPr>
              <w:spacing w:after="0" w:line="240" w:lineRule="auto"/>
              <w:rPr>
                <w:rFonts w:ascii="Times New Roman" w:eastAsia="Times New Roman" w:hAnsi="Times New Roman" w:cs="Times New Roman"/>
                <w:sz w:val="28"/>
                <w:szCs w:val="20"/>
                <w:lang w:eastAsia="ru-RU"/>
              </w:rPr>
            </w:pPr>
          </w:p>
        </w:tc>
      </w:tr>
      <w:tr w:rsidR="003E1382" w:rsidRPr="003E1382" w:rsidTr="003E1382">
        <w:trPr>
          <w:tblCellSpacing w:w="0" w:type="dxa"/>
        </w:trPr>
        <w:tc>
          <w:tcPr>
            <w:tcW w:w="4996" w:type="pct"/>
            <w:vAlign w:val="center"/>
            <w:hideMark/>
          </w:tcPr>
          <w:p w:rsidR="003E1382" w:rsidRPr="003E1382" w:rsidRDefault="003E1382" w:rsidP="003E1382">
            <w:pPr>
              <w:spacing w:before="100" w:beforeAutospacing="1" w:after="100" w:afterAutospacing="1" w:line="240" w:lineRule="auto"/>
              <w:jc w:val="both"/>
              <w:rPr>
                <w:rFonts w:ascii="Times New Roman" w:eastAsia="Times New Roman" w:hAnsi="Times New Roman" w:cs="Times New Roman"/>
                <w:color w:val="000000"/>
                <w:sz w:val="28"/>
                <w:szCs w:val="20"/>
                <w:lang w:eastAsia="ru-RU"/>
              </w:rPr>
            </w:pPr>
            <w:r w:rsidRPr="003E1382">
              <w:rPr>
                <w:rFonts w:ascii="Times New Roman" w:eastAsia="Times New Roman" w:hAnsi="Times New Roman" w:cs="Times New Roman"/>
                <w:noProof/>
                <w:color w:val="000000"/>
                <w:sz w:val="28"/>
                <w:szCs w:val="20"/>
                <w:lang w:eastAsia="ru-RU"/>
              </w:rPr>
              <w:lastRenderedPageBreak/>
              <w:drawing>
                <wp:anchor distT="47625" distB="47625" distL="47625" distR="47625" simplePos="0" relativeHeight="251656192" behindDoc="0" locked="0" layoutInCell="1" allowOverlap="0" wp14:anchorId="726E736B" wp14:editId="124EB3FA">
                  <wp:simplePos x="0" y="0"/>
                  <wp:positionH relativeFrom="column">
                    <wp:align>left</wp:align>
                  </wp:positionH>
                  <wp:positionV relativeFrom="line">
                    <wp:posOffset>0</wp:posOffset>
                  </wp:positionV>
                  <wp:extent cx="1428750" cy="1181100"/>
                  <wp:effectExtent l="0" t="0" r="0" b="0"/>
                  <wp:wrapSquare wrapText="bothSides"/>
                  <wp:docPr id="6" name="Рисунок 6" descr="http://www.tzmagazine.ru/photos/img4/2800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zmagazine.ru/photos/img4/2800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382">
              <w:rPr>
                <w:rFonts w:ascii="Times New Roman" w:eastAsia="Times New Roman" w:hAnsi="Times New Roman" w:cs="Times New Roman"/>
                <w:b/>
                <w:bCs/>
                <w:color w:val="000000"/>
                <w:sz w:val="28"/>
                <w:szCs w:val="20"/>
                <w:lang w:eastAsia="ru-RU"/>
              </w:rPr>
              <w:t xml:space="preserve">Автономный </w:t>
            </w:r>
            <w:proofErr w:type="spellStart"/>
            <w:r w:rsidRPr="003E1382">
              <w:rPr>
                <w:rFonts w:ascii="Times New Roman" w:eastAsia="Times New Roman" w:hAnsi="Times New Roman" w:cs="Times New Roman"/>
                <w:b/>
                <w:bCs/>
                <w:color w:val="000000"/>
                <w:sz w:val="28"/>
                <w:szCs w:val="20"/>
                <w:lang w:eastAsia="ru-RU"/>
              </w:rPr>
              <w:t>извещатель</w:t>
            </w:r>
            <w:proofErr w:type="spellEnd"/>
            <w:r w:rsidRPr="003E1382">
              <w:rPr>
                <w:rFonts w:ascii="Times New Roman" w:eastAsia="Times New Roman" w:hAnsi="Times New Roman" w:cs="Times New Roman"/>
                <w:b/>
                <w:bCs/>
                <w:color w:val="000000"/>
                <w:sz w:val="28"/>
                <w:szCs w:val="20"/>
                <w:lang w:eastAsia="ru-RU"/>
              </w:rPr>
              <w:t xml:space="preserve"> ИП212-43</w:t>
            </w:r>
            <w:r w:rsidRPr="003E1382">
              <w:rPr>
                <w:rFonts w:ascii="Times New Roman" w:eastAsia="Times New Roman" w:hAnsi="Times New Roman" w:cs="Times New Roman"/>
                <w:color w:val="000000"/>
                <w:sz w:val="28"/>
                <w:szCs w:val="20"/>
                <w:lang w:eastAsia="ru-RU"/>
              </w:rPr>
              <w:br/>
            </w:r>
            <w:r w:rsidRPr="003E1382">
              <w:rPr>
                <w:rFonts w:ascii="Times New Roman" w:eastAsia="Times New Roman" w:hAnsi="Times New Roman" w:cs="Times New Roman"/>
                <w:color w:val="000000"/>
                <w:sz w:val="28"/>
                <w:szCs w:val="20"/>
                <w:lang w:eastAsia="ru-RU"/>
              </w:rPr>
              <w:br/>
              <w:t xml:space="preserve">И хоть ГОСТ </w:t>
            </w:r>
            <w:proofErr w:type="gramStart"/>
            <w:r w:rsidRPr="003E1382">
              <w:rPr>
                <w:rFonts w:ascii="Times New Roman" w:eastAsia="Times New Roman" w:hAnsi="Times New Roman" w:cs="Times New Roman"/>
                <w:color w:val="000000"/>
                <w:sz w:val="28"/>
                <w:szCs w:val="20"/>
                <w:lang w:eastAsia="ru-RU"/>
              </w:rPr>
              <w:t>Р</w:t>
            </w:r>
            <w:proofErr w:type="gramEnd"/>
            <w:r w:rsidRPr="003E1382">
              <w:rPr>
                <w:rFonts w:ascii="Times New Roman" w:eastAsia="Times New Roman" w:hAnsi="Times New Roman" w:cs="Times New Roman"/>
                <w:color w:val="000000"/>
                <w:sz w:val="28"/>
                <w:szCs w:val="20"/>
                <w:lang w:eastAsia="ru-RU"/>
              </w:rPr>
              <w:t xml:space="preserve"> 53325-2009 предусматривает обязательное наличие автономного источника питания у </w:t>
            </w:r>
            <w:hyperlink r:id="rId10" w:history="1">
              <w:r w:rsidRPr="003E1382">
                <w:rPr>
                  <w:rFonts w:ascii="Times New Roman" w:eastAsia="Times New Roman" w:hAnsi="Times New Roman" w:cs="Times New Roman"/>
                  <w:color w:val="333333"/>
                  <w:sz w:val="28"/>
                  <w:szCs w:val="20"/>
                  <w:lang w:eastAsia="ru-RU"/>
                </w:rPr>
                <w:t xml:space="preserve">автономного пожарного </w:t>
              </w:r>
              <w:proofErr w:type="spellStart"/>
              <w:r w:rsidRPr="003E1382">
                <w:rPr>
                  <w:rFonts w:ascii="Times New Roman" w:eastAsia="Times New Roman" w:hAnsi="Times New Roman" w:cs="Times New Roman"/>
                  <w:color w:val="333333"/>
                  <w:sz w:val="28"/>
                  <w:szCs w:val="20"/>
                  <w:lang w:eastAsia="ru-RU"/>
                </w:rPr>
                <w:t>извещателя</w:t>
              </w:r>
              <w:proofErr w:type="spellEnd"/>
            </w:hyperlink>
            <w:r w:rsidRPr="003E1382">
              <w:rPr>
                <w:rFonts w:ascii="Times New Roman" w:eastAsia="Times New Roman" w:hAnsi="Times New Roman" w:cs="Times New Roman"/>
                <w:color w:val="000000"/>
                <w:sz w:val="28"/>
                <w:szCs w:val="20"/>
                <w:lang w:eastAsia="ru-RU"/>
              </w:rPr>
              <w:t xml:space="preserve">, но не предъявляет к нему практически никаких технических требований. Получается, что на российском рынке могут быть представлены автономные </w:t>
            </w:r>
            <w:proofErr w:type="spellStart"/>
            <w:r w:rsidRPr="003E1382">
              <w:rPr>
                <w:rFonts w:ascii="Times New Roman" w:eastAsia="Times New Roman" w:hAnsi="Times New Roman" w:cs="Times New Roman"/>
                <w:color w:val="000000"/>
                <w:sz w:val="28"/>
                <w:szCs w:val="20"/>
                <w:lang w:eastAsia="ru-RU"/>
              </w:rPr>
              <w:t>извещатели</w:t>
            </w:r>
            <w:proofErr w:type="spellEnd"/>
            <w:r w:rsidRPr="003E1382">
              <w:rPr>
                <w:rFonts w:ascii="Times New Roman" w:eastAsia="Times New Roman" w:hAnsi="Times New Roman" w:cs="Times New Roman"/>
                <w:color w:val="000000"/>
                <w:sz w:val="28"/>
                <w:szCs w:val="20"/>
                <w:lang w:eastAsia="ru-RU"/>
              </w:rPr>
              <w:t>, которые могут работать от одного комплекта батарей автономного питания хоть сутки, хоть месяц, хоть год. И главное – нет опять никаких технических отличий для изделий, которые могут работать от автономного питания, весь срок эксплуатации – 10 лет и более. </w:t>
            </w:r>
            <w:r w:rsidRPr="003E1382">
              <w:rPr>
                <w:rFonts w:ascii="Times New Roman" w:eastAsia="Times New Roman" w:hAnsi="Times New Roman" w:cs="Times New Roman"/>
                <w:color w:val="000000"/>
                <w:sz w:val="28"/>
                <w:szCs w:val="20"/>
                <w:lang w:eastAsia="ru-RU"/>
              </w:rPr>
              <w:br/>
              <w:t xml:space="preserve">Более широкой выглядит возможность оповещения – нет конкретизации только о звуковом оповещении. Значит, в автономных пожарных </w:t>
            </w:r>
            <w:proofErr w:type="spellStart"/>
            <w:r w:rsidRPr="003E1382">
              <w:rPr>
                <w:rFonts w:ascii="Times New Roman" w:eastAsia="Times New Roman" w:hAnsi="Times New Roman" w:cs="Times New Roman"/>
                <w:color w:val="000000"/>
                <w:sz w:val="28"/>
                <w:szCs w:val="20"/>
                <w:lang w:eastAsia="ru-RU"/>
              </w:rPr>
              <w:t>извещателях</w:t>
            </w:r>
            <w:proofErr w:type="spellEnd"/>
            <w:r w:rsidRPr="003E1382">
              <w:rPr>
                <w:rFonts w:ascii="Times New Roman" w:eastAsia="Times New Roman" w:hAnsi="Times New Roman" w:cs="Times New Roman"/>
                <w:color w:val="000000"/>
                <w:sz w:val="28"/>
                <w:szCs w:val="20"/>
                <w:lang w:eastAsia="ru-RU"/>
              </w:rPr>
              <w:t xml:space="preserve"> допускается использование и светового, и речевого оповещения. </w:t>
            </w:r>
            <w:proofErr w:type="gramStart"/>
            <w:r w:rsidRPr="003E1382">
              <w:rPr>
                <w:rFonts w:ascii="Times New Roman" w:eastAsia="Times New Roman" w:hAnsi="Times New Roman" w:cs="Times New Roman"/>
                <w:color w:val="000000"/>
                <w:sz w:val="28"/>
                <w:szCs w:val="20"/>
                <w:lang w:eastAsia="ru-RU"/>
              </w:rPr>
              <w:t xml:space="preserve">Но в самом стандарте нельзя найти технических требований и методов </w:t>
            </w:r>
            <w:r w:rsidRPr="003E1382">
              <w:rPr>
                <w:rFonts w:ascii="Times New Roman" w:eastAsia="Times New Roman" w:hAnsi="Times New Roman" w:cs="Times New Roman"/>
                <w:color w:val="000000"/>
                <w:sz w:val="28"/>
                <w:szCs w:val="20"/>
                <w:lang w:eastAsia="ru-RU"/>
              </w:rPr>
              <w:lastRenderedPageBreak/>
              <w:t xml:space="preserve">контроля по световому и речевому оповещению для автономных пожарных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xml:space="preserve">, хотя практически в каждом автономном </w:t>
            </w:r>
            <w:proofErr w:type="spellStart"/>
            <w:r w:rsidRPr="003E1382">
              <w:rPr>
                <w:rFonts w:ascii="Times New Roman" w:eastAsia="Times New Roman" w:hAnsi="Times New Roman" w:cs="Times New Roman"/>
                <w:color w:val="000000"/>
                <w:sz w:val="28"/>
                <w:szCs w:val="20"/>
                <w:lang w:eastAsia="ru-RU"/>
              </w:rPr>
              <w:t>извещателе</w:t>
            </w:r>
            <w:proofErr w:type="spellEnd"/>
            <w:r w:rsidRPr="003E1382">
              <w:rPr>
                <w:rFonts w:ascii="Times New Roman" w:eastAsia="Times New Roman" w:hAnsi="Times New Roman" w:cs="Times New Roman"/>
                <w:color w:val="000000"/>
                <w:sz w:val="28"/>
                <w:szCs w:val="20"/>
                <w:lang w:eastAsia="ru-RU"/>
              </w:rPr>
              <w:t xml:space="preserve"> имеется светодиодный индикатор, а также встречаются изделия со встроенным речевым </w:t>
            </w:r>
            <w:proofErr w:type="spellStart"/>
            <w:r w:rsidRPr="003E1382">
              <w:rPr>
                <w:rFonts w:ascii="Times New Roman" w:eastAsia="Times New Roman" w:hAnsi="Times New Roman" w:cs="Times New Roman"/>
                <w:color w:val="000000"/>
                <w:sz w:val="28"/>
                <w:szCs w:val="20"/>
                <w:lang w:eastAsia="ru-RU"/>
              </w:rPr>
              <w:t>оповещателем</w:t>
            </w:r>
            <w:proofErr w:type="spellEnd"/>
            <w:r w:rsidRPr="003E1382">
              <w:rPr>
                <w:rFonts w:ascii="Times New Roman" w:eastAsia="Times New Roman" w:hAnsi="Times New Roman" w:cs="Times New Roman"/>
                <w:color w:val="000000"/>
                <w:sz w:val="28"/>
                <w:szCs w:val="20"/>
                <w:lang w:eastAsia="ru-RU"/>
              </w:rPr>
              <w:t xml:space="preserve">, например, SCO5CN канадской фирмы </w:t>
            </w:r>
            <w:proofErr w:type="spellStart"/>
            <w:r w:rsidRPr="003E1382">
              <w:rPr>
                <w:rFonts w:ascii="Times New Roman" w:eastAsia="Times New Roman" w:hAnsi="Times New Roman" w:cs="Times New Roman"/>
                <w:color w:val="000000"/>
                <w:sz w:val="28"/>
                <w:szCs w:val="20"/>
                <w:lang w:eastAsia="ru-RU"/>
              </w:rPr>
              <w:t>First</w:t>
            </w:r>
            <w:proofErr w:type="spellEnd"/>
            <w:r w:rsidRPr="003E1382">
              <w:rPr>
                <w:rFonts w:ascii="Times New Roman" w:eastAsia="Times New Roman" w:hAnsi="Times New Roman" w:cs="Times New Roman"/>
                <w:color w:val="000000"/>
                <w:sz w:val="28"/>
                <w:szCs w:val="20"/>
                <w:lang w:eastAsia="ru-RU"/>
              </w:rPr>
              <w:t xml:space="preserve"> </w:t>
            </w:r>
            <w:proofErr w:type="spellStart"/>
            <w:r w:rsidRPr="003E1382">
              <w:rPr>
                <w:rFonts w:ascii="Times New Roman" w:eastAsia="Times New Roman" w:hAnsi="Times New Roman" w:cs="Times New Roman"/>
                <w:color w:val="000000"/>
                <w:sz w:val="28"/>
                <w:szCs w:val="20"/>
                <w:lang w:eastAsia="ru-RU"/>
              </w:rPr>
              <w:t>Alert</w:t>
            </w:r>
            <w:proofErr w:type="spellEnd"/>
            <w:r w:rsidRPr="003E1382">
              <w:rPr>
                <w:rFonts w:ascii="Times New Roman" w:eastAsia="Times New Roman" w:hAnsi="Times New Roman" w:cs="Times New Roman"/>
                <w:color w:val="000000"/>
                <w:sz w:val="28"/>
                <w:szCs w:val="20"/>
                <w:lang w:eastAsia="ru-RU"/>
              </w:rPr>
              <w:t xml:space="preserve"> [4].</w:t>
            </w:r>
            <w:proofErr w:type="gramEnd"/>
            <w:r w:rsidRPr="003E1382">
              <w:rPr>
                <w:rFonts w:ascii="Times New Roman" w:eastAsia="Times New Roman" w:hAnsi="Times New Roman" w:cs="Times New Roman"/>
                <w:color w:val="000000"/>
                <w:sz w:val="28"/>
                <w:szCs w:val="20"/>
                <w:lang w:eastAsia="ru-RU"/>
              </w:rPr>
              <w:t> </w:t>
            </w:r>
            <w:r w:rsidRPr="003E1382">
              <w:rPr>
                <w:rFonts w:ascii="Times New Roman" w:eastAsia="Times New Roman" w:hAnsi="Times New Roman" w:cs="Times New Roman"/>
                <w:color w:val="000000"/>
                <w:sz w:val="28"/>
                <w:szCs w:val="20"/>
                <w:lang w:eastAsia="ru-RU"/>
              </w:rPr>
              <w:br/>
              <w:t xml:space="preserve">Если до 1.05.2009 г. технические параметры и методы контроля автономных пожарных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xml:space="preserve"> определял отдельный документ НПБ 66-97 [5], то в ГОСТ </w:t>
            </w:r>
            <w:proofErr w:type="gramStart"/>
            <w:r w:rsidRPr="003E1382">
              <w:rPr>
                <w:rFonts w:ascii="Times New Roman" w:eastAsia="Times New Roman" w:hAnsi="Times New Roman" w:cs="Times New Roman"/>
                <w:color w:val="000000"/>
                <w:sz w:val="28"/>
                <w:szCs w:val="20"/>
                <w:lang w:eastAsia="ru-RU"/>
              </w:rPr>
              <w:t>Р</w:t>
            </w:r>
            <w:proofErr w:type="gramEnd"/>
            <w:r w:rsidRPr="003E1382">
              <w:rPr>
                <w:rFonts w:ascii="Times New Roman" w:eastAsia="Times New Roman" w:hAnsi="Times New Roman" w:cs="Times New Roman"/>
                <w:color w:val="000000"/>
                <w:sz w:val="28"/>
                <w:szCs w:val="20"/>
                <w:lang w:eastAsia="ru-RU"/>
              </w:rPr>
              <w:t xml:space="preserve"> 53325-2009 целый ряд параметров, характеризующих эти изделия, был вообще исключен. </w:t>
            </w:r>
            <w:r w:rsidRPr="003E1382">
              <w:rPr>
                <w:rFonts w:ascii="Times New Roman" w:eastAsia="Times New Roman" w:hAnsi="Times New Roman" w:cs="Times New Roman"/>
                <w:color w:val="000000"/>
                <w:sz w:val="28"/>
                <w:szCs w:val="20"/>
                <w:lang w:eastAsia="ru-RU"/>
              </w:rPr>
              <w:br/>
              <w:t xml:space="preserve">Например, НПБ 66-97 предусматривал возможность создания на основе автономных пожарных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xml:space="preserve"> локальной сети. И большинство </w:t>
            </w:r>
            <w:proofErr w:type="gramStart"/>
            <w:r w:rsidRPr="003E1382">
              <w:rPr>
                <w:rFonts w:ascii="Times New Roman" w:eastAsia="Times New Roman" w:hAnsi="Times New Roman" w:cs="Times New Roman"/>
                <w:color w:val="000000"/>
                <w:sz w:val="28"/>
                <w:szCs w:val="20"/>
                <w:lang w:eastAsia="ru-RU"/>
              </w:rPr>
              <w:t>автономных</w:t>
            </w:r>
            <w:proofErr w:type="gramEnd"/>
            <w:r w:rsidRPr="003E1382">
              <w:rPr>
                <w:rFonts w:ascii="Times New Roman" w:eastAsia="Times New Roman" w:hAnsi="Times New Roman" w:cs="Times New Roman"/>
                <w:color w:val="000000"/>
                <w:sz w:val="28"/>
                <w:szCs w:val="20"/>
                <w:lang w:eastAsia="ru-RU"/>
              </w:rPr>
              <w:t xml:space="preserve">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представленных на рынке, имеют данную функцию: ИПД-3.4, ИП212-43, ИП 212-50М и др.</w:t>
            </w:r>
          </w:p>
          <w:p w:rsidR="003E1382" w:rsidRPr="003E1382" w:rsidRDefault="003E1382" w:rsidP="003E1382">
            <w:pPr>
              <w:spacing w:after="240" w:line="240" w:lineRule="auto"/>
              <w:rPr>
                <w:rFonts w:ascii="Times New Roman" w:eastAsia="Times New Roman" w:hAnsi="Times New Roman" w:cs="Times New Roman"/>
                <w:color w:val="000000"/>
                <w:sz w:val="28"/>
                <w:szCs w:val="20"/>
                <w:lang w:eastAsia="ru-RU"/>
              </w:rPr>
            </w:pPr>
          </w:p>
        </w:tc>
        <w:tc>
          <w:tcPr>
            <w:tcW w:w="0" w:type="auto"/>
            <w:vAlign w:val="center"/>
            <w:hideMark/>
          </w:tcPr>
          <w:p w:rsidR="003E1382" w:rsidRPr="003E1382" w:rsidRDefault="003E1382" w:rsidP="003E1382">
            <w:pPr>
              <w:spacing w:after="0" w:line="240" w:lineRule="auto"/>
              <w:rPr>
                <w:rFonts w:ascii="Times New Roman" w:eastAsia="Times New Roman" w:hAnsi="Times New Roman" w:cs="Times New Roman"/>
                <w:sz w:val="28"/>
                <w:szCs w:val="20"/>
                <w:lang w:eastAsia="ru-RU"/>
              </w:rPr>
            </w:pPr>
          </w:p>
        </w:tc>
      </w:tr>
      <w:tr w:rsidR="003E1382" w:rsidRPr="003E1382" w:rsidTr="003E1382">
        <w:trPr>
          <w:tblCellSpacing w:w="0" w:type="dxa"/>
        </w:trPr>
        <w:tc>
          <w:tcPr>
            <w:tcW w:w="4996" w:type="pct"/>
            <w:vAlign w:val="center"/>
            <w:hideMark/>
          </w:tcPr>
          <w:p w:rsidR="003E1382" w:rsidRPr="003E1382" w:rsidRDefault="003E1382" w:rsidP="003E1382">
            <w:pPr>
              <w:spacing w:before="100" w:beforeAutospacing="1" w:after="100" w:afterAutospacing="1" w:line="240" w:lineRule="auto"/>
              <w:jc w:val="both"/>
              <w:rPr>
                <w:rFonts w:ascii="Times New Roman" w:eastAsia="Times New Roman" w:hAnsi="Times New Roman" w:cs="Times New Roman"/>
                <w:color w:val="000000"/>
                <w:sz w:val="28"/>
                <w:szCs w:val="20"/>
                <w:lang w:eastAsia="ru-RU"/>
              </w:rPr>
            </w:pPr>
            <w:r w:rsidRPr="003E1382">
              <w:rPr>
                <w:rFonts w:ascii="Times New Roman" w:eastAsia="Times New Roman" w:hAnsi="Times New Roman" w:cs="Times New Roman"/>
                <w:noProof/>
                <w:color w:val="000000"/>
                <w:sz w:val="28"/>
                <w:szCs w:val="20"/>
                <w:lang w:eastAsia="ru-RU"/>
              </w:rPr>
              <w:lastRenderedPageBreak/>
              <w:drawing>
                <wp:anchor distT="47625" distB="47625" distL="47625" distR="47625" simplePos="0" relativeHeight="251657216" behindDoc="0" locked="0" layoutInCell="1" allowOverlap="0" wp14:anchorId="3FCE3C55" wp14:editId="65ED5A79">
                  <wp:simplePos x="0" y="0"/>
                  <wp:positionH relativeFrom="column">
                    <wp:align>right</wp:align>
                  </wp:positionH>
                  <wp:positionV relativeFrom="line">
                    <wp:posOffset>0</wp:posOffset>
                  </wp:positionV>
                  <wp:extent cx="1428750" cy="1266825"/>
                  <wp:effectExtent l="0" t="0" r="0" b="9525"/>
                  <wp:wrapSquare wrapText="bothSides"/>
                  <wp:docPr id="5" name="Рисунок 5" descr="http://www.tzmagazine.ru/photos/img4/280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zmagazine.ru/photos/img4/2801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382">
              <w:rPr>
                <w:rFonts w:ascii="Times New Roman" w:eastAsia="Times New Roman" w:hAnsi="Times New Roman" w:cs="Times New Roman"/>
                <w:b/>
                <w:bCs/>
                <w:color w:val="000000"/>
                <w:sz w:val="28"/>
                <w:szCs w:val="20"/>
                <w:lang w:eastAsia="ru-RU"/>
              </w:rPr>
              <w:t xml:space="preserve">Автономный </w:t>
            </w:r>
            <w:proofErr w:type="spellStart"/>
            <w:r w:rsidRPr="003E1382">
              <w:rPr>
                <w:rFonts w:ascii="Times New Roman" w:eastAsia="Times New Roman" w:hAnsi="Times New Roman" w:cs="Times New Roman"/>
                <w:b/>
                <w:bCs/>
                <w:color w:val="000000"/>
                <w:sz w:val="28"/>
                <w:szCs w:val="20"/>
                <w:lang w:eastAsia="ru-RU"/>
              </w:rPr>
              <w:t>извещатель</w:t>
            </w:r>
            <w:proofErr w:type="spellEnd"/>
            <w:r w:rsidRPr="003E1382">
              <w:rPr>
                <w:rFonts w:ascii="Times New Roman" w:eastAsia="Times New Roman" w:hAnsi="Times New Roman" w:cs="Times New Roman"/>
                <w:b/>
                <w:bCs/>
                <w:color w:val="000000"/>
                <w:sz w:val="28"/>
                <w:szCs w:val="20"/>
                <w:lang w:eastAsia="ru-RU"/>
              </w:rPr>
              <w:t xml:space="preserve"> ИП 212-50М </w:t>
            </w:r>
            <w:r w:rsidRPr="003E1382">
              <w:rPr>
                <w:rFonts w:ascii="Times New Roman" w:eastAsia="Times New Roman" w:hAnsi="Times New Roman" w:cs="Times New Roman"/>
                <w:color w:val="000000"/>
                <w:sz w:val="28"/>
                <w:szCs w:val="20"/>
                <w:lang w:eastAsia="ru-RU"/>
              </w:rPr>
              <w:br/>
            </w:r>
            <w:r w:rsidRPr="003E1382">
              <w:rPr>
                <w:rFonts w:ascii="Times New Roman" w:eastAsia="Times New Roman" w:hAnsi="Times New Roman" w:cs="Times New Roman"/>
                <w:color w:val="000000"/>
                <w:sz w:val="28"/>
                <w:szCs w:val="20"/>
                <w:lang w:eastAsia="ru-RU"/>
              </w:rPr>
              <w:br/>
              <w:t xml:space="preserve">Вот и в своде правил имеются указания по использованию автономных пожарных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xml:space="preserve">, имеющих функцию солидарного включения, а в ГОСТ </w:t>
            </w:r>
            <w:proofErr w:type="gramStart"/>
            <w:r w:rsidRPr="003E1382">
              <w:rPr>
                <w:rFonts w:ascii="Times New Roman" w:eastAsia="Times New Roman" w:hAnsi="Times New Roman" w:cs="Times New Roman"/>
                <w:color w:val="000000"/>
                <w:sz w:val="28"/>
                <w:szCs w:val="20"/>
                <w:lang w:eastAsia="ru-RU"/>
              </w:rPr>
              <w:t>Р</w:t>
            </w:r>
            <w:proofErr w:type="gramEnd"/>
            <w:r w:rsidRPr="003E1382">
              <w:rPr>
                <w:rFonts w:ascii="Times New Roman" w:eastAsia="Times New Roman" w:hAnsi="Times New Roman" w:cs="Times New Roman"/>
                <w:color w:val="000000"/>
                <w:sz w:val="28"/>
                <w:szCs w:val="20"/>
                <w:lang w:eastAsia="ru-RU"/>
              </w:rPr>
              <w:t xml:space="preserve"> 53325-2009 о таких изделиях нет ни одного слова. Даже если данная функция не является обязательной, то все равно технические параметры такого интерфейса должны были быть указаны точно так, как и методы контроля работоспособности этого интерфейса, в том числе и в условиях </w:t>
            </w:r>
            <w:proofErr w:type="spellStart"/>
            <w:r w:rsidRPr="003E1382">
              <w:rPr>
                <w:rFonts w:ascii="Times New Roman" w:eastAsia="Times New Roman" w:hAnsi="Times New Roman" w:cs="Times New Roman"/>
                <w:color w:val="000000"/>
                <w:sz w:val="28"/>
                <w:szCs w:val="20"/>
                <w:lang w:eastAsia="ru-RU"/>
              </w:rPr>
              <w:t>электропомех</w:t>
            </w:r>
            <w:proofErr w:type="spellEnd"/>
            <w:r w:rsidRPr="003E1382">
              <w:rPr>
                <w:rFonts w:ascii="Times New Roman" w:eastAsia="Times New Roman" w:hAnsi="Times New Roman" w:cs="Times New Roman"/>
                <w:color w:val="000000"/>
                <w:sz w:val="28"/>
                <w:szCs w:val="20"/>
                <w:lang w:eastAsia="ru-RU"/>
              </w:rPr>
              <w:t xml:space="preserve">. Не говоря уже о том, что остается открытым вопрос: допустимым ли является создание локальной сети с применением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xml:space="preserve"> от различных производителей? </w:t>
            </w:r>
            <w:r w:rsidRPr="003E1382">
              <w:rPr>
                <w:rFonts w:ascii="Times New Roman" w:eastAsia="Times New Roman" w:hAnsi="Times New Roman" w:cs="Times New Roman"/>
                <w:color w:val="000000"/>
                <w:sz w:val="28"/>
                <w:szCs w:val="20"/>
                <w:lang w:eastAsia="ru-RU"/>
              </w:rPr>
              <w:br/>
            </w:r>
            <w:proofErr w:type="gramStart"/>
            <w:r w:rsidRPr="003E1382">
              <w:rPr>
                <w:rFonts w:ascii="Times New Roman" w:eastAsia="Times New Roman" w:hAnsi="Times New Roman" w:cs="Times New Roman"/>
                <w:color w:val="000000"/>
                <w:sz w:val="28"/>
                <w:szCs w:val="20"/>
                <w:lang w:eastAsia="ru-RU"/>
              </w:rPr>
              <w:t>И</w:t>
            </w:r>
            <w:proofErr w:type="gramEnd"/>
            <w:r w:rsidRPr="003E1382">
              <w:rPr>
                <w:rFonts w:ascii="Times New Roman" w:eastAsia="Times New Roman" w:hAnsi="Times New Roman" w:cs="Times New Roman"/>
                <w:color w:val="000000"/>
                <w:sz w:val="28"/>
                <w:szCs w:val="20"/>
                <w:lang w:eastAsia="ru-RU"/>
              </w:rPr>
              <w:t xml:space="preserve"> несмотря на то что в новой версии российского стандарта 2012 г. расширился раздел методов контроля автономных пожарных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всех параметров изделия п. 4.4.8 этого документа не охватывает: </w:t>
            </w:r>
            <w:r w:rsidRPr="003E1382">
              <w:rPr>
                <w:rFonts w:ascii="Times New Roman" w:eastAsia="Times New Roman" w:hAnsi="Times New Roman" w:cs="Times New Roman"/>
                <w:color w:val="000000"/>
                <w:sz w:val="28"/>
                <w:szCs w:val="20"/>
                <w:lang w:eastAsia="ru-RU"/>
              </w:rPr>
              <w:br/>
              <w:t xml:space="preserve">«4.4.8 Проверка параметров автономных пожарных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w:t>
            </w:r>
            <w:r w:rsidRPr="003E1382">
              <w:rPr>
                <w:rFonts w:ascii="Times New Roman" w:eastAsia="Times New Roman" w:hAnsi="Times New Roman" w:cs="Times New Roman"/>
                <w:color w:val="000000"/>
                <w:sz w:val="28"/>
                <w:szCs w:val="20"/>
                <w:lang w:eastAsia="ru-RU"/>
              </w:rPr>
              <w:br/>
              <w:t>4.4.8.1 Определение уровня звукового давления, создаваемого автономными ИП, проводят следующим образом. Все отобранные для проведения испытаний автономные ИП с подключенным источником питания поочередно устанавливают на расстоянии 1 м от измерительного прибора (</w:t>
            </w:r>
            <w:proofErr w:type="spellStart"/>
            <w:r w:rsidRPr="003E1382">
              <w:rPr>
                <w:rFonts w:ascii="Times New Roman" w:eastAsia="Times New Roman" w:hAnsi="Times New Roman" w:cs="Times New Roman"/>
                <w:color w:val="000000"/>
                <w:sz w:val="28"/>
                <w:szCs w:val="20"/>
                <w:lang w:eastAsia="ru-RU"/>
              </w:rPr>
              <w:t>шумомера</w:t>
            </w:r>
            <w:proofErr w:type="spellEnd"/>
            <w:r w:rsidRPr="003E1382">
              <w:rPr>
                <w:rFonts w:ascii="Times New Roman" w:eastAsia="Times New Roman" w:hAnsi="Times New Roman" w:cs="Times New Roman"/>
                <w:color w:val="000000"/>
                <w:sz w:val="28"/>
                <w:szCs w:val="20"/>
                <w:lang w:eastAsia="ru-RU"/>
              </w:rPr>
              <w:t xml:space="preserve">). </w:t>
            </w:r>
            <w:proofErr w:type="gramStart"/>
            <w:r w:rsidRPr="003E1382">
              <w:rPr>
                <w:rFonts w:ascii="Times New Roman" w:eastAsia="Times New Roman" w:hAnsi="Times New Roman" w:cs="Times New Roman"/>
                <w:color w:val="000000"/>
                <w:sz w:val="28"/>
                <w:szCs w:val="20"/>
                <w:lang w:eastAsia="ru-RU"/>
              </w:rPr>
              <w:t xml:space="preserve">Автономный </w:t>
            </w:r>
            <w:proofErr w:type="spellStart"/>
            <w:r w:rsidRPr="003E1382">
              <w:rPr>
                <w:rFonts w:ascii="Times New Roman" w:eastAsia="Times New Roman" w:hAnsi="Times New Roman" w:cs="Times New Roman"/>
                <w:color w:val="000000"/>
                <w:sz w:val="28"/>
                <w:szCs w:val="20"/>
                <w:lang w:eastAsia="ru-RU"/>
              </w:rPr>
              <w:t>извещатель</w:t>
            </w:r>
            <w:proofErr w:type="spellEnd"/>
            <w:r w:rsidRPr="003E1382">
              <w:rPr>
                <w:rFonts w:ascii="Times New Roman" w:eastAsia="Times New Roman" w:hAnsi="Times New Roman" w:cs="Times New Roman"/>
                <w:color w:val="000000"/>
                <w:sz w:val="28"/>
                <w:szCs w:val="20"/>
                <w:lang w:eastAsia="ru-RU"/>
              </w:rPr>
              <w:t xml:space="preserve"> переводят в тревожный режим и выдерживают в течение не менее 4 минут.</w:t>
            </w:r>
            <w:proofErr w:type="gramEnd"/>
            <w:r w:rsidRPr="003E1382">
              <w:rPr>
                <w:rFonts w:ascii="Times New Roman" w:eastAsia="Times New Roman" w:hAnsi="Times New Roman" w:cs="Times New Roman"/>
                <w:color w:val="000000"/>
                <w:sz w:val="28"/>
                <w:szCs w:val="20"/>
                <w:lang w:eastAsia="ru-RU"/>
              </w:rPr>
              <w:t xml:space="preserve"> По завершении выдержки измеряют уровень звукового давления, создаваемого </w:t>
            </w:r>
            <w:proofErr w:type="spellStart"/>
            <w:r w:rsidRPr="003E1382">
              <w:rPr>
                <w:rFonts w:ascii="Times New Roman" w:eastAsia="Times New Roman" w:hAnsi="Times New Roman" w:cs="Times New Roman"/>
                <w:color w:val="000000"/>
                <w:sz w:val="28"/>
                <w:szCs w:val="20"/>
                <w:lang w:eastAsia="ru-RU"/>
              </w:rPr>
              <w:t>извещателем</w:t>
            </w:r>
            <w:proofErr w:type="spellEnd"/>
            <w:r w:rsidRPr="003E1382">
              <w:rPr>
                <w:rFonts w:ascii="Times New Roman" w:eastAsia="Times New Roman" w:hAnsi="Times New Roman" w:cs="Times New Roman"/>
                <w:color w:val="000000"/>
                <w:sz w:val="28"/>
                <w:szCs w:val="20"/>
                <w:lang w:eastAsia="ru-RU"/>
              </w:rPr>
              <w:t>. </w:t>
            </w:r>
            <w:r w:rsidRPr="003E1382">
              <w:rPr>
                <w:rFonts w:ascii="Times New Roman" w:eastAsia="Times New Roman" w:hAnsi="Times New Roman" w:cs="Times New Roman"/>
                <w:color w:val="000000"/>
                <w:sz w:val="28"/>
                <w:szCs w:val="20"/>
                <w:lang w:eastAsia="ru-RU"/>
              </w:rPr>
              <w:br/>
              <w:t xml:space="preserve">Автономные </w:t>
            </w:r>
            <w:proofErr w:type="spellStart"/>
            <w:r w:rsidRPr="003E1382">
              <w:rPr>
                <w:rFonts w:ascii="Times New Roman" w:eastAsia="Times New Roman" w:hAnsi="Times New Roman" w:cs="Times New Roman"/>
                <w:color w:val="000000"/>
                <w:sz w:val="28"/>
                <w:szCs w:val="20"/>
                <w:lang w:eastAsia="ru-RU"/>
              </w:rPr>
              <w:t>извещатели</w:t>
            </w:r>
            <w:proofErr w:type="spellEnd"/>
            <w:r w:rsidRPr="003E1382">
              <w:rPr>
                <w:rFonts w:ascii="Times New Roman" w:eastAsia="Times New Roman" w:hAnsi="Times New Roman" w:cs="Times New Roman"/>
                <w:color w:val="000000"/>
                <w:sz w:val="28"/>
                <w:szCs w:val="20"/>
                <w:lang w:eastAsia="ru-RU"/>
              </w:rPr>
              <w:t xml:space="preserve"> считаются выдержавшими испытания, если значение уровня звукового давления сигнала о срабатывании всех испытываемых автономных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xml:space="preserve"> не менее 85 дБ. </w:t>
            </w:r>
            <w:r w:rsidRPr="003E1382">
              <w:rPr>
                <w:rFonts w:ascii="Times New Roman" w:eastAsia="Times New Roman" w:hAnsi="Times New Roman" w:cs="Times New Roman"/>
                <w:color w:val="000000"/>
                <w:sz w:val="28"/>
                <w:szCs w:val="20"/>
                <w:lang w:eastAsia="ru-RU"/>
              </w:rPr>
              <w:br/>
              <w:t xml:space="preserve">4.4.8.2 Определение приоритета сигнала о срабатывании </w:t>
            </w:r>
            <w:proofErr w:type="spellStart"/>
            <w:r w:rsidRPr="003E1382">
              <w:rPr>
                <w:rFonts w:ascii="Times New Roman" w:eastAsia="Times New Roman" w:hAnsi="Times New Roman" w:cs="Times New Roman"/>
                <w:color w:val="000000"/>
                <w:sz w:val="28"/>
                <w:szCs w:val="20"/>
                <w:lang w:eastAsia="ru-RU"/>
              </w:rPr>
              <w:t>извещателя</w:t>
            </w:r>
            <w:proofErr w:type="spellEnd"/>
            <w:r w:rsidRPr="003E1382">
              <w:rPr>
                <w:rFonts w:ascii="Times New Roman" w:eastAsia="Times New Roman" w:hAnsi="Times New Roman" w:cs="Times New Roman"/>
                <w:color w:val="000000"/>
                <w:sz w:val="28"/>
                <w:szCs w:val="20"/>
                <w:lang w:eastAsia="ru-RU"/>
              </w:rPr>
              <w:t xml:space="preserve"> по отношению к другим сигналам проводят при испытании по 4.4.1.1 следующим образом. Автономный пожарный </w:t>
            </w:r>
            <w:proofErr w:type="spellStart"/>
            <w:r w:rsidRPr="003E1382">
              <w:rPr>
                <w:rFonts w:ascii="Times New Roman" w:eastAsia="Times New Roman" w:hAnsi="Times New Roman" w:cs="Times New Roman"/>
                <w:color w:val="000000"/>
                <w:sz w:val="28"/>
                <w:szCs w:val="20"/>
                <w:lang w:eastAsia="ru-RU"/>
              </w:rPr>
              <w:t>извещатель</w:t>
            </w:r>
            <w:proofErr w:type="spellEnd"/>
            <w:r w:rsidRPr="003E1382">
              <w:rPr>
                <w:rFonts w:ascii="Times New Roman" w:eastAsia="Times New Roman" w:hAnsi="Times New Roman" w:cs="Times New Roman"/>
                <w:color w:val="000000"/>
                <w:sz w:val="28"/>
                <w:szCs w:val="20"/>
                <w:lang w:eastAsia="ru-RU"/>
              </w:rPr>
              <w:t xml:space="preserve"> подключают к источнику напряжения. Понижают напряжение питания до формирования </w:t>
            </w:r>
            <w:r w:rsidRPr="003E1382">
              <w:rPr>
                <w:rFonts w:ascii="Times New Roman" w:eastAsia="Times New Roman" w:hAnsi="Times New Roman" w:cs="Times New Roman"/>
                <w:color w:val="000000"/>
                <w:sz w:val="28"/>
                <w:szCs w:val="20"/>
                <w:lang w:eastAsia="ru-RU"/>
              </w:rPr>
              <w:lastRenderedPageBreak/>
              <w:t xml:space="preserve">сигнала о минимальном напряжении питания. Затем </w:t>
            </w:r>
            <w:proofErr w:type="spellStart"/>
            <w:r w:rsidRPr="003E1382">
              <w:rPr>
                <w:rFonts w:ascii="Times New Roman" w:eastAsia="Times New Roman" w:hAnsi="Times New Roman" w:cs="Times New Roman"/>
                <w:color w:val="000000"/>
                <w:sz w:val="28"/>
                <w:szCs w:val="20"/>
                <w:lang w:eastAsia="ru-RU"/>
              </w:rPr>
              <w:t>извещатель</w:t>
            </w:r>
            <w:proofErr w:type="spellEnd"/>
            <w:r w:rsidRPr="003E1382">
              <w:rPr>
                <w:rFonts w:ascii="Times New Roman" w:eastAsia="Times New Roman" w:hAnsi="Times New Roman" w:cs="Times New Roman"/>
                <w:color w:val="000000"/>
                <w:sz w:val="28"/>
                <w:szCs w:val="20"/>
                <w:lang w:eastAsia="ru-RU"/>
              </w:rPr>
              <w:t xml:space="preserve"> переводят в тревожный режим. Контролируют формирование </w:t>
            </w:r>
            <w:proofErr w:type="spellStart"/>
            <w:r w:rsidRPr="003E1382">
              <w:rPr>
                <w:rFonts w:ascii="Times New Roman" w:eastAsia="Times New Roman" w:hAnsi="Times New Roman" w:cs="Times New Roman"/>
                <w:color w:val="000000"/>
                <w:sz w:val="28"/>
                <w:szCs w:val="20"/>
                <w:lang w:eastAsia="ru-RU"/>
              </w:rPr>
              <w:t>извещателем</w:t>
            </w:r>
            <w:proofErr w:type="spellEnd"/>
            <w:r w:rsidRPr="003E1382">
              <w:rPr>
                <w:rFonts w:ascii="Times New Roman" w:eastAsia="Times New Roman" w:hAnsi="Times New Roman" w:cs="Times New Roman"/>
                <w:color w:val="000000"/>
                <w:sz w:val="28"/>
                <w:szCs w:val="20"/>
                <w:lang w:eastAsia="ru-RU"/>
              </w:rPr>
              <w:t xml:space="preserve"> сигнала о срабатывании. </w:t>
            </w:r>
            <w:r w:rsidRPr="003E1382">
              <w:rPr>
                <w:rFonts w:ascii="Times New Roman" w:eastAsia="Times New Roman" w:hAnsi="Times New Roman" w:cs="Times New Roman"/>
                <w:color w:val="000000"/>
                <w:sz w:val="28"/>
                <w:szCs w:val="20"/>
                <w:lang w:eastAsia="ru-RU"/>
              </w:rPr>
              <w:br/>
              <w:t xml:space="preserve">Автономный </w:t>
            </w:r>
            <w:proofErr w:type="spellStart"/>
            <w:r w:rsidRPr="003E1382">
              <w:rPr>
                <w:rFonts w:ascii="Times New Roman" w:eastAsia="Times New Roman" w:hAnsi="Times New Roman" w:cs="Times New Roman"/>
                <w:color w:val="000000"/>
                <w:sz w:val="28"/>
                <w:szCs w:val="20"/>
                <w:lang w:eastAsia="ru-RU"/>
              </w:rPr>
              <w:t>извещатель</w:t>
            </w:r>
            <w:proofErr w:type="spellEnd"/>
            <w:r w:rsidRPr="003E1382">
              <w:rPr>
                <w:rFonts w:ascii="Times New Roman" w:eastAsia="Times New Roman" w:hAnsi="Times New Roman" w:cs="Times New Roman"/>
                <w:color w:val="000000"/>
                <w:sz w:val="28"/>
                <w:szCs w:val="20"/>
                <w:lang w:eastAsia="ru-RU"/>
              </w:rPr>
              <w:t xml:space="preserve"> считается выдержавшим испытания, если после перевода </w:t>
            </w:r>
            <w:proofErr w:type="spellStart"/>
            <w:r w:rsidRPr="003E1382">
              <w:rPr>
                <w:rFonts w:ascii="Times New Roman" w:eastAsia="Times New Roman" w:hAnsi="Times New Roman" w:cs="Times New Roman"/>
                <w:color w:val="000000"/>
                <w:sz w:val="28"/>
                <w:szCs w:val="20"/>
                <w:lang w:eastAsia="ru-RU"/>
              </w:rPr>
              <w:t>извещателя</w:t>
            </w:r>
            <w:proofErr w:type="spellEnd"/>
            <w:r w:rsidRPr="003E1382">
              <w:rPr>
                <w:rFonts w:ascii="Times New Roman" w:eastAsia="Times New Roman" w:hAnsi="Times New Roman" w:cs="Times New Roman"/>
                <w:color w:val="000000"/>
                <w:sz w:val="28"/>
                <w:szCs w:val="20"/>
                <w:lang w:eastAsia="ru-RU"/>
              </w:rPr>
              <w:t xml:space="preserve"> в тревожный режим при пониженном напряжении питания звуковой сигнал соответствует сигналу о срабатывании. </w:t>
            </w:r>
            <w:r w:rsidRPr="003E1382">
              <w:rPr>
                <w:rFonts w:ascii="Times New Roman" w:eastAsia="Times New Roman" w:hAnsi="Times New Roman" w:cs="Times New Roman"/>
                <w:color w:val="000000"/>
                <w:sz w:val="28"/>
                <w:szCs w:val="20"/>
                <w:lang w:eastAsia="ru-RU"/>
              </w:rPr>
              <w:br/>
              <w:t xml:space="preserve">4.4.8.3 Испытания по 4.4.8.1 и 4.4.8.2 проводят после проведения проверок показателей назначения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xml:space="preserve">, выполненных после испытаний на устойчивость к климатическим, механическим и электромагнитным воздействиям. </w:t>
            </w:r>
            <w:proofErr w:type="gramStart"/>
            <w:r w:rsidRPr="003E1382">
              <w:rPr>
                <w:rFonts w:ascii="Times New Roman" w:eastAsia="Times New Roman" w:hAnsi="Times New Roman" w:cs="Times New Roman"/>
                <w:color w:val="000000"/>
                <w:sz w:val="28"/>
                <w:szCs w:val="20"/>
                <w:lang w:eastAsia="ru-RU"/>
              </w:rPr>
              <w:t>Автономный</w:t>
            </w:r>
            <w:proofErr w:type="gramEnd"/>
            <w:r w:rsidRPr="003E1382">
              <w:rPr>
                <w:rFonts w:ascii="Times New Roman" w:eastAsia="Times New Roman" w:hAnsi="Times New Roman" w:cs="Times New Roman"/>
                <w:color w:val="000000"/>
                <w:sz w:val="28"/>
                <w:szCs w:val="20"/>
                <w:lang w:eastAsia="ru-RU"/>
              </w:rPr>
              <w:t xml:space="preserve"> </w:t>
            </w:r>
            <w:proofErr w:type="spellStart"/>
            <w:r w:rsidRPr="003E1382">
              <w:rPr>
                <w:rFonts w:ascii="Times New Roman" w:eastAsia="Times New Roman" w:hAnsi="Times New Roman" w:cs="Times New Roman"/>
                <w:color w:val="000000"/>
                <w:sz w:val="28"/>
                <w:szCs w:val="20"/>
                <w:lang w:eastAsia="ru-RU"/>
              </w:rPr>
              <w:t>извещатель</w:t>
            </w:r>
            <w:proofErr w:type="spellEnd"/>
            <w:r w:rsidRPr="003E1382">
              <w:rPr>
                <w:rFonts w:ascii="Times New Roman" w:eastAsia="Times New Roman" w:hAnsi="Times New Roman" w:cs="Times New Roman"/>
                <w:color w:val="000000"/>
                <w:sz w:val="28"/>
                <w:szCs w:val="20"/>
                <w:lang w:eastAsia="ru-RU"/>
              </w:rPr>
              <w:t xml:space="preserve"> считают выдержавшим испытания, если выполняются условия, приведенные в 4.4.8.1 и 4.4.8.2».</w:t>
            </w:r>
          </w:p>
          <w:p w:rsidR="003E1382" w:rsidRPr="003E1382" w:rsidRDefault="003E1382" w:rsidP="003E1382">
            <w:pPr>
              <w:spacing w:after="240" w:line="240" w:lineRule="auto"/>
              <w:rPr>
                <w:rFonts w:ascii="Times New Roman" w:eastAsia="Times New Roman" w:hAnsi="Times New Roman" w:cs="Times New Roman"/>
                <w:color w:val="000000"/>
                <w:sz w:val="28"/>
                <w:szCs w:val="20"/>
                <w:lang w:eastAsia="ru-RU"/>
              </w:rPr>
            </w:pPr>
          </w:p>
        </w:tc>
        <w:tc>
          <w:tcPr>
            <w:tcW w:w="0" w:type="auto"/>
            <w:vAlign w:val="center"/>
            <w:hideMark/>
          </w:tcPr>
          <w:p w:rsidR="003E1382" w:rsidRPr="003E1382" w:rsidRDefault="003E1382" w:rsidP="003E1382">
            <w:pPr>
              <w:spacing w:after="0" w:line="240" w:lineRule="auto"/>
              <w:rPr>
                <w:rFonts w:ascii="Times New Roman" w:eastAsia="Times New Roman" w:hAnsi="Times New Roman" w:cs="Times New Roman"/>
                <w:sz w:val="28"/>
                <w:szCs w:val="20"/>
                <w:lang w:eastAsia="ru-RU"/>
              </w:rPr>
            </w:pPr>
          </w:p>
        </w:tc>
      </w:tr>
      <w:tr w:rsidR="003E1382" w:rsidRPr="003E1382" w:rsidTr="003E1382">
        <w:trPr>
          <w:tblCellSpacing w:w="0" w:type="dxa"/>
        </w:trPr>
        <w:tc>
          <w:tcPr>
            <w:tcW w:w="4996" w:type="pct"/>
            <w:vAlign w:val="center"/>
            <w:hideMark/>
          </w:tcPr>
          <w:p w:rsidR="003E1382" w:rsidRPr="003E1382" w:rsidRDefault="003E1382" w:rsidP="003E1382">
            <w:pPr>
              <w:spacing w:before="100" w:beforeAutospacing="1" w:after="100" w:afterAutospacing="1" w:line="240" w:lineRule="auto"/>
              <w:jc w:val="both"/>
              <w:rPr>
                <w:rFonts w:ascii="Times New Roman" w:eastAsia="Times New Roman" w:hAnsi="Times New Roman" w:cs="Times New Roman"/>
                <w:color w:val="000000"/>
                <w:sz w:val="28"/>
                <w:szCs w:val="20"/>
                <w:lang w:eastAsia="ru-RU"/>
              </w:rPr>
            </w:pPr>
            <w:r w:rsidRPr="003E1382">
              <w:rPr>
                <w:rFonts w:ascii="Times New Roman" w:eastAsia="Times New Roman" w:hAnsi="Times New Roman" w:cs="Times New Roman"/>
                <w:noProof/>
                <w:color w:val="000000"/>
                <w:sz w:val="28"/>
                <w:szCs w:val="20"/>
                <w:lang w:eastAsia="ru-RU"/>
              </w:rPr>
              <w:lastRenderedPageBreak/>
              <w:drawing>
                <wp:anchor distT="47625" distB="47625" distL="47625" distR="47625" simplePos="0" relativeHeight="251658240" behindDoc="0" locked="0" layoutInCell="1" allowOverlap="0" wp14:anchorId="43C47962" wp14:editId="63716F27">
                  <wp:simplePos x="0" y="0"/>
                  <wp:positionH relativeFrom="column">
                    <wp:align>left</wp:align>
                  </wp:positionH>
                  <wp:positionV relativeFrom="line">
                    <wp:posOffset>0</wp:posOffset>
                  </wp:positionV>
                  <wp:extent cx="1371600" cy="1428750"/>
                  <wp:effectExtent l="0" t="0" r="0" b="0"/>
                  <wp:wrapSquare wrapText="bothSides"/>
                  <wp:docPr id="4" name="Рисунок 4" descr="http://www.tzmagazine.ru/photos/img4/2802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zmagazine.ru/photos/img4/2802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382">
              <w:rPr>
                <w:rFonts w:ascii="Times New Roman" w:eastAsia="Times New Roman" w:hAnsi="Times New Roman" w:cs="Times New Roman"/>
                <w:b/>
                <w:bCs/>
                <w:color w:val="000000"/>
                <w:sz w:val="28"/>
                <w:szCs w:val="20"/>
                <w:lang w:eastAsia="ru-RU"/>
              </w:rPr>
              <w:t>Пожарный сигнализатор дыма SL-602R АТОМ</w:t>
            </w:r>
            <w:proofErr w:type="gramStart"/>
            <w:r w:rsidRPr="003E1382">
              <w:rPr>
                <w:rFonts w:ascii="Times New Roman" w:eastAsia="Times New Roman" w:hAnsi="Times New Roman" w:cs="Times New Roman"/>
                <w:color w:val="000000"/>
                <w:sz w:val="28"/>
                <w:szCs w:val="20"/>
                <w:lang w:eastAsia="ru-RU"/>
              </w:rPr>
              <w:br/>
              <w:t>Н</w:t>
            </w:r>
            <w:proofErr w:type="gramEnd"/>
            <w:r w:rsidRPr="003E1382">
              <w:rPr>
                <w:rFonts w:ascii="Times New Roman" w:eastAsia="Times New Roman" w:hAnsi="Times New Roman" w:cs="Times New Roman"/>
                <w:color w:val="000000"/>
                <w:sz w:val="28"/>
                <w:szCs w:val="20"/>
                <w:lang w:eastAsia="ru-RU"/>
              </w:rPr>
              <w:t xml:space="preserve">а этом месте следует остановиться и более подробно рассмотреть назначение автономных пожарных </w:t>
            </w:r>
            <w:proofErr w:type="spellStart"/>
            <w:r w:rsidRPr="003E1382">
              <w:rPr>
                <w:rFonts w:ascii="Times New Roman" w:eastAsia="Times New Roman" w:hAnsi="Times New Roman" w:cs="Times New Roman"/>
                <w:color w:val="000000"/>
                <w:sz w:val="28"/>
                <w:szCs w:val="20"/>
                <w:lang w:eastAsia="ru-RU"/>
              </w:rPr>
              <w:t>извещателей</w:t>
            </w:r>
            <w:proofErr w:type="spellEnd"/>
            <w:r w:rsidRPr="003E1382">
              <w:rPr>
                <w:rFonts w:ascii="Times New Roman" w:eastAsia="Times New Roman" w:hAnsi="Times New Roman" w:cs="Times New Roman"/>
                <w:color w:val="000000"/>
                <w:sz w:val="28"/>
                <w:szCs w:val="20"/>
                <w:lang w:eastAsia="ru-RU"/>
              </w:rPr>
              <w:t>, чтобы понять, обеспечивают ли нормированные технические параметры назначенные функции. </w:t>
            </w:r>
            <w:r w:rsidRPr="003E1382">
              <w:rPr>
                <w:rFonts w:ascii="Times New Roman" w:eastAsia="Times New Roman" w:hAnsi="Times New Roman" w:cs="Times New Roman"/>
                <w:color w:val="000000"/>
                <w:sz w:val="28"/>
                <w:szCs w:val="20"/>
                <w:lang w:eastAsia="ru-RU"/>
              </w:rPr>
              <w:br/>
            </w:r>
            <w:proofErr w:type="gramStart"/>
            <w:r w:rsidRPr="003E1382">
              <w:rPr>
                <w:rFonts w:ascii="Times New Roman" w:eastAsia="Times New Roman" w:hAnsi="Times New Roman" w:cs="Times New Roman"/>
                <w:color w:val="000000"/>
                <w:sz w:val="28"/>
                <w:szCs w:val="20"/>
                <w:lang w:eastAsia="ru-RU"/>
              </w:rPr>
              <w:t>Из</w:t>
            </w:r>
            <w:proofErr w:type="gramEnd"/>
            <w:r w:rsidRPr="003E1382">
              <w:rPr>
                <w:rFonts w:ascii="Times New Roman" w:eastAsia="Times New Roman" w:hAnsi="Times New Roman" w:cs="Times New Roman"/>
                <w:color w:val="000000"/>
                <w:sz w:val="28"/>
                <w:szCs w:val="20"/>
                <w:lang w:eastAsia="ru-RU"/>
              </w:rPr>
              <w:t xml:space="preserve"> </w:t>
            </w:r>
            <w:proofErr w:type="gramStart"/>
            <w:r w:rsidRPr="003E1382">
              <w:rPr>
                <w:rFonts w:ascii="Times New Roman" w:eastAsia="Times New Roman" w:hAnsi="Times New Roman" w:cs="Times New Roman"/>
                <w:color w:val="000000"/>
                <w:sz w:val="28"/>
                <w:szCs w:val="20"/>
                <w:lang w:eastAsia="ru-RU"/>
              </w:rPr>
              <w:t>ГОСТ</w:t>
            </w:r>
            <w:proofErr w:type="gramEnd"/>
            <w:r w:rsidRPr="003E1382">
              <w:rPr>
                <w:rFonts w:ascii="Times New Roman" w:eastAsia="Times New Roman" w:hAnsi="Times New Roman" w:cs="Times New Roman"/>
                <w:color w:val="000000"/>
                <w:sz w:val="28"/>
                <w:szCs w:val="20"/>
                <w:lang w:eastAsia="ru-RU"/>
              </w:rPr>
              <w:t xml:space="preserve"> следует, что автономный </w:t>
            </w:r>
            <w:proofErr w:type="spellStart"/>
            <w:r w:rsidRPr="003E1382">
              <w:rPr>
                <w:rFonts w:ascii="Times New Roman" w:eastAsia="Times New Roman" w:hAnsi="Times New Roman" w:cs="Times New Roman"/>
                <w:color w:val="000000"/>
                <w:sz w:val="28"/>
                <w:szCs w:val="20"/>
                <w:lang w:eastAsia="ru-RU"/>
              </w:rPr>
              <w:t>извещатель</w:t>
            </w:r>
            <w:proofErr w:type="spellEnd"/>
            <w:r w:rsidRPr="003E1382">
              <w:rPr>
                <w:rFonts w:ascii="Times New Roman" w:eastAsia="Times New Roman" w:hAnsi="Times New Roman" w:cs="Times New Roman"/>
                <w:color w:val="000000"/>
                <w:sz w:val="28"/>
                <w:szCs w:val="20"/>
                <w:lang w:eastAsia="ru-RU"/>
              </w:rPr>
              <w:t xml:space="preserve"> должен характеризоваться двумя зонами: </w:t>
            </w:r>
            <w:r w:rsidRPr="003E1382">
              <w:rPr>
                <w:rFonts w:ascii="Times New Roman" w:eastAsia="Times New Roman" w:hAnsi="Times New Roman" w:cs="Times New Roman"/>
                <w:color w:val="000000"/>
                <w:sz w:val="28"/>
                <w:szCs w:val="20"/>
                <w:lang w:eastAsia="ru-RU"/>
              </w:rPr>
              <w:br/>
              <w:t>– зоной обнаружения; </w:t>
            </w:r>
            <w:r w:rsidRPr="003E1382">
              <w:rPr>
                <w:rFonts w:ascii="Times New Roman" w:eastAsia="Times New Roman" w:hAnsi="Times New Roman" w:cs="Times New Roman"/>
                <w:color w:val="000000"/>
                <w:sz w:val="28"/>
                <w:szCs w:val="20"/>
                <w:lang w:eastAsia="ru-RU"/>
              </w:rPr>
              <w:br/>
              <w:t>– зоной оповещения. </w:t>
            </w:r>
            <w:r w:rsidRPr="003E1382">
              <w:rPr>
                <w:rFonts w:ascii="Times New Roman" w:eastAsia="Times New Roman" w:hAnsi="Times New Roman" w:cs="Times New Roman"/>
                <w:color w:val="000000"/>
                <w:sz w:val="28"/>
                <w:szCs w:val="20"/>
                <w:lang w:eastAsia="ru-RU"/>
              </w:rPr>
              <w:br/>
              <w:t xml:space="preserve">И если для дымового </w:t>
            </w:r>
            <w:proofErr w:type="spellStart"/>
            <w:r w:rsidRPr="003E1382">
              <w:rPr>
                <w:rFonts w:ascii="Times New Roman" w:eastAsia="Times New Roman" w:hAnsi="Times New Roman" w:cs="Times New Roman"/>
                <w:color w:val="000000"/>
                <w:sz w:val="28"/>
                <w:szCs w:val="20"/>
                <w:lang w:eastAsia="ru-RU"/>
              </w:rPr>
              <w:t>извещателя</w:t>
            </w:r>
            <w:proofErr w:type="spellEnd"/>
            <w:r w:rsidRPr="003E1382">
              <w:rPr>
                <w:rFonts w:ascii="Times New Roman" w:eastAsia="Times New Roman" w:hAnsi="Times New Roman" w:cs="Times New Roman"/>
                <w:color w:val="000000"/>
                <w:sz w:val="28"/>
                <w:szCs w:val="20"/>
                <w:lang w:eastAsia="ru-RU"/>
              </w:rPr>
              <w:t xml:space="preserve"> зона обнаружения составляет до 85 м</w:t>
            </w:r>
            <w:proofErr w:type="gramStart"/>
            <w:r w:rsidRPr="003E1382">
              <w:rPr>
                <w:rFonts w:ascii="Times New Roman" w:eastAsia="Times New Roman" w:hAnsi="Times New Roman" w:cs="Times New Roman"/>
                <w:color w:val="000000"/>
                <w:sz w:val="28"/>
                <w:szCs w:val="20"/>
                <w:lang w:eastAsia="ru-RU"/>
              </w:rPr>
              <w:t>2</w:t>
            </w:r>
            <w:proofErr w:type="gramEnd"/>
            <w:r w:rsidRPr="003E1382">
              <w:rPr>
                <w:rFonts w:ascii="Times New Roman" w:eastAsia="Times New Roman" w:hAnsi="Times New Roman" w:cs="Times New Roman"/>
                <w:color w:val="000000"/>
                <w:sz w:val="28"/>
                <w:szCs w:val="20"/>
                <w:lang w:eastAsia="ru-RU"/>
              </w:rPr>
              <w:t xml:space="preserve">, при высоте потолков до 3,5 м, то зона оповещения будет существенно меньше – около 2 м2, и это необходимо учитывать при проектировании. Ведь основная часть пожаров в бытовом секторе происходят ночью, когда люди спят. А чтобы разбудить спящего человека, возле его уха нужно создать звуковой сигнал громкостью звучания не менее 75 дБ. Получается так, что сама норма, 85 дБ на 1 м, является заниженной. Для эффективного звукового оповещения необходимо увеличить критический уровень звукового сигнала, создаваемый автономным </w:t>
            </w:r>
            <w:proofErr w:type="spellStart"/>
            <w:r w:rsidRPr="003E1382">
              <w:rPr>
                <w:rFonts w:ascii="Times New Roman" w:eastAsia="Times New Roman" w:hAnsi="Times New Roman" w:cs="Times New Roman"/>
                <w:color w:val="000000"/>
                <w:sz w:val="28"/>
                <w:szCs w:val="20"/>
                <w:lang w:eastAsia="ru-RU"/>
              </w:rPr>
              <w:t>извещателем</w:t>
            </w:r>
            <w:proofErr w:type="spellEnd"/>
            <w:r w:rsidRPr="003E1382">
              <w:rPr>
                <w:rFonts w:ascii="Times New Roman" w:eastAsia="Times New Roman" w:hAnsi="Times New Roman" w:cs="Times New Roman"/>
                <w:color w:val="000000"/>
                <w:sz w:val="28"/>
                <w:szCs w:val="20"/>
                <w:lang w:eastAsia="ru-RU"/>
              </w:rPr>
              <w:t>, децибелов на десять. </w:t>
            </w:r>
            <w:r w:rsidRPr="003E1382">
              <w:rPr>
                <w:rFonts w:ascii="Times New Roman" w:eastAsia="Times New Roman" w:hAnsi="Times New Roman" w:cs="Times New Roman"/>
                <w:color w:val="000000"/>
                <w:sz w:val="28"/>
                <w:szCs w:val="20"/>
                <w:lang w:eastAsia="ru-RU"/>
              </w:rPr>
              <w:br/>
              <w:t>Необходимо также учитывать, что в процессе эксплуатации при разряде батареи не только уменьшается ЭДС этого источника питания, но и существенно возрастает его внутреннее сопротивление, но в п. 4.4.8.2 эти особенности не отражены.</w:t>
            </w:r>
          </w:p>
          <w:p w:rsidR="003E1382" w:rsidRPr="003E1382" w:rsidRDefault="003E1382" w:rsidP="003E1382">
            <w:pPr>
              <w:spacing w:after="0" w:line="240" w:lineRule="auto"/>
              <w:rPr>
                <w:rFonts w:ascii="Times New Roman" w:eastAsia="Times New Roman" w:hAnsi="Times New Roman" w:cs="Times New Roman"/>
                <w:color w:val="000000"/>
                <w:sz w:val="28"/>
                <w:szCs w:val="20"/>
                <w:lang w:eastAsia="ru-RU"/>
              </w:rPr>
            </w:pPr>
          </w:p>
        </w:tc>
        <w:tc>
          <w:tcPr>
            <w:tcW w:w="0" w:type="auto"/>
            <w:vAlign w:val="center"/>
            <w:hideMark/>
          </w:tcPr>
          <w:p w:rsidR="003E1382" w:rsidRPr="003E1382" w:rsidRDefault="003E1382" w:rsidP="003E1382">
            <w:pPr>
              <w:spacing w:after="0" w:line="240" w:lineRule="auto"/>
              <w:rPr>
                <w:rFonts w:ascii="Times New Roman" w:eastAsia="Times New Roman" w:hAnsi="Times New Roman" w:cs="Times New Roman"/>
                <w:sz w:val="28"/>
                <w:szCs w:val="20"/>
                <w:lang w:eastAsia="ru-RU"/>
              </w:rPr>
            </w:pPr>
          </w:p>
        </w:tc>
      </w:tr>
      <w:tr w:rsidR="003E1382" w:rsidRPr="003E1382" w:rsidTr="003E1382">
        <w:trPr>
          <w:tblCellSpacing w:w="0" w:type="dxa"/>
        </w:trPr>
        <w:tc>
          <w:tcPr>
            <w:tcW w:w="4996" w:type="pct"/>
            <w:vAlign w:val="center"/>
            <w:hideMark/>
          </w:tcPr>
          <w:p w:rsidR="003E1382" w:rsidRPr="003E1382" w:rsidRDefault="003E1382" w:rsidP="003E1382">
            <w:pPr>
              <w:spacing w:before="100" w:beforeAutospacing="1" w:after="100" w:afterAutospacing="1" w:line="240" w:lineRule="auto"/>
              <w:jc w:val="both"/>
              <w:rPr>
                <w:rFonts w:ascii="Times New Roman" w:eastAsia="Times New Roman" w:hAnsi="Times New Roman" w:cs="Times New Roman"/>
                <w:color w:val="000000"/>
                <w:sz w:val="28"/>
                <w:szCs w:val="20"/>
                <w:lang w:eastAsia="ru-RU"/>
              </w:rPr>
            </w:pPr>
            <w:r w:rsidRPr="003E1382">
              <w:rPr>
                <w:rFonts w:ascii="Times New Roman" w:eastAsia="Times New Roman" w:hAnsi="Times New Roman" w:cs="Times New Roman"/>
                <w:noProof/>
                <w:color w:val="000000"/>
                <w:sz w:val="28"/>
                <w:szCs w:val="20"/>
                <w:lang w:eastAsia="ru-RU"/>
              </w:rPr>
              <w:drawing>
                <wp:anchor distT="47625" distB="47625" distL="47625" distR="47625" simplePos="0" relativeHeight="251659264" behindDoc="0" locked="0" layoutInCell="1" allowOverlap="0" wp14:anchorId="3699AEB4" wp14:editId="40D011C6">
                  <wp:simplePos x="0" y="0"/>
                  <wp:positionH relativeFrom="column">
                    <wp:align>right</wp:align>
                  </wp:positionH>
                  <wp:positionV relativeFrom="line">
                    <wp:posOffset>0</wp:posOffset>
                  </wp:positionV>
                  <wp:extent cx="1552575" cy="952500"/>
                  <wp:effectExtent l="0" t="0" r="9525" b="0"/>
                  <wp:wrapSquare wrapText="bothSides"/>
                  <wp:docPr id="3" name="Рисунок 3" descr="http://www.tzmagazine.ru/photos/img4/2803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zmagazine.ru/photos/img4/2803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382">
              <w:rPr>
                <w:rFonts w:ascii="Times New Roman" w:eastAsia="Times New Roman" w:hAnsi="Times New Roman" w:cs="Times New Roman"/>
                <w:b/>
                <w:bCs/>
                <w:color w:val="000000"/>
                <w:sz w:val="28"/>
                <w:szCs w:val="20"/>
                <w:lang w:eastAsia="ru-RU"/>
              </w:rPr>
              <w:t>Пожарный сигнализатор дыма РХ-1</w:t>
            </w:r>
            <w:r w:rsidRPr="003E1382">
              <w:rPr>
                <w:rFonts w:ascii="Times New Roman" w:eastAsia="Times New Roman" w:hAnsi="Times New Roman" w:cs="Times New Roman"/>
                <w:color w:val="000000"/>
                <w:sz w:val="28"/>
                <w:szCs w:val="20"/>
                <w:lang w:eastAsia="ru-RU"/>
              </w:rPr>
              <w:br/>
            </w:r>
            <w:r w:rsidRPr="003E1382">
              <w:rPr>
                <w:rFonts w:ascii="Times New Roman" w:eastAsia="Times New Roman" w:hAnsi="Times New Roman" w:cs="Times New Roman"/>
                <w:color w:val="000000"/>
                <w:sz w:val="28"/>
                <w:szCs w:val="20"/>
                <w:lang w:eastAsia="ru-RU"/>
              </w:rPr>
              <w:br/>
              <w:t xml:space="preserve">Становится очевидным, что, проводя модернизацию стандарта ГОСТ </w:t>
            </w:r>
            <w:proofErr w:type="gramStart"/>
            <w:r w:rsidRPr="003E1382">
              <w:rPr>
                <w:rFonts w:ascii="Times New Roman" w:eastAsia="Times New Roman" w:hAnsi="Times New Roman" w:cs="Times New Roman"/>
                <w:color w:val="000000"/>
                <w:sz w:val="28"/>
                <w:szCs w:val="20"/>
                <w:lang w:eastAsia="ru-RU"/>
              </w:rPr>
              <w:t>Р</w:t>
            </w:r>
            <w:proofErr w:type="gramEnd"/>
            <w:r w:rsidRPr="003E1382">
              <w:rPr>
                <w:rFonts w:ascii="Times New Roman" w:eastAsia="Times New Roman" w:hAnsi="Times New Roman" w:cs="Times New Roman"/>
                <w:color w:val="000000"/>
                <w:sz w:val="28"/>
                <w:szCs w:val="20"/>
                <w:lang w:eastAsia="ru-RU"/>
              </w:rPr>
              <w:t xml:space="preserve"> 53325-2009, направленную на гармонизацию его с европейскими нормативными документами, разработчики, видимо, забыли, что автономные пожарные </w:t>
            </w:r>
            <w:proofErr w:type="spellStart"/>
            <w:r w:rsidRPr="003E1382">
              <w:rPr>
                <w:rFonts w:ascii="Times New Roman" w:eastAsia="Times New Roman" w:hAnsi="Times New Roman" w:cs="Times New Roman"/>
                <w:color w:val="000000"/>
                <w:sz w:val="28"/>
                <w:szCs w:val="20"/>
                <w:lang w:eastAsia="ru-RU"/>
              </w:rPr>
              <w:lastRenderedPageBreak/>
              <w:t>извещатели</w:t>
            </w:r>
            <w:proofErr w:type="spellEnd"/>
            <w:r w:rsidRPr="003E1382">
              <w:rPr>
                <w:rFonts w:ascii="Times New Roman" w:eastAsia="Times New Roman" w:hAnsi="Times New Roman" w:cs="Times New Roman"/>
                <w:color w:val="000000"/>
                <w:sz w:val="28"/>
                <w:szCs w:val="20"/>
                <w:lang w:eastAsia="ru-RU"/>
              </w:rPr>
              <w:t xml:space="preserve"> (в первую очередь дымовые) должны были бы соответствовать EN 14604:2005. В редакции 2012 г. ни на титуле стандарта, ни в предисловии этот европейский документ даже не упоминается. </w:t>
            </w:r>
            <w:r w:rsidRPr="003E1382">
              <w:rPr>
                <w:rFonts w:ascii="Times New Roman" w:eastAsia="Times New Roman" w:hAnsi="Times New Roman" w:cs="Times New Roman"/>
                <w:color w:val="000000"/>
                <w:sz w:val="28"/>
                <w:szCs w:val="20"/>
                <w:lang w:eastAsia="ru-RU"/>
              </w:rPr>
              <w:br/>
              <w:t>А в EN 14604:2005 имеется множество специальных технических требований, которые характеризуют пожарные сигнализаторы дыма. В первую очередь это касается требований к звуковому сигналу. Изделие должно обеспечивать на расстоянии 3 м звуковое давление как минимум 85 дБ при разряженной батарее. Эти требования обусловлены тем, что необходимо обеспечить возможность разбудить человека на расстоянии 9–10 м. В таком случае площадь оповещения будет уже сравнима с площадью обнаружения. И, что особенно важно, имеются ограничения и по максимальной частоте звукового сигнала, ведь услышать сигнал пожарной тревоги должны и те, кто имеет дефекты слуха, проявляющиеся именно на высоких частотах. </w:t>
            </w:r>
            <w:r w:rsidRPr="003E1382">
              <w:rPr>
                <w:rFonts w:ascii="Times New Roman" w:eastAsia="Times New Roman" w:hAnsi="Times New Roman" w:cs="Times New Roman"/>
                <w:color w:val="000000"/>
                <w:sz w:val="28"/>
                <w:szCs w:val="20"/>
                <w:lang w:eastAsia="ru-RU"/>
              </w:rPr>
              <w:br/>
              <w:t xml:space="preserve">Пожарные сигнализаторы дыма проходят весь комплекс испытаний, как и дымовые </w:t>
            </w:r>
            <w:proofErr w:type="spellStart"/>
            <w:r w:rsidRPr="003E1382">
              <w:rPr>
                <w:rFonts w:ascii="Times New Roman" w:eastAsia="Times New Roman" w:hAnsi="Times New Roman" w:cs="Times New Roman"/>
                <w:color w:val="000000"/>
                <w:sz w:val="28"/>
                <w:szCs w:val="20"/>
                <w:lang w:eastAsia="ru-RU"/>
              </w:rPr>
              <w:t>шлейфовые</w:t>
            </w:r>
            <w:proofErr w:type="spellEnd"/>
            <w:r w:rsidRPr="003E1382">
              <w:rPr>
                <w:rFonts w:ascii="Times New Roman" w:eastAsia="Times New Roman" w:hAnsi="Times New Roman" w:cs="Times New Roman"/>
                <w:color w:val="000000"/>
                <w:sz w:val="28"/>
                <w:szCs w:val="20"/>
                <w:lang w:eastAsia="ru-RU"/>
              </w:rPr>
              <w:t xml:space="preserve"> </w:t>
            </w:r>
            <w:proofErr w:type="spellStart"/>
            <w:r w:rsidRPr="003E1382">
              <w:rPr>
                <w:rFonts w:ascii="Times New Roman" w:eastAsia="Times New Roman" w:hAnsi="Times New Roman" w:cs="Times New Roman"/>
                <w:color w:val="000000"/>
                <w:sz w:val="28"/>
                <w:szCs w:val="20"/>
                <w:lang w:eastAsia="ru-RU"/>
              </w:rPr>
              <w:t>извещатели</w:t>
            </w:r>
            <w:proofErr w:type="spellEnd"/>
            <w:r w:rsidRPr="003E1382">
              <w:rPr>
                <w:rFonts w:ascii="Times New Roman" w:eastAsia="Times New Roman" w:hAnsi="Times New Roman" w:cs="Times New Roman"/>
                <w:color w:val="000000"/>
                <w:sz w:val="28"/>
                <w:szCs w:val="20"/>
                <w:lang w:eastAsia="ru-RU"/>
              </w:rPr>
              <w:t>, в том числе и в сернистом газе, и в комнате тестовых пожаров, а также дополнительные испытания, которые определяются спецификой самих изделий. </w:t>
            </w:r>
            <w:r w:rsidRPr="003E1382">
              <w:rPr>
                <w:rFonts w:ascii="Times New Roman" w:eastAsia="Times New Roman" w:hAnsi="Times New Roman" w:cs="Times New Roman"/>
                <w:color w:val="000000"/>
                <w:sz w:val="28"/>
                <w:szCs w:val="20"/>
                <w:lang w:eastAsia="ru-RU"/>
              </w:rPr>
              <w:br/>
              <w:t>Дополнительные требования предъявляются к внутреннему источнику электропитания сигнализатора. Изделие должно работать от одного комплекта батарей не менее одного года при условии еженедельной проверки работоспособности изделия. А когда сам сигнализатор уже начал вырабатывать сигнал о разряде батарей, он обязан нормально функционировать не менее 30 суток и при необходимости выдать звуковой сигнал пожарной тревоги. </w:t>
            </w:r>
            <w:r w:rsidRPr="003E1382">
              <w:rPr>
                <w:rFonts w:ascii="Times New Roman" w:eastAsia="Times New Roman" w:hAnsi="Times New Roman" w:cs="Times New Roman"/>
                <w:color w:val="000000"/>
                <w:sz w:val="28"/>
                <w:szCs w:val="20"/>
                <w:lang w:eastAsia="ru-RU"/>
              </w:rPr>
              <w:br/>
              <w:t xml:space="preserve">Пожарный сигнализатор дыма при использовании сменной батареи должен формировать предупредительный сигнал </w:t>
            </w:r>
            <w:proofErr w:type="gramStart"/>
            <w:r w:rsidRPr="003E1382">
              <w:rPr>
                <w:rFonts w:ascii="Times New Roman" w:eastAsia="Times New Roman" w:hAnsi="Times New Roman" w:cs="Times New Roman"/>
                <w:color w:val="000000"/>
                <w:sz w:val="28"/>
                <w:szCs w:val="20"/>
                <w:lang w:eastAsia="ru-RU"/>
              </w:rPr>
              <w:t>при</w:t>
            </w:r>
            <w:proofErr w:type="gramEnd"/>
            <w:r w:rsidRPr="003E1382">
              <w:rPr>
                <w:rFonts w:ascii="Times New Roman" w:eastAsia="Times New Roman" w:hAnsi="Times New Roman" w:cs="Times New Roman"/>
                <w:color w:val="000000"/>
                <w:sz w:val="28"/>
                <w:szCs w:val="20"/>
                <w:lang w:eastAsia="ru-RU"/>
              </w:rPr>
              <w:t xml:space="preserve"> изъятой батареи питания из ее отсека. </w:t>
            </w:r>
            <w:r w:rsidRPr="003E1382">
              <w:rPr>
                <w:rFonts w:ascii="Times New Roman" w:eastAsia="Times New Roman" w:hAnsi="Times New Roman" w:cs="Times New Roman"/>
                <w:color w:val="000000"/>
                <w:sz w:val="28"/>
                <w:szCs w:val="20"/>
                <w:lang w:eastAsia="ru-RU"/>
              </w:rPr>
              <w:br/>
              <w:t xml:space="preserve">Для </w:t>
            </w:r>
            <w:proofErr w:type="spellStart"/>
            <w:r w:rsidRPr="003E1382">
              <w:rPr>
                <w:rFonts w:ascii="Times New Roman" w:eastAsia="Times New Roman" w:hAnsi="Times New Roman" w:cs="Times New Roman"/>
                <w:color w:val="000000"/>
                <w:sz w:val="28"/>
                <w:szCs w:val="20"/>
                <w:lang w:eastAsia="ru-RU"/>
              </w:rPr>
              <w:t>взаимосоединяемых</w:t>
            </w:r>
            <w:proofErr w:type="spellEnd"/>
            <w:r w:rsidRPr="003E1382">
              <w:rPr>
                <w:rFonts w:ascii="Times New Roman" w:eastAsia="Times New Roman" w:hAnsi="Times New Roman" w:cs="Times New Roman"/>
                <w:color w:val="000000"/>
                <w:sz w:val="28"/>
                <w:szCs w:val="20"/>
                <w:lang w:eastAsia="ru-RU"/>
              </w:rPr>
              <w:t xml:space="preserve"> сигнализаторов, т. е. для тех, которые имеют функцию солидарного включения и допускают объединение их в локальную сеть, устанавливаются требования к усилиям зажима внешних соединительных проводников, а также к отсутствию паразитного взаимного влияния. </w:t>
            </w:r>
            <w:r w:rsidRPr="003E1382">
              <w:rPr>
                <w:rFonts w:ascii="Times New Roman" w:eastAsia="Times New Roman" w:hAnsi="Times New Roman" w:cs="Times New Roman"/>
                <w:color w:val="000000"/>
                <w:sz w:val="28"/>
                <w:szCs w:val="20"/>
                <w:lang w:eastAsia="ru-RU"/>
              </w:rPr>
              <w:br/>
              <w:t>Особое место в европейском нормативном документе EN 14604:2005 занимают пожарные сигнализаторы дыма без основного источника питания – с питанием от внешней сети, в том числе от сети переменного тока. Такие изделия должны иметь резервный источник электропитания на 72 часа непрерывной работы. </w:t>
            </w:r>
            <w:r w:rsidRPr="003E1382">
              <w:rPr>
                <w:rFonts w:ascii="Times New Roman" w:eastAsia="Times New Roman" w:hAnsi="Times New Roman" w:cs="Times New Roman"/>
                <w:color w:val="000000"/>
                <w:sz w:val="28"/>
                <w:szCs w:val="20"/>
                <w:lang w:eastAsia="ru-RU"/>
              </w:rPr>
              <w:br/>
              <w:t>Имеются также требования и к сигнализаторам, которые питаются от бортовой сети автомобиля и устанавливаются в передвижных домиках «дача-прицеп». Ведь там тоже должна быть своя система пожарной сигнализации. При проверке сигнализаторов, имеющих дополнительные необязательные функции, например</w:t>
            </w:r>
            <w:proofErr w:type="gramStart"/>
            <w:r w:rsidRPr="003E1382">
              <w:rPr>
                <w:rFonts w:ascii="Times New Roman" w:eastAsia="Times New Roman" w:hAnsi="Times New Roman" w:cs="Times New Roman"/>
                <w:color w:val="000000"/>
                <w:sz w:val="28"/>
                <w:szCs w:val="20"/>
                <w:lang w:eastAsia="ru-RU"/>
              </w:rPr>
              <w:t>,</w:t>
            </w:r>
            <w:proofErr w:type="gramEnd"/>
            <w:r w:rsidRPr="003E1382">
              <w:rPr>
                <w:rFonts w:ascii="Times New Roman" w:eastAsia="Times New Roman" w:hAnsi="Times New Roman" w:cs="Times New Roman"/>
                <w:color w:val="000000"/>
                <w:sz w:val="28"/>
                <w:szCs w:val="20"/>
                <w:lang w:eastAsia="ru-RU"/>
              </w:rPr>
              <w:t xml:space="preserve"> приглушение звукового сигнала, также должны выполняться требования, определенные этим стандартом.</w:t>
            </w:r>
          </w:p>
          <w:p w:rsidR="003E1382" w:rsidRPr="003E1382" w:rsidRDefault="003E1382" w:rsidP="003E1382">
            <w:pPr>
              <w:spacing w:after="0" w:line="240" w:lineRule="auto"/>
              <w:rPr>
                <w:rFonts w:ascii="Times New Roman" w:eastAsia="Times New Roman" w:hAnsi="Times New Roman" w:cs="Times New Roman"/>
                <w:color w:val="000000"/>
                <w:sz w:val="28"/>
                <w:szCs w:val="20"/>
                <w:lang w:eastAsia="ru-RU"/>
              </w:rPr>
            </w:pPr>
          </w:p>
        </w:tc>
        <w:tc>
          <w:tcPr>
            <w:tcW w:w="0" w:type="auto"/>
            <w:vAlign w:val="center"/>
            <w:hideMark/>
          </w:tcPr>
          <w:p w:rsidR="003E1382" w:rsidRPr="003E1382" w:rsidRDefault="003E1382" w:rsidP="003E1382">
            <w:pPr>
              <w:spacing w:after="0" w:line="240" w:lineRule="auto"/>
              <w:rPr>
                <w:rFonts w:ascii="Times New Roman" w:eastAsia="Times New Roman" w:hAnsi="Times New Roman" w:cs="Times New Roman"/>
                <w:sz w:val="28"/>
                <w:szCs w:val="20"/>
                <w:lang w:eastAsia="ru-RU"/>
              </w:rPr>
            </w:pPr>
          </w:p>
        </w:tc>
      </w:tr>
      <w:tr w:rsidR="003E1382" w:rsidRPr="003E1382" w:rsidTr="003E1382">
        <w:trPr>
          <w:tblCellSpacing w:w="0" w:type="dxa"/>
        </w:trPr>
        <w:tc>
          <w:tcPr>
            <w:tcW w:w="4996" w:type="pct"/>
            <w:vAlign w:val="center"/>
            <w:hideMark/>
          </w:tcPr>
          <w:p w:rsidR="003E1382" w:rsidRPr="003E1382" w:rsidRDefault="003E1382" w:rsidP="003E1382">
            <w:pPr>
              <w:spacing w:before="100" w:beforeAutospacing="1" w:after="100" w:afterAutospacing="1" w:line="240" w:lineRule="auto"/>
              <w:jc w:val="both"/>
              <w:rPr>
                <w:rFonts w:ascii="Times New Roman" w:eastAsia="Times New Roman" w:hAnsi="Times New Roman" w:cs="Times New Roman"/>
                <w:color w:val="000000"/>
                <w:sz w:val="28"/>
                <w:szCs w:val="20"/>
                <w:lang w:eastAsia="ru-RU"/>
              </w:rPr>
            </w:pPr>
            <w:r w:rsidRPr="003E1382">
              <w:rPr>
                <w:rFonts w:ascii="Times New Roman" w:eastAsia="Times New Roman" w:hAnsi="Times New Roman" w:cs="Times New Roman"/>
                <w:noProof/>
                <w:color w:val="000000"/>
                <w:sz w:val="28"/>
                <w:szCs w:val="20"/>
                <w:lang w:eastAsia="ru-RU"/>
              </w:rPr>
              <w:lastRenderedPageBreak/>
              <w:drawing>
                <wp:anchor distT="47625" distB="47625" distL="47625" distR="47625" simplePos="0" relativeHeight="251660288" behindDoc="0" locked="0" layoutInCell="1" allowOverlap="0" wp14:anchorId="23655FC7" wp14:editId="03182459">
                  <wp:simplePos x="0" y="0"/>
                  <wp:positionH relativeFrom="column">
                    <wp:align>left</wp:align>
                  </wp:positionH>
                  <wp:positionV relativeFrom="line">
                    <wp:posOffset>0</wp:posOffset>
                  </wp:positionV>
                  <wp:extent cx="1428750" cy="1190625"/>
                  <wp:effectExtent l="0" t="0" r="0" b="9525"/>
                  <wp:wrapSquare wrapText="bothSides"/>
                  <wp:docPr id="2" name="Рисунок 2" descr="http://www.tzmagazine.ru/photos/img4/2804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zmagazine.ru/photos/img4/2804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382">
              <w:rPr>
                <w:rFonts w:ascii="Times New Roman" w:eastAsia="Times New Roman" w:hAnsi="Times New Roman" w:cs="Times New Roman"/>
                <w:color w:val="000000"/>
                <w:sz w:val="28"/>
                <w:szCs w:val="20"/>
                <w:lang w:eastAsia="ru-RU"/>
              </w:rPr>
              <w:t>Общеевропейский нормативный документ определяет требования и к выбору емкости батареи питания. Здесь возможны два типа батарей: сменные и несменные. Если используются батареи, которые обеспечивают работу изделия на протяжении всего срока службы, а именно 10 лет, то на корпусе изделия должны быть предупредительные надписи, которые сами должны сохраняться в течение всего срока службы, о порядке утилизации такого сигнализатора. Если используемая батарея не обеспечивает работу изделия на протяжении 10 лет, то она должна быть съемной. Но и в этом случае она должна обеспечивать нормальное функционирование изделия на протяжении не менее одного года. В национальных нормах встречаются и дополнительные требования – например, нормативный документ Франции NF 292 [6] выделяет в отдельную категорию пожарные сигнализаторы дыма с 5-летним сроком службы от одного комплекта батарей. </w:t>
            </w:r>
            <w:r w:rsidRPr="003E1382">
              <w:rPr>
                <w:rFonts w:ascii="Times New Roman" w:eastAsia="Times New Roman" w:hAnsi="Times New Roman" w:cs="Times New Roman"/>
                <w:color w:val="000000"/>
                <w:sz w:val="28"/>
                <w:szCs w:val="20"/>
                <w:lang w:eastAsia="ru-RU"/>
              </w:rPr>
              <w:br/>
              <w:t>Если говорить о тенденциях в развитии пожарных сигнализаторов дыма, то следует отметить что главной задачей остается длительность работы изделия от одного комплекта батарей. Противовесом этой проблемы является применение пожарных сигнализаторов дыма без основного источника питания – с питанием от сети переменного тока. Такие изделия производятся целым рядом европейских и американских производителей. Для их использования необходимо в проекте каждого жилого помещения предусматривать закрытую электропроводку сети переменного тока к местам расположения сигнализаторов и возможного их объединения в локальную сеть. Существенно поднимает стоимость таких сигнализаторов не только сетевой АС-</w:t>
            </w:r>
            <w:proofErr w:type="gramStart"/>
            <w:r w:rsidRPr="003E1382">
              <w:rPr>
                <w:rFonts w:ascii="Times New Roman" w:eastAsia="Times New Roman" w:hAnsi="Times New Roman" w:cs="Times New Roman"/>
                <w:color w:val="000000"/>
                <w:sz w:val="28"/>
                <w:szCs w:val="20"/>
                <w:lang w:eastAsia="ru-RU"/>
              </w:rPr>
              <w:t>DC</w:t>
            </w:r>
            <w:proofErr w:type="gramEnd"/>
            <w:r w:rsidRPr="003E1382">
              <w:rPr>
                <w:rFonts w:ascii="Times New Roman" w:eastAsia="Times New Roman" w:hAnsi="Times New Roman" w:cs="Times New Roman"/>
                <w:color w:val="000000"/>
                <w:sz w:val="28"/>
                <w:szCs w:val="20"/>
                <w:lang w:eastAsia="ru-RU"/>
              </w:rPr>
              <w:t xml:space="preserve"> преобразователь, но и резервный источник питания с гарантированным 10-летним сроком службы. Появляются на рынке изделия китайского производства с гальванической батареей, у которой срок службы не превышает один год, а подключение к сети переменного тока выполнено с грубейшими нарушениями европейских документов по электробезопасности, но скорее всего это временная, а не постоянно действующая тенденция. </w:t>
            </w:r>
            <w:r w:rsidRPr="003E1382">
              <w:rPr>
                <w:rFonts w:ascii="Times New Roman" w:eastAsia="Times New Roman" w:hAnsi="Times New Roman" w:cs="Times New Roman"/>
                <w:color w:val="000000"/>
                <w:sz w:val="28"/>
                <w:szCs w:val="20"/>
                <w:lang w:eastAsia="ru-RU"/>
              </w:rPr>
              <w:br/>
              <w:t>Совсем недавно на европейском рынке появился самый маленький в мире сигнализатор дыма SL-602R АТОМ, который работает от одного комплекта батарей не менее пяти лет. Диаметр сигнализатора – 49 мм, а высота 40 мм. Питается изделие от сменной литиевой батареи напряжением 3</w:t>
            </w:r>
            <w:proofErr w:type="gramStart"/>
            <w:r w:rsidRPr="003E1382">
              <w:rPr>
                <w:rFonts w:ascii="Times New Roman" w:eastAsia="Times New Roman" w:hAnsi="Times New Roman" w:cs="Times New Roman"/>
                <w:color w:val="000000"/>
                <w:sz w:val="28"/>
                <w:szCs w:val="20"/>
                <w:lang w:eastAsia="ru-RU"/>
              </w:rPr>
              <w:t xml:space="preserve"> В</w:t>
            </w:r>
            <w:proofErr w:type="gramEnd"/>
            <w:r w:rsidRPr="003E1382">
              <w:rPr>
                <w:rFonts w:ascii="Times New Roman" w:eastAsia="Times New Roman" w:hAnsi="Times New Roman" w:cs="Times New Roman"/>
                <w:color w:val="000000"/>
                <w:sz w:val="28"/>
                <w:szCs w:val="20"/>
                <w:lang w:eastAsia="ru-RU"/>
              </w:rPr>
              <w:t xml:space="preserve"> типоразмера СR2.</w:t>
            </w:r>
          </w:p>
          <w:p w:rsidR="003E1382" w:rsidRPr="003E1382" w:rsidRDefault="003E1382" w:rsidP="003E1382">
            <w:pPr>
              <w:spacing w:after="0" w:line="240" w:lineRule="auto"/>
              <w:rPr>
                <w:rFonts w:ascii="Times New Roman" w:eastAsia="Times New Roman" w:hAnsi="Times New Roman" w:cs="Times New Roman"/>
                <w:color w:val="000000"/>
                <w:sz w:val="28"/>
                <w:szCs w:val="20"/>
                <w:lang w:eastAsia="ru-RU"/>
              </w:rPr>
            </w:pPr>
          </w:p>
        </w:tc>
        <w:tc>
          <w:tcPr>
            <w:tcW w:w="0" w:type="auto"/>
            <w:vAlign w:val="center"/>
            <w:hideMark/>
          </w:tcPr>
          <w:p w:rsidR="003E1382" w:rsidRPr="003E1382" w:rsidRDefault="003E1382" w:rsidP="003E1382">
            <w:pPr>
              <w:spacing w:after="0" w:line="240" w:lineRule="auto"/>
              <w:rPr>
                <w:rFonts w:ascii="Times New Roman" w:eastAsia="Times New Roman" w:hAnsi="Times New Roman" w:cs="Times New Roman"/>
                <w:sz w:val="28"/>
                <w:szCs w:val="20"/>
                <w:lang w:eastAsia="ru-RU"/>
              </w:rPr>
            </w:pPr>
          </w:p>
        </w:tc>
      </w:tr>
      <w:tr w:rsidR="003E1382" w:rsidRPr="003E1382" w:rsidTr="003E1382">
        <w:trPr>
          <w:tblCellSpacing w:w="0" w:type="dxa"/>
        </w:trPr>
        <w:tc>
          <w:tcPr>
            <w:tcW w:w="4996" w:type="pct"/>
            <w:vAlign w:val="center"/>
            <w:hideMark/>
          </w:tcPr>
          <w:p w:rsidR="003E1382" w:rsidRPr="003E1382" w:rsidRDefault="003E1382" w:rsidP="003E1382">
            <w:pPr>
              <w:spacing w:before="100" w:beforeAutospacing="1" w:after="100" w:afterAutospacing="1" w:line="240" w:lineRule="auto"/>
              <w:jc w:val="both"/>
              <w:rPr>
                <w:rFonts w:ascii="Times New Roman" w:eastAsia="Times New Roman" w:hAnsi="Times New Roman" w:cs="Times New Roman"/>
                <w:color w:val="000000"/>
                <w:sz w:val="28"/>
                <w:szCs w:val="20"/>
                <w:lang w:eastAsia="ru-RU"/>
              </w:rPr>
            </w:pPr>
            <w:r w:rsidRPr="003E1382">
              <w:rPr>
                <w:rFonts w:ascii="Times New Roman" w:eastAsia="Times New Roman" w:hAnsi="Times New Roman" w:cs="Times New Roman"/>
                <w:noProof/>
                <w:color w:val="000000"/>
                <w:sz w:val="28"/>
                <w:szCs w:val="20"/>
                <w:lang w:eastAsia="ru-RU"/>
              </w:rPr>
              <w:drawing>
                <wp:anchor distT="47625" distB="47625" distL="47625" distR="47625" simplePos="0" relativeHeight="251661312" behindDoc="0" locked="0" layoutInCell="1" allowOverlap="0" wp14:anchorId="5042CAB1" wp14:editId="2D66C942">
                  <wp:simplePos x="0" y="0"/>
                  <wp:positionH relativeFrom="column">
                    <wp:align>right</wp:align>
                  </wp:positionH>
                  <wp:positionV relativeFrom="line">
                    <wp:posOffset>0</wp:posOffset>
                  </wp:positionV>
                  <wp:extent cx="1428750" cy="1133475"/>
                  <wp:effectExtent l="0" t="0" r="0" b="9525"/>
                  <wp:wrapSquare wrapText="bothSides"/>
                  <wp:docPr id="1" name="Рисунок 1" descr="http://www.tzmagazine.ru/photos/img4/2805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zmagazine.ru/photos/img4/2805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382">
              <w:rPr>
                <w:rFonts w:ascii="Times New Roman" w:eastAsia="Times New Roman" w:hAnsi="Times New Roman" w:cs="Times New Roman"/>
                <w:b/>
                <w:bCs/>
                <w:color w:val="000000"/>
                <w:sz w:val="28"/>
                <w:szCs w:val="20"/>
                <w:lang w:eastAsia="ru-RU"/>
              </w:rPr>
              <w:t xml:space="preserve">Пожарный сигнализатор дыма </w:t>
            </w:r>
            <w:proofErr w:type="spellStart"/>
            <w:r w:rsidRPr="003E1382">
              <w:rPr>
                <w:rFonts w:ascii="Times New Roman" w:eastAsia="Times New Roman" w:hAnsi="Times New Roman" w:cs="Times New Roman"/>
                <w:b/>
                <w:bCs/>
                <w:color w:val="000000"/>
                <w:sz w:val="28"/>
                <w:szCs w:val="20"/>
                <w:lang w:eastAsia="ru-RU"/>
              </w:rPr>
              <w:t>HDv</w:t>
            </w:r>
            <w:proofErr w:type="spellEnd"/>
            <w:r w:rsidRPr="003E1382">
              <w:rPr>
                <w:rFonts w:ascii="Times New Roman" w:eastAsia="Times New Roman" w:hAnsi="Times New Roman" w:cs="Times New Roman"/>
                <w:b/>
                <w:bCs/>
                <w:color w:val="000000"/>
                <w:sz w:val="28"/>
                <w:szCs w:val="20"/>
                <w:lang w:eastAsia="ru-RU"/>
              </w:rPr>
              <w:t xml:space="preserve"> 3000 OSF</w:t>
            </w:r>
            <w:proofErr w:type="gramStart"/>
            <w:r w:rsidRPr="003E1382">
              <w:rPr>
                <w:rFonts w:ascii="Times New Roman" w:eastAsia="Times New Roman" w:hAnsi="Times New Roman" w:cs="Times New Roman"/>
                <w:b/>
                <w:bCs/>
                <w:color w:val="000000"/>
                <w:sz w:val="28"/>
                <w:szCs w:val="20"/>
                <w:lang w:eastAsia="ru-RU"/>
              </w:rPr>
              <w:t> </w:t>
            </w:r>
            <w:r w:rsidRPr="003E1382">
              <w:rPr>
                <w:rFonts w:ascii="Times New Roman" w:eastAsia="Times New Roman" w:hAnsi="Times New Roman" w:cs="Times New Roman"/>
                <w:color w:val="000000"/>
                <w:sz w:val="28"/>
                <w:szCs w:val="20"/>
                <w:lang w:eastAsia="ru-RU"/>
              </w:rPr>
              <w:br/>
            </w:r>
            <w:r w:rsidRPr="003E1382">
              <w:rPr>
                <w:rFonts w:ascii="Times New Roman" w:eastAsia="Times New Roman" w:hAnsi="Times New Roman" w:cs="Times New Roman"/>
                <w:color w:val="000000"/>
                <w:sz w:val="28"/>
                <w:szCs w:val="20"/>
                <w:lang w:eastAsia="ru-RU"/>
              </w:rPr>
              <w:br/>
              <w:t>П</w:t>
            </w:r>
            <w:proofErr w:type="gramEnd"/>
            <w:r w:rsidRPr="003E1382">
              <w:rPr>
                <w:rFonts w:ascii="Times New Roman" w:eastAsia="Times New Roman" w:hAnsi="Times New Roman" w:cs="Times New Roman"/>
                <w:color w:val="000000"/>
                <w:sz w:val="28"/>
                <w:szCs w:val="20"/>
                <w:lang w:eastAsia="ru-RU"/>
              </w:rPr>
              <w:t>роизводит этот сигнализатор совместное датско-новозеландское предприятие. Изобретатель изделия Питер Смит видит широкие перспективы развития своего бизнеса [7]. </w:t>
            </w:r>
            <w:r w:rsidRPr="003E1382">
              <w:rPr>
                <w:rFonts w:ascii="Times New Roman" w:eastAsia="Times New Roman" w:hAnsi="Times New Roman" w:cs="Times New Roman"/>
                <w:color w:val="000000"/>
                <w:sz w:val="28"/>
                <w:szCs w:val="20"/>
                <w:lang w:eastAsia="ru-RU"/>
              </w:rPr>
              <w:br/>
            </w:r>
            <w:proofErr w:type="gramStart"/>
            <w:r w:rsidRPr="003E1382">
              <w:rPr>
                <w:rFonts w:ascii="Times New Roman" w:eastAsia="Times New Roman" w:hAnsi="Times New Roman" w:cs="Times New Roman"/>
                <w:color w:val="000000"/>
                <w:sz w:val="28"/>
                <w:szCs w:val="20"/>
                <w:lang w:eastAsia="ru-RU"/>
              </w:rPr>
              <w:lastRenderedPageBreak/>
              <w:t xml:space="preserve">На последней московской выставке МИПС-2012 две немецкие фирмы – PX TECHNOLOGIES </w:t>
            </w:r>
            <w:proofErr w:type="spellStart"/>
            <w:r w:rsidRPr="003E1382">
              <w:rPr>
                <w:rFonts w:ascii="Times New Roman" w:eastAsia="Times New Roman" w:hAnsi="Times New Roman" w:cs="Times New Roman"/>
                <w:color w:val="000000"/>
                <w:sz w:val="28"/>
                <w:szCs w:val="20"/>
                <w:lang w:eastAsia="ru-RU"/>
              </w:rPr>
              <w:t>GmbH</w:t>
            </w:r>
            <w:proofErr w:type="spellEnd"/>
            <w:r w:rsidRPr="003E1382">
              <w:rPr>
                <w:rFonts w:ascii="Times New Roman" w:eastAsia="Times New Roman" w:hAnsi="Times New Roman" w:cs="Times New Roman"/>
                <w:color w:val="000000"/>
                <w:sz w:val="28"/>
                <w:szCs w:val="20"/>
                <w:lang w:eastAsia="ru-RU"/>
              </w:rPr>
              <w:t xml:space="preserve"> и </w:t>
            </w:r>
            <w:proofErr w:type="spellStart"/>
            <w:r w:rsidRPr="003E1382">
              <w:rPr>
                <w:rFonts w:ascii="Times New Roman" w:eastAsia="Times New Roman" w:hAnsi="Times New Roman" w:cs="Times New Roman"/>
                <w:color w:val="000000"/>
                <w:sz w:val="28"/>
                <w:szCs w:val="20"/>
                <w:lang w:eastAsia="ru-RU"/>
              </w:rPr>
              <w:t>detectomat</w:t>
            </w:r>
            <w:proofErr w:type="spellEnd"/>
            <w:r w:rsidRPr="003E1382">
              <w:rPr>
                <w:rFonts w:ascii="Times New Roman" w:eastAsia="Times New Roman" w:hAnsi="Times New Roman" w:cs="Times New Roman"/>
                <w:color w:val="000000"/>
                <w:sz w:val="28"/>
                <w:szCs w:val="20"/>
                <w:lang w:eastAsia="ru-RU"/>
              </w:rPr>
              <w:t xml:space="preserve"> </w:t>
            </w:r>
            <w:proofErr w:type="spellStart"/>
            <w:r w:rsidRPr="003E1382">
              <w:rPr>
                <w:rFonts w:ascii="Times New Roman" w:eastAsia="Times New Roman" w:hAnsi="Times New Roman" w:cs="Times New Roman"/>
                <w:color w:val="000000"/>
                <w:sz w:val="28"/>
                <w:szCs w:val="20"/>
                <w:lang w:eastAsia="ru-RU"/>
              </w:rPr>
              <w:t>GmbH</w:t>
            </w:r>
            <w:proofErr w:type="spellEnd"/>
            <w:r w:rsidRPr="003E1382">
              <w:rPr>
                <w:rFonts w:ascii="Times New Roman" w:eastAsia="Times New Roman" w:hAnsi="Times New Roman" w:cs="Times New Roman"/>
                <w:color w:val="000000"/>
                <w:sz w:val="28"/>
                <w:szCs w:val="20"/>
                <w:lang w:eastAsia="ru-RU"/>
              </w:rPr>
              <w:t xml:space="preserve"> предлагали пожарные сигнализаторы дыма РХ-1 и </w:t>
            </w:r>
            <w:proofErr w:type="spellStart"/>
            <w:r w:rsidRPr="003E1382">
              <w:rPr>
                <w:rFonts w:ascii="Times New Roman" w:eastAsia="Times New Roman" w:hAnsi="Times New Roman" w:cs="Times New Roman"/>
                <w:color w:val="000000"/>
                <w:sz w:val="28"/>
                <w:szCs w:val="20"/>
                <w:lang w:eastAsia="ru-RU"/>
              </w:rPr>
              <w:t>HDv</w:t>
            </w:r>
            <w:proofErr w:type="spellEnd"/>
            <w:r w:rsidRPr="003E1382">
              <w:rPr>
                <w:rFonts w:ascii="Times New Roman" w:eastAsia="Times New Roman" w:hAnsi="Times New Roman" w:cs="Times New Roman"/>
                <w:color w:val="000000"/>
                <w:sz w:val="28"/>
                <w:szCs w:val="20"/>
                <w:lang w:eastAsia="ru-RU"/>
              </w:rPr>
              <w:t xml:space="preserve"> 3000 OSF соответственно, срок эксплуатации которых от несменного встроенного источника питания заканчивается не ранее 2022 г. Именно такие изделия видятся наиболее перспективными для защиты жилых помещений, ведь на протяжении всего срока службы изделия не требуется менять в нем батарейки</w:t>
            </w:r>
            <w:proofErr w:type="gramEnd"/>
            <w:r w:rsidRPr="003E1382">
              <w:rPr>
                <w:rFonts w:ascii="Times New Roman" w:eastAsia="Times New Roman" w:hAnsi="Times New Roman" w:cs="Times New Roman"/>
                <w:color w:val="000000"/>
                <w:sz w:val="28"/>
                <w:szCs w:val="20"/>
                <w:lang w:eastAsia="ru-RU"/>
              </w:rPr>
              <w:t>. Учитывая тот факт, что моральный срок жизни радиоэлектронных устройств составляет 5–7 лет, они будут служить до тех пор, пока новые, более совершенные изделия не заменят их. </w:t>
            </w:r>
            <w:r w:rsidRPr="003E1382">
              <w:rPr>
                <w:rFonts w:ascii="Times New Roman" w:eastAsia="Times New Roman" w:hAnsi="Times New Roman" w:cs="Times New Roman"/>
                <w:color w:val="000000"/>
                <w:sz w:val="28"/>
                <w:szCs w:val="20"/>
                <w:lang w:eastAsia="ru-RU"/>
              </w:rPr>
              <w:br/>
              <w:t>Как показывает мировой опыт, наиболее перспективными среди дымовых пожарных сигнализаторов сегодня являются сигнализаторы, имеющие встроенный несменный источник питания не менее чем на 10 лет работы. </w:t>
            </w:r>
          </w:p>
        </w:tc>
        <w:tc>
          <w:tcPr>
            <w:tcW w:w="0" w:type="auto"/>
            <w:vAlign w:val="center"/>
            <w:hideMark/>
          </w:tcPr>
          <w:p w:rsidR="003E1382" w:rsidRPr="003E1382" w:rsidRDefault="003E1382" w:rsidP="003E1382">
            <w:pPr>
              <w:spacing w:after="0" w:line="240" w:lineRule="auto"/>
              <w:rPr>
                <w:rFonts w:ascii="Times New Roman" w:eastAsia="Times New Roman" w:hAnsi="Times New Roman" w:cs="Times New Roman"/>
                <w:sz w:val="28"/>
                <w:szCs w:val="20"/>
                <w:lang w:eastAsia="ru-RU"/>
              </w:rPr>
            </w:pPr>
          </w:p>
        </w:tc>
      </w:tr>
    </w:tbl>
    <w:p w:rsidR="00B854ED" w:rsidRPr="003E1382" w:rsidRDefault="00B854ED">
      <w:pPr>
        <w:rPr>
          <w:rFonts w:ascii="Times New Roman" w:hAnsi="Times New Roman" w:cs="Times New Roman"/>
          <w:sz w:val="32"/>
        </w:rPr>
      </w:pPr>
    </w:p>
    <w:sectPr w:rsidR="00B854ED" w:rsidRPr="003E1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82"/>
    <w:rsid w:val="00370721"/>
    <w:rsid w:val="003E1382"/>
    <w:rsid w:val="00B8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1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38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E1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1382"/>
  </w:style>
  <w:style w:type="character" w:styleId="a4">
    <w:name w:val="Hyperlink"/>
    <w:basedOn w:val="a0"/>
    <w:uiPriority w:val="99"/>
    <w:semiHidden/>
    <w:unhideWhenUsed/>
    <w:rsid w:val="003E13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1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38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E1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1382"/>
  </w:style>
  <w:style w:type="character" w:styleId="a4">
    <w:name w:val="Hyperlink"/>
    <w:basedOn w:val="a0"/>
    <w:uiPriority w:val="99"/>
    <w:semiHidden/>
    <w:unhideWhenUsed/>
    <w:rsid w:val="003E1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5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hyperlink" Target="http://www.tzmagazine.ru/pozharnye_izveshhateli.php" TargetMode="External"/><Relationship Id="rId12" Type="http://schemas.openxmlformats.org/officeDocument/2006/relationships/image" Target="media/image5.gi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zmagazine.ru/ops.php"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image" Target="media/image8.gif"/><Relationship Id="rId10" Type="http://schemas.openxmlformats.org/officeDocument/2006/relationships/hyperlink" Target="http://www.tzmagazine.ru/pozharnye_izveshhateli.php"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borja-84</dc:creator>
  <cp:lastModifiedBy>User</cp:lastModifiedBy>
  <cp:revision>2</cp:revision>
  <dcterms:created xsi:type="dcterms:W3CDTF">2016-12-23T08:57:00Z</dcterms:created>
  <dcterms:modified xsi:type="dcterms:W3CDTF">2016-12-23T08:57:00Z</dcterms:modified>
</cp:coreProperties>
</file>