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C5" w:rsidRDefault="00C50FE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4078">
        <w:rPr>
          <w:rFonts w:ascii="Times New Roman" w:hAnsi="Times New Roman" w:cs="Times New Roman"/>
          <w:b/>
          <w:sz w:val="28"/>
          <w:szCs w:val="28"/>
        </w:rPr>
        <w:t xml:space="preserve">      «Наши земляки </w:t>
      </w:r>
      <w:r w:rsidRPr="00C50FE9">
        <w:rPr>
          <w:rFonts w:ascii="Times New Roman" w:hAnsi="Times New Roman" w:cs="Times New Roman"/>
          <w:b/>
          <w:sz w:val="28"/>
          <w:szCs w:val="28"/>
        </w:rPr>
        <w:t xml:space="preserve">Герои </w:t>
      </w:r>
      <w:r w:rsidRPr="00C50FE9"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 войны</w:t>
      </w:r>
      <w:r w:rsidR="00C740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0FE9" w:rsidRPr="00226B00" w:rsidRDefault="00C50F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B00">
        <w:rPr>
          <w:rFonts w:ascii="Times New Roman" w:hAnsi="Times New Roman" w:cs="Times New Roman"/>
          <w:b/>
          <w:bCs/>
          <w:sz w:val="28"/>
          <w:szCs w:val="28"/>
        </w:rPr>
        <w:t>Бацанов</w:t>
      </w:r>
      <w:proofErr w:type="spellEnd"/>
      <w:r w:rsidRPr="00226B00">
        <w:rPr>
          <w:rFonts w:ascii="Times New Roman" w:hAnsi="Times New Roman" w:cs="Times New Roman"/>
          <w:b/>
          <w:bCs/>
          <w:sz w:val="28"/>
          <w:szCs w:val="28"/>
        </w:rPr>
        <w:t xml:space="preserve"> Терентий Кириллович</w:t>
      </w:r>
    </w:p>
    <w:p w:rsidR="00C50FE9" w:rsidRDefault="00C50FE9" w:rsidP="00C50F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0FE9" w:rsidRDefault="00C50FE9" w:rsidP="00C50F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50F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5264B" wp14:editId="269AFC77">
            <wp:extent cx="1913890" cy="2362200"/>
            <wp:effectExtent l="0" t="0" r="0" b="0"/>
            <wp:docPr id="1" name="Picture 2" descr="https://cdnc.pamyat-naroda.ru/sm_road/roadheroes/cf/cf634a1b5aef7ca48aed6e64d4b77b91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s://cdnc.pamyat-naroda.ru/sm_road/roadheroes/cf/cf634a1b5aef7ca48aed6e64d4b77b91_cro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27" cy="23689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50FE9" w:rsidRDefault="00C50FE9" w:rsidP="00C50F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0FE9" w:rsidRPr="00C50FE9" w:rsidRDefault="00C50FE9" w:rsidP="00C5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E9">
        <w:rPr>
          <w:rFonts w:ascii="Times New Roman" w:hAnsi="Times New Roman" w:cs="Times New Roman"/>
          <w:sz w:val="28"/>
          <w:szCs w:val="28"/>
        </w:rPr>
        <w:t> </w:t>
      </w:r>
      <w:r w:rsidRPr="00C50FE9">
        <w:rPr>
          <w:rFonts w:ascii="Times New Roman" w:hAnsi="Times New Roman" w:cs="Times New Roman"/>
          <w:b/>
          <w:bCs/>
          <w:sz w:val="28"/>
          <w:szCs w:val="28"/>
        </w:rPr>
        <w:t>Дата рождения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0FE9" w:rsidRPr="00C50FE9" w:rsidRDefault="00C50FE9" w:rsidP="00C5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FE9">
        <w:rPr>
          <w:rFonts w:ascii="Times New Roman" w:hAnsi="Times New Roman" w:cs="Times New Roman"/>
          <w:sz w:val="28"/>
          <w:szCs w:val="28"/>
        </w:rPr>
        <w:t> 28.10.1894</w:t>
      </w:r>
    </w:p>
    <w:p w:rsidR="00C50FE9" w:rsidRPr="00C50FE9" w:rsidRDefault="00C50FE9" w:rsidP="00C5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FE9">
        <w:rPr>
          <w:rFonts w:ascii="Times New Roman" w:hAnsi="Times New Roman" w:cs="Times New Roman"/>
          <w:sz w:val="28"/>
          <w:szCs w:val="28"/>
        </w:rPr>
        <w:t> </w:t>
      </w:r>
      <w:r w:rsidRPr="00C50FE9">
        <w:rPr>
          <w:rFonts w:ascii="Times New Roman" w:hAnsi="Times New Roman" w:cs="Times New Roman"/>
          <w:b/>
          <w:bCs/>
          <w:sz w:val="28"/>
          <w:szCs w:val="28"/>
        </w:rPr>
        <w:t>Место рождения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0FE9" w:rsidRDefault="00C50FE9" w:rsidP="00C5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E9">
        <w:rPr>
          <w:rFonts w:ascii="Times New Roman" w:hAnsi="Times New Roman" w:cs="Times New Roman"/>
          <w:sz w:val="28"/>
          <w:szCs w:val="28"/>
        </w:rPr>
        <w:t>Белорусская ССР, Гомельская обл.,</w:t>
      </w:r>
      <w:r w:rsidRPr="00C50FE9">
        <w:rPr>
          <w:noProof/>
          <w:lang w:eastAsia="ru-RU"/>
        </w:rPr>
        <w:t xml:space="preserve"> </w:t>
      </w:r>
    </w:p>
    <w:p w:rsidR="00C50FE9" w:rsidRPr="00C50FE9" w:rsidRDefault="00C50FE9" w:rsidP="00C5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FE9">
        <w:rPr>
          <w:rFonts w:ascii="Times New Roman" w:hAnsi="Times New Roman" w:cs="Times New Roman"/>
          <w:sz w:val="28"/>
          <w:szCs w:val="28"/>
        </w:rPr>
        <w:t>Кормянский</w:t>
      </w:r>
      <w:proofErr w:type="spellEnd"/>
      <w:r w:rsidRPr="00C50FE9">
        <w:rPr>
          <w:rFonts w:ascii="Times New Roman" w:hAnsi="Times New Roman" w:cs="Times New Roman"/>
          <w:sz w:val="28"/>
          <w:szCs w:val="28"/>
        </w:rPr>
        <w:t xml:space="preserve"> р-н, д. Вощанки.</w:t>
      </w:r>
    </w:p>
    <w:p w:rsidR="00C50FE9" w:rsidRPr="00C50FE9" w:rsidRDefault="00C50FE9" w:rsidP="00C5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E9">
        <w:rPr>
          <w:rFonts w:ascii="Times New Roman" w:hAnsi="Times New Roman" w:cs="Times New Roman"/>
          <w:sz w:val="28"/>
          <w:szCs w:val="28"/>
        </w:rPr>
        <w:t> </w:t>
      </w:r>
      <w:r w:rsidRPr="00C50FE9">
        <w:rPr>
          <w:rFonts w:ascii="Times New Roman" w:hAnsi="Times New Roman" w:cs="Times New Roman"/>
          <w:b/>
          <w:bCs/>
          <w:sz w:val="28"/>
          <w:szCs w:val="28"/>
        </w:rPr>
        <w:t>Дата призыва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0FE9">
        <w:rPr>
          <w:rFonts w:ascii="Times New Roman" w:hAnsi="Times New Roman" w:cs="Times New Roman"/>
          <w:sz w:val="28"/>
          <w:szCs w:val="28"/>
        </w:rPr>
        <w:t>1918</w:t>
      </w:r>
    </w:p>
    <w:p w:rsidR="00C50FE9" w:rsidRPr="00C50FE9" w:rsidRDefault="00C50FE9" w:rsidP="00C5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E9">
        <w:rPr>
          <w:rFonts w:ascii="Times New Roman" w:hAnsi="Times New Roman" w:cs="Times New Roman"/>
          <w:sz w:val="28"/>
          <w:szCs w:val="28"/>
        </w:rPr>
        <w:t> </w:t>
      </w:r>
      <w:r w:rsidRPr="00C50FE9">
        <w:rPr>
          <w:rFonts w:ascii="Times New Roman" w:hAnsi="Times New Roman" w:cs="Times New Roman"/>
          <w:b/>
          <w:bCs/>
          <w:sz w:val="28"/>
          <w:szCs w:val="28"/>
        </w:rPr>
        <w:t>Воинское звание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0FE9" w:rsidRPr="00C50FE9" w:rsidRDefault="00C50FE9" w:rsidP="00C5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E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50FE9">
        <w:rPr>
          <w:rFonts w:ascii="Times New Roman" w:hAnsi="Times New Roman" w:cs="Times New Roman"/>
          <w:sz w:val="28"/>
          <w:szCs w:val="28"/>
        </w:rPr>
        <w:t>генерал</w:t>
      </w:r>
      <w:proofErr w:type="gramEnd"/>
      <w:r w:rsidRPr="00C50FE9">
        <w:rPr>
          <w:rFonts w:ascii="Times New Roman" w:hAnsi="Times New Roman" w:cs="Times New Roman"/>
          <w:sz w:val="28"/>
          <w:szCs w:val="28"/>
        </w:rPr>
        <w:t>-майор ; командир батальона ; генерал</w:t>
      </w:r>
    </w:p>
    <w:p w:rsidR="00C50FE9" w:rsidRPr="00C50FE9" w:rsidRDefault="00C50FE9" w:rsidP="00C5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E9">
        <w:rPr>
          <w:rFonts w:ascii="Times New Roman" w:hAnsi="Times New Roman" w:cs="Times New Roman"/>
          <w:sz w:val="28"/>
          <w:szCs w:val="28"/>
        </w:rPr>
        <w:t> </w:t>
      </w:r>
      <w:r w:rsidRPr="00C50FE9">
        <w:rPr>
          <w:rFonts w:ascii="Times New Roman" w:hAnsi="Times New Roman" w:cs="Times New Roman"/>
          <w:b/>
          <w:bCs/>
          <w:sz w:val="28"/>
          <w:szCs w:val="28"/>
        </w:rPr>
        <w:t>Награды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0FE9" w:rsidRPr="00C50FE9" w:rsidRDefault="00C50FE9" w:rsidP="00C50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E9">
        <w:rPr>
          <w:rFonts w:ascii="Times New Roman" w:hAnsi="Times New Roman" w:cs="Times New Roman"/>
          <w:sz w:val="28"/>
          <w:szCs w:val="28"/>
        </w:rPr>
        <w:t> Орден Отечественной войны I степени</w:t>
      </w:r>
      <w:r w:rsidRPr="00C50F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9">
        <w:rPr>
          <w:rFonts w:ascii="Times New Roman" w:hAnsi="Times New Roman" w:cs="Times New Roman"/>
          <w:sz w:val="28"/>
          <w:szCs w:val="28"/>
        </w:rPr>
        <w:t>Орден Красного Знамени</w:t>
      </w:r>
    </w:p>
    <w:p w:rsidR="00C50FE9" w:rsidRPr="00C50FE9" w:rsidRDefault="00C50FE9" w:rsidP="000D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Службу</w:t>
      </w:r>
      <w:r w:rsidRPr="00C50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B00" w:rsidRPr="00226B00">
        <w:rPr>
          <w:rFonts w:ascii="Times New Roman" w:hAnsi="Times New Roman" w:cs="Times New Roman"/>
          <w:bCs/>
          <w:sz w:val="28"/>
          <w:szCs w:val="28"/>
        </w:rPr>
        <w:t xml:space="preserve">Терентий Кириллович </w:t>
      </w:r>
      <w:r w:rsidRPr="00226B00">
        <w:rPr>
          <w:rFonts w:ascii="Times New Roman" w:hAnsi="Times New Roman" w:cs="Times New Roman"/>
          <w:bCs/>
          <w:sz w:val="28"/>
          <w:szCs w:val="28"/>
        </w:rPr>
        <w:t>н</w:t>
      </w:r>
      <w:r w:rsidRPr="00C50FE9">
        <w:rPr>
          <w:rFonts w:ascii="Times New Roman" w:hAnsi="Times New Roman" w:cs="Times New Roman"/>
          <w:bCs/>
          <w:sz w:val="28"/>
          <w:szCs w:val="28"/>
        </w:rPr>
        <w:t>ачал в Русской императорской армии с января 1915 по ноябрь 1917 г. В Красной армии с мая 1918 г</w:t>
      </w:r>
      <w:r w:rsidRPr="00C50FE9">
        <w:rPr>
          <w:rFonts w:ascii="Times New Roman" w:hAnsi="Times New Roman" w:cs="Times New Roman"/>
          <w:sz w:val="28"/>
          <w:szCs w:val="28"/>
        </w:rPr>
        <w:t xml:space="preserve">. </w:t>
      </w:r>
      <w:r w:rsidRPr="00C50FE9">
        <w:rPr>
          <w:rFonts w:ascii="Times New Roman" w:hAnsi="Times New Roman" w:cs="Times New Roman"/>
          <w:bCs/>
          <w:sz w:val="28"/>
          <w:szCs w:val="28"/>
        </w:rPr>
        <w:t xml:space="preserve">Окончил повторные курсы комбатов при штабе Западного фронта в г. Витебск </w:t>
      </w:r>
      <w:r w:rsidRPr="00C50FE9">
        <w:rPr>
          <w:rFonts w:ascii="Times New Roman" w:hAnsi="Times New Roman" w:cs="Times New Roman"/>
          <w:sz w:val="28"/>
          <w:szCs w:val="28"/>
        </w:rPr>
        <w:t xml:space="preserve">(1921), </w:t>
      </w:r>
      <w:r w:rsidRPr="00C50FE9">
        <w:rPr>
          <w:rFonts w:ascii="Times New Roman" w:hAnsi="Times New Roman" w:cs="Times New Roman"/>
          <w:bCs/>
          <w:sz w:val="28"/>
          <w:szCs w:val="28"/>
        </w:rPr>
        <w:t xml:space="preserve">Высшую тактико-стрелковую школу комсостава </w:t>
      </w:r>
      <w:r w:rsidRPr="00C50FE9">
        <w:rPr>
          <w:rFonts w:ascii="Times New Roman" w:hAnsi="Times New Roman" w:cs="Times New Roman"/>
          <w:sz w:val="28"/>
          <w:szCs w:val="28"/>
        </w:rPr>
        <w:t xml:space="preserve">РККА им. III Коминтерна (1924), </w:t>
      </w:r>
      <w:r w:rsidRPr="00C50FE9">
        <w:rPr>
          <w:rFonts w:ascii="Times New Roman" w:hAnsi="Times New Roman" w:cs="Times New Roman"/>
          <w:bCs/>
          <w:sz w:val="28"/>
          <w:szCs w:val="28"/>
        </w:rPr>
        <w:t xml:space="preserve">факультет вечернего обучения Военной академии РККА им. М. В. Фрунзе </w:t>
      </w:r>
      <w:r w:rsidRPr="00C50FE9">
        <w:rPr>
          <w:rFonts w:ascii="Times New Roman" w:hAnsi="Times New Roman" w:cs="Times New Roman"/>
          <w:sz w:val="28"/>
          <w:szCs w:val="28"/>
        </w:rPr>
        <w:t xml:space="preserve">(1932). В Первую мировую войну Т. К. </w:t>
      </w:r>
      <w:proofErr w:type="spellStart"/>
      <w:r w:rsidRPr="00C50FE9">
        <w:rPr>
          <w:rFonts w:ascii="Times New Roman" w:hAnsi="Times New Roman" w:cs="Times New Roman"/>
          <w:sz w:val="28"/>
          <w:szCs w:val="28"/>
        </w:rPr>
        <w:t>Бацанов</w:t>
      </w:r>
      <w:proofErr w:type="spellEnd"/>
      <w:r w:rsidRPr="00C50FE9">
        <w:rPr>
          <w:rFonts w:ascii="Times New Roman" w:hAnsi="Times New Roman" w:cs="Times New Roman"/>
          <w:sz w:val="28"/>
          <w:szCs w:val="28"/>
        </w:rPr>
        <w:t xml:space="preserve"> </w:t>
      </w:r>
      <w:r w:rsidRPr="00C50FE9">
        <w:rPr>
          <w:rFonts w:ascii="Times New Roman" w:hAnsi="Times New Roman" w:cs="Times New Roman"/>
          <w:bCs/>
          <w:sz w:val="28"/>
          <w:szCs w:val="28"/>
        </w:rPr>
        <w:t>воевал на Юго-Западном фронте в составе лейб-гвардии 3-го стрелкового полка</w:t>
      </w:r>
      <w:r w:rsidRPr="00C50FE9">
        <w:rPr>
          <w:rFonts w:ascii="Times New Roman" w:hAnsi="Times New Roman" w:cs="Times New Roman"/>
          <w:sz w:val="28"/>
          <w:szCs w:val="28"/>
        </w:rPr>
        <w:t xml:space="preserve">. </w:t>
      </w:r>
      <w:r w:rsidRPr="00C50FE9">
        <w:rPr>
          <w:rFonts w:ascii="Times New Roman" w:hAnsi="Times New Roman" w:cs="Times New Roman"/>
          <w:bCs/>
          <w:sz w:val="28"/>
          <w:szCs w:val="28"/>
        </w:rPr>
        <w:t xml:space="preserve">В Гражданскую войну с ноября 1917 г. командовал 1-м Могилевским красногвардейским партизанским отрядом. </w:t>
      </w:r>
    </w:p>
    <w:p w:rsidR="00C50FE9" w:rsidRPr="00C50FE9" w:rsidRDefault="000D4706" w:rsidP="000D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0FE9" w:rsidRPr="00C50FE9">
        <w:rPr>
          <w:rFonts w:ascii="Times New Roman" w:hAnsi="Times New Roman" w:cs="Times New Roman"/>
          <w:sz w:val="28"/>
          <w:szCs w:val="28"/>
        </w:rPr>
        <w:t>З</w:t>
      </w:r>
      <w:r w:rsidR="00C50FE9" w:rsidRPr="00C50FE9">
        <w:rPr>
          <w:rFonts w:ascii="Times New Roman" w:hAnsi="Times New Roman" w:cs="Times New Roman"/>
          <w:bCs/>
          <w:sz w:val="28"/>
          <w:szCs w:val="28"/>
        </w:rPr>
        <w:t>анимал должности командира роты и батальона. Участвовал в боях на Западном, Юго-Западном и Северном фронтах против петлюровцев, войск генерала Н. Н. Юденича, белополяков</w:t>
      </w:r>
      <w:r w:rsidR="00C50FE9" w:rsidRPr="00C50F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B00" w:rsidRDefault="00226B00" w:rsidP="00C50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B00" w:rsidRDefault="00226B00" w:rsidP="00C50FE9">
      <w:pPr>
        <w:jc w:val="both"/>
        <w:rPr>
          <w:rFonts w:ascii="Times New Roman" w:hAnsi="Times New Roman" w:cs="Times New Roman"/>
          <w:sz w:val="28"/>
          <w:szCs w:val="28"/>
        </w:rPr>
      </w:pPr>
      <w:r w:rsidRPr="00226B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86A333" wp14:editId="3C142B68">
            <wp:extent cx="4056380" cy="2419350"/>
            <wp:effectExtent l="0" t="0" r="1270" b="0"/>
            <wp:docPr id="2050" name="Picture 2" descr="https://imageup.ru/img205/356352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imageup.ru/img205/3563524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709" cy="24219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26B00" w:rsidRDefault="00226B00" w:rsidP="00C50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FE9" w:rsidRPr="00C50FE9" w:rsidRDefault="000D4706" w:rsidP="000D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0FE9" w:rsidRPr="00C50FE9">
        <w:rPr>
          <w:rFonts w:ascii="Times New Roman" w:hAnsi="Times New Roman" w:cs="Times New Roman"/>
          <w:sz w:val="28"/>
          <w:szCs w:val="28"/>
        </w:rPr>
        <w:t xml:space="preserve">С ноября 1920 г. находился на повторных курсах комбатов при штабе Западного фронта, затем вернулся в </w:t>
      </w:r>
      <w:r w:rsidR="00C50FE9" w:rsidRPr="00C50FE9">
        <w:rPr>
          <w:rFonts w:ascii="Times New Roman" w:hAnsi="Times New Roman" w:cs="Times New Roman"/>
          <w:bCs/>
          <w:sz w:val="28"/>
          <w:szCs w:val="28"/>
        </w:rPr>
        <w:t>17-ю Нижегородскую стрелковую дивизию и был назначен командиром батальона 151-го стрелкового полка.</w:t>
      </w:r>
      <w:r w:rsidR="00C50FE9" w:rsidRPr="00C50FE9">
        <w:rPr>
          <w:rFonts w:ascii="Times New Roman" w:hAnsi="Times New Roman" w:cs="Times New Roman"/>
          <w:sz w:val="28"/>
          <w:szCs w:val="28"/>
        </w:rPr>
        <w:t xml:space="preserve"> </w:t>
      </w:r>
      <w:r w:rsidR="00C50FE9" w:rsidRPr="00C50FE9">
        <w:rPr>
          <w:rFonts w:ascii="Times New Roman" w:hAnsi="Times New Roman" w:cs="Times New Roman"/>
          <w:bCs/>
          <w:sz w:val="28"/>
          <w:szCs w:val="28"/>
        </w:rPr>
        <w:t xml:space="preserve">С июля 1921 г. занимал должности пом. командира и командира батальона учебно-кадрового полка этой же дивизии. В его составе принимал участие в боях на Туркестанском фронте против белогвардейских отрядов и басмачей в Бухаре. За боевые отличия в 1922 г. Т. К. </w:t>
      </w:r>
      <w:proofErr w:type="spellStart"/>
      <w:r w:rsidR="00C50FE9" w:rsidRPr="00C50FE9">
        <w:rPr>
          <w:rFonts w:ascii="Times New Roman" w:hAnsi="Times New Roman" w:cs="Times New Roman"/>
          <w:bCs/>
          <w:sz w:val="28"/>
          <w:szCs w:val="28"/>
        </w:rPr>
        <w:t>Бацанов</w:t>
      </w:r>
      <w:proofErr w:type="spellEnd"/>
      <w:r w:rsidR="00C50FE9" w:rsidRPr="00C50FE9">
        <w:rPr>
          <w:rFonts w:ascii="Times New Roman" w:hAnsi="Times New Roman" w:cs="Times New Roman"/>
          <w:bCs/>
          <w:sz w:val="28"/>
          <w:szCs w:val="28"/>
        </w:rPr>
        <w:t xml:space="preserve"> был награжден орденом Красной Звезды и Красного Полумесяца 3-й ст. Бухарской Народной Республики</w:t>
      </w:r>
      <w:r w:rsidR="00C50FE9" w:rsidRPr="00C50FE9">
        <w:rPr>
          <w:rFonts w:ascii="Times New Roman" w:hAnsi="Times New Roman" w:cs="Times New Roman"/>
          <w:sz w:val="28"/>
          <w:szCs w:val="28"/>
        </w:rPr>
        <w:t>. С января 1923 г. был пом. командира батальона 50-го стрелкового полка 17-й Нижегородской стрелковой дивизии</w:t>
      </w:r>
      <w:r w:rsidR="00226B00">
        <w:rPr>
          <w:rFonts w:ascii="Times New Roman" w:hAnsi="Times New Roman" w:cs="Times New Roman"/>
          <w:sz w:val="28"/>
          <w:szCs w:val="28"/>
        </w:rPr>
        <w:t xml:space="preserve">. </w:t>
      </w:r>
      <w:r w:rsidR="00C50FE9" w:rsidRPr="00C50FE9">
        <w:rPr>
          <w:rFonts w:ascii="Times New Roman" w:hAnsi="Times New Roman" w:cs="Times New Roman"/>
          <w:sz w:val="28"/>
          <w:szCs w:val="28"/>
        </w:rPr>
        <w:t xml:space="preserve">В мае 1929 г. Т. К. </w:t>
      </w:r>
      <w:proofErr w:type="spellStart"/>
      <w:r w:rsidR="00C50FE9" w:rsidRPr="00C50FE9">
        <w:rPr>
          <w:rFonts w:ascii="Times New Roman" w:hAnsi="Times New Roman" w:cs="Times New Roman"/>
          <w:sz w:val="28"/>
          <w:szCs w:val="28"/>
        </w:rPr>
        <w:t>Бацанов</w:t>
      </w:r>
      <w:proofErr w:type="spellEnd"/>
      <w:r w:rsidR="00C50FE9" w:rsidRPr="00C50FE9">
        <w:rPr>
          <w:rFonts w:ascii="Times New Roman" w:hAnsi="Times New Roman" w:cs="Times New Roman"/>
          <w:sz w:val="28"/>
          <w:szCs w:val="28"/>
        </w:rPr>
        <w:t xml:space="preserve"> был переведен в Московскую Пролетарскую стрелковую дивизию МВО, где занимал должности командира батальона и пом. командира 1-го стрелкового полка</w:t>
      </w:r>
      <w:r w:rsidR="00C50FE9" w:rsidRPr="00C50F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26B00" w:rsidRDefault="000D4706" w:rsidP="000D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26B00" w:rsidRPr="00226B00">
        <w:rPr>
          <w:rFonts w:ascii="Times New Roman" w:hAnsi="Times New Roman" w:cs="Times New Roman"/>
          <w:bCs/>
          <w:sz w:val="28"/>
          <w:szCs w:val="28"/>
        </w:rPr>
        <w:t>С января 1931 г. проходил службу в Военной школе техников спецслужб ВВС РККА в должностях командира учебного батальона, пом. начальника штаба школ</w:t>
      </w:r>
      <w:r w:rsidR="00226B00" w:rsidRPr="00226B00">
        <w:rPr>
          <w:rFonts w:ascii="Times New Roman" w:hAnsi="Times New Roman" w:cs="Times New Roman"/>
          <w:sz w:val="28"/>
          <w:szCs w:val="28"/>
        </w:rPr>
        <w:t>ы. В апреле 1932 г. окончил факультет вечернего обучения академии РККА им. М. В. Фрунзе</w:t>
      </w:r>
      <w:r w:rsidR="00226B00" w:rsidRPr="00226B00">
        <w:rPr>
          <w:rFonts w:ascii="Times New Roman" w:hAnsi="Times New Roman" w:cs="Times New Roman"/>
          <w:bCs/>
          <w:sz w:val="28"/>
          <w:szCs w:val="28"/>
        </w:rPr>
        <w:t>. С октября 1937 г. командовал 164-м стрелковым полком 55-й стрелковой дивизии в г. Рыльск. В мае 1938 г. назначен командиром 17-й стрелковой дивизии в г. Горький. В этой должности участвовал в Советско-финляндской войне 1939-1940 гг., за что был награжден орденом Красного Знамени.</w:t>
      </w:r>
      <w:r w:rsidR="00226B00" w:rsidRPr="00226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00" w:rsidRPr="00226B00" w:rsidRDefault="000D4706" w:rsidP="000D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26B00" w:rsidRPr="00226B00">
        <w:rPr>
          <w:rFonts w:ascii="Times New Roman" w:hAnsi="Times New Roman" w:cs="Times New Roman"/>
          <w:bCs/>
          <w:sz w:val="28"/>
          <w:szCs w:val="28"/>
        </w:rPr>
        <w:t xml:space="preserve">С началом Великой Отечественной войны 17-я стрелковая дивизия под командованием генерал-майора Т. К. </w:t>
      </w:r>
      <w:proofErr w:type="spellStart"/>
      <w:r w:rsidR="00226B00" w:rsidRPr="00226B00">
        <w:rPr>
          <w:rFonts w:ascii="Times New Roman" w:hAnsi="Times New Roman" w:cs="Times New Roman"/>
          <w:bCs/>
          <w:sz w:val="28"/>
          <w:szCs w:val="28"/>
        </w:rPr>
        <w:t>Бацанова</w:t>
      </w:r>
      <w:proofErr w:type="spellEnd"/>
      <w:r w:rsidR="00226B00" w:rsidRPr="00226B00">
        <w:rPr>
          <w:rFonts w:ascii="Times New Roman" w:hAnsi="Times New Roman" w:cs="Times New Roman"/>
          <w:bCs/>
          <w:sz w:val="28"/>
          <w:szCs w:val="28"/>
        </w:rPr>
        <w:t xml:space="preserve"> одной из первых вступила в бои с противником. В составе 13-й армии Западного фронта она попала в окружение и понесла большие потери. Часть личного состава дивизии во главе с генерал-майором Т. К. </w:t>
      </w:r>
      <w:proofErr w:type="spellStart"/>
      <w:r w:rsidR="00226B00" w:rsidRPr="00226B00">
        <w:rPr>
          <w:rFonts w:ascii="Times New Roman" w:hAnsi="Times New Roman" w:cs="Times New Roman"/>
          <w:bCs/>
          <w:sz w:val="28"/>
          <w:szCs w:val="28"/>
        </w:rPr>
        <w:t>Бацановым</w:t>
      </w:r>
      <w:proofErr w:type="spellEnd"/>
      <w:r w:rsidR="00226B00" w:rsidRPr="00226B00">
        <w:rPr>
          <w:rFonts w:ascii="Times New Roman" w:hAnsi="Times New Roman" w:cs="Times New Roman"/>
          <w:bCs/>
          <w:sz w:val="28"/>
          <w:szCs w:val="28"/>
        </w:rPr>
        <w:t xml:space="preserve"> вышла из окружения 14 июля 1941 г. в районе нас</w:t>
      </w:r>
      <w:proofErr w:type="gramStart"/>
      <w:r w:rsidR="00226B00" w:rsidRPr="00226B00">
        <w:rPr>
          <w:rFonts w:ascii="Times New Roman" w:hAnsi="Times New Roman" w:cs="Times New Roman"/>
          <w:bCs/>
          <w:sz w:val="28"/>
          <w:szCs w:val="28"/>
        </w:rPr>
        <w:t>. пункта</w:t>
      </w:r>
      <w:proofErr w:type="gramEnd"/>
      <w:r w:rsidR="00226B00" w:rsidRPr="00226B00">
        <w:rPr>
          <w:rFonts w:ascii="Times New Roman" w:hAnsi="Times New Roman" w:cs="Times New Roman"/>
          <w:bCs/>
          <w:sz w:val="28"/>
          <w:szCs w:val="28"/>
        </w:rPr>
        <w:t xml:space="preserve"> Озаричи (35 км от г. Калинковичи).</w:t>
      </w:r>
      <w:r w:rsidR="00226B00" w:rsidRPr="00226B00">
        <w:rPr>
          <w:rFonts w:ascii="Times New Roman" w:hAnsi="Times New Roman" w:cs="Times New Roman"/>
          <w:sz w:val="28"/>
          <w:szCs w:val="28"/>
        </w:rPr>
        <w:t xml:space="preserve"> Затем ее остатки в конце июля были обращены на восстановление 24-й стрелковой дивизии, командиром которой был назначен генерал-майор Т. К. </w:t>
      </w:r>
      <w:proofErr w:type="spellStart"/>
      <w:r w:rsidR="00226B00" w:rsidRPr="00226B00">
        <w:rPr>
          <w:rFonts w:ascii="Times New Roman" w:hAnsi="Times New Roman" w:cs="Times New Roman"/>
          <w:sz w:val="28"/>
          <w:szCs w:val="28"/>
        </w:rPr>
        <w:t>Бацанов</w:t>
      </w:r>
      <w:proofErr w:type="spellEnd"/>
      <w:r w:rsidR="00226B00" w:rsidRPr="00226B00">
        <w:rPr>
          <w:rFonts w:ascii="Times New Roman" w:hAnsi="Times New Roman" w:cs="Times New Roman"/>
          <w:bCs/>
          <w:sz w:val="28"/>
          <w:szCs w:val="28"/>
        </w:rPr>
        <w:t>. В составе 21-</w:t>
      </w:r>
      <w:r w:rsidR="00226B00" w:rsidRPr="00226B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й армии Юго-Западного фронта дивизия с 15 августа вела подвижную оборону в районе г. Прилуки. Находясь в окружении, она была разбита. В этих боях в конце сентября 1941 г. командир дивизии генерал-майор Т. К. </w:t>
      </w:r>
      <w:proofErr w:type="spellStart"/>
      <w:r w:rsidR="00226B00" w:rsidRPr="00226B00">
        <w:rPr>
          <w:rFonts w:ascii="Times New Roman" w:hAnsi="Times New Roman" w:cs="Times New Roman"/>
          <w:bCs/>
          <w:sz w:val="28"/>
          <w:szCs w:val="28"/>
        </w:rPr>
        <w:t>Бацанов</w:t>
      </w:r>
      <w:proofErr w:type="spellEnd"/>
      <w:r w:rsidR="00226B00" w:rsidRPr="00226B00">
        <w:rPr>
          <w:rFonts w:ascii="Times New Roman" w:hAnsi="Times New Roman" w:cs="Times New Roman"/>
          <w:bCs/>
          <w:sz w:val="28"/>
          <w:szCs w:val="28"/>
        </w:rPr>
        <w:t xml:space="preserve"> погиб. Награжден орденами Красного Знамени, Красной Звезды и Красного Полумесяца 3-й ст. Бухарской Народной Республики, медалью «XX лет РККА». </w:t>
      </w:r>
    </w:p>
    <w:p w:rsidR="00226B00" w:rsidRDefault="000D4706" w:rsidP="000D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C50FE9" w:rsidRPr="00226B00" w:rsidRDefault="00226B00" w:rsidP="00226B00">
      <w:pPr>
        <w:rPr>
          <w:rFonts w:ascii="Times New Roman" w:hAnsi="Times New Roman" w:cs="Times New Roman"/>
          <w:sz w:val="28"/>
          <w:szCs w:val="28"/>
        </w:rPr>
      </w:pPr>
      <w:r w:rsidRPr="00226B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62B486" wp14:editId="56B43020">
            <wp:extent cx="3086100" cy="2562225"/>
            <wp:effectExtent l="0" t="0" r="0" b="9525"/>
            <wp:docPr id="20482" name="Picture 2" descr="Отсканированный документ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Отсканированный документ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62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C50FE9" w:rsidRPr="0022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E9"/>
    <w:rsid w:val="000D4706"/>
    <w:rsid w:val="00226B00"/>
    <w:rsid w:val="00A9526D"/>
    <w:rsid w:val="00BF17C5"/>
    <w:rsid w:val="00C50FE9"/>
    <w:rsid w:val="00C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E3E1-10A7-4A51-B640-BDBFFF25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Шугаев</dc:creator>
  <cp:keywords/>
  <dc:description/>
  <cp:lastModifiedBy>Юрий Шугаев</cp:lastModifiedBy>
  <cp:revision>4</cp:revision>
  <dcterms:created xsi:type="dcterms:W3CDTF">2024-11-01T12:18:00Z</dcterms:created>
  <dcterms:modified xsi:type="dcterms:W3CDTF">2024-11-01T14:12:00Z</dcterms:modified>
</cp:coreProperties>
</file>