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5B117F" w:rsidRDefault="005B117F" w:rsidP="00103C30">
      <w:pPr>
        <w:ind w:left="-426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Pr="005B117F" w:rsidRDefault="005B117F">
      <w:pPr>
        <w:ind w:left="-426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B117F">
        <w:rPr>
          <w:rFonts w:ascii="Times New Roman" w:hAnsi="Times New Roman" w:cs="Times New Roman"/>
          <w:sz w:val="20"/>
          <w:szCs w:val="20"/>
        </w:rPr>
        <w:t>Понкратова</w:t>
      </w:r>
      <w:proofErr w:type="spellEnd"/>
      <w:r w:rsidRPr="005B117F">
        <w:rPr>
          <w:rFonts w:ascii="Times New Roman" w:hAnsi="Times New Roman" w:cs="Times New Roman"/>
          <w:sz w:val="20"/>
          <w:szCs w:val="20"/>
        </w:rPr>
        <w:t xml:space="preserve"> Н.В.</w:t>
      </w:r>
    </w:p>
    <w:p w:rsidR="005B117F" w:rsidRPr="005B117F" w:rsidRDefault="005B117F">
      <w:pPr>
        <w:ind w:left="-426"/>
        <w:jc w:val="center"/>
        <w:rPr>
          <w:rFonts w:ascii="Times New Roman" w:hAnsi="Times New Roman" w:cs="Times New Roman"/>
          <w:sz w:val="20"/>
          <w:szCs w:val="20"/>
        </w:rPr>
      </w:pPr>
      <w:r w:rsidRPr="005B117F">
        <w:rPr>
          <w:rFonts w:ascii="Times New Roman" w:hAnsi="Times New Roman" w:cs="Times New Roman"/>
          <w:sz w:val="20"/>
          <w:szCs w:val="20"/>
        </w:rPr>
        <w:t>2018</w:t>
      </w: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75B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2419350" cy="1612900"/>
            <wp:effectExtent l="0" t="0" r="0" b="6350"/>
            <wp:docPr id="13" name="Рисунок 13" descr="http://v-kurse.ru/upload/iblock/b31/b310d95a51d2eee436cc8b7f95026c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-kurse.ru/upload/iblock/b31/b310d95a51d2eee436cc8b7f95026c2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559" cy="161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 w:rsidP="005B175B">
      <w:pPr>
        <w:rPr>
          <w:rFonts w:ascii="Times New Roman" w:hAnsi="Times New Roman" w:cs="Times New Roman"/>
          <w:sz w:val="18"/>
          <w:szCs w:val="18"/>
        </w:rPr>
      </w:pPr>
    </w:p>
    <w:p w:rsidR="005B117F" w:rsidRDefault="005B117F" w:rsidP="005B117F">
      <w:pPr>
        <w:rPr>
          <w:rFonts w:ascii="Times New Roman" w:hAnsi="Times New Roman" w:cs="Times New Roman"/>
          <w:sz w:val="18"/>
          <w:szCs w:val="18"/>
        </w:rPr>
      </w:pPr>
    </w:p>
    <w:p w:rsidR="005B175B" w:rsidRDefault="005B175B" w:rsidP="005B117F">
      <w:pPr>
        <w:rPr>
          <w:rFonts w:ascii="Times New Roman" w:hAnsi="Times New Roman" w:cs="Times New Roman"/>
          <w:sz w:val="18"/>
          <w:szCs w:val="18"/>
        </w:rPr>
      </w:pPr>
    </w:p>
    <w:p w:rsidR="005B117F" w:rsidRPr="005B117F" w:rsidRDefault="005B117F" w:rsidP="005B117F">
      <w:pPr>
        <w:ind w:left="-142" w:right="-578"/>
        <w:jc w:val="center"/>
        <w:rPr>
          <w:rFonts w:ascii="Times New Roman" w:hAnsi="Times New Roman" w:cs="Times New Roman"/>
        </w:rPr>
      </w:pPr>
      <w:r w:rsidRPr="005B117F">
        <w:rPr>
          <w:rFonts w:ascii="Times New Roman" w:hAnsi="Times New Roman" w:cs="Times New Roman"/>
        </w:rPr>
        <w:lastRenderedPageBreak/>
        <w:t>УЗ «Рогачевская ЦРБ»</w:t>
      </w:r>
    </w:p>
    <w:p w:rsidR="005B117F" w:rsidRPr="005B117F" w:rsidRDefault="005B117F" w:rsidP="005B117F">
      <w:pPr>
        <w:ind w:left="-142" w:right="-578"/>
        <w:jc w:val="center"/>
        <w:rPr>
          <w:rFonts w:ascii="Times New Roman" w:hAnsi="Times New Roman" w:cs="Times New Roman"/>
        </w:rPr>
      </w:pPr>
      <w:r w:rsidRPr="005B117F">
        <w:rPr>
          <w:rFonts w:ascii="Times New Roman" w:hAnsi="Times New Roman" w:cs="Times New Roman"/>
        </w:rPr>
        <w:t>Педиатрическое отделение поликлиники</w:t>
      </w:r>
    </w:p>
    <w:p w:rsidR="005B117F" w:rsidRPr="005B117F" w:rsidRDefault="005B117F" w:rsidP="005B117F">
      <w:pPr>
        <w:ind w:left="-142" w:right="-578"/>
        <w:jc w:val="center"/>
        <w:rPr>
          <w:rFonts w:ascii="Times New Roman" w:hAnsi="Times New Roman" w:cs="Times New Roman"/>
          <w:sz w:val="36"/>
          <w:szCs w:val="36"/>
        </w:rPr>
      </w:pPr>
    </w:p>
    <w:p w:rsidR="005B117F" w:rsidRDefault="005B117F" w:rsidP="005B117F">
      <w:pPr>
        <w:ind w:left="-142" w:right="-578"/>
        <w:jc w:val="center"/>
        <w:rPr>
          <w:rFonts w:ascii="Times New Roman" w:hAnsi="Times New Roman" w:cs="Times New Roman"/>
          <w:color w:val="C00000"/>
          <w:sz w:val="52"/>
          <w:szCs w:val="52"/>
        </w:rPr>
      </w:pPr>
      <w:r w:rsidRPr="005B117F">
        <w:rPr>
          <w:rFonts w:ascii="Times New Roman" w:hAnsi="Times New Roman" w:cs="Times New Roman"/>
          <w:color w:val="C00000"/>
          <w:sz w:val="52"/>
          <w:szCs w:val="52"/>
        </w:rPr>
        <w:t xml:space="preserve">Профилактика </w:t>
      </w:r>
      <w:proofErr w:type="gramStart"/>
      <w:r w:rsidRPr="005B117F">
        <w:rPr>
          <w:rFonts w:ascii="Times New Roman" w:hAnsi="Times New Roman" w:cs="Times New Roman"/>
          <w:color w:val="C00000"/>
          <w:sz w:val="52"/>
          <w:szCs w:val="52"/>
        </w:rPr>
        <w:t>детского</w:t>
      </w:r>
      <w:proofErr w:type="gramEnd"/>
    </w:p>
    <w:p w:rsidR="005B117F" w:rsidRDefault="005B117F" w:rsidP="005B117F">
      <w:pPr>
        <w:ind w:left="-142" w:right="-578"/>
        <w:jc w:val="center"/>
        <w:rPr>
          <w:rFonts w:ascii="Times New Roman" w:hAnsi="Times New Roman" w:cs="Times New Roman"/>
          <w:color w:val="C00000"/>
          <w:sz w:val="52"/>
          <w:szCs w:val="52"/>
        </w:rPr>
      </w:pPr>
      <w:r w:rsidRPr="005B117F">
        <w:rPr>
          <w:rFonts w:ascii="Times New Roman" w:hAnsi="Times New Roman" w:cs="Times New Roman"/>
          <w:color w:val="C00000"/>
          <w:sz w:val="52"/>
          <w:szCs w:val="52"/>
        </w:rPr>
        <w:t xml:space="preserve"> </w:t>
      </w:r>
      <w:r>
        <w:rPr>
          <w:rFonts w:ascii="Times New Roman" w:hAnsi="Times New Roman" w:cs="Times New Roman"/>
          <w:color w:val="C00000"/>
          <w:sz w:val="52"/>
          <w:szCs w:val="52"/>
        </w:rPr>
        <w:t>т</w:t>
      </w:r>
      <w:r w:rsidRPr="005B117F">
        <w:rPr>
          <w:rFonts w:ascii="Times New Roman" w:hAnsi="Times New Roman" w:cs="Times New Roman"/>
          <w:color w:val="C00000"/>
          <w:sz w:val="52"/>
          <w:szCs w:val="52"/>
        </w:rPr>
        <w:t>равматизма</w:t>
      </w:r>
    </w:p>
    <w:p w:rsidR="005B117F" w:rsidRPr="005B117F" w:rsidRDefault="005B117F" w:rsidP="005B117F">
      <w:pPr>
        <w:ind w:left="-142" w:right="-578"/>
        <w:jc w:val="center"/>
        <w:rPr>
          <w:rFonts w:ascii="Times New Roman" w:hAnsi="Times New Roman" w:cs="Times New Roman"/>
          <w:color w:val="C00000"/>
          <w:sz w:val="52"/>
          <w:szCs w:val="52"/>
        </w:rPr>
      </w:pPr>
    </w:p>
    <w:p w:rsidR="005B117F" w:rsidRPr="003E28A1" w:rsidRDefault="005B117F" w:rsidP="005B117F">
      <w:pPr>
        <w:ind w:left="-142" w:right="-578"/>
        <w:jc w:val="center"/>
        <w:rPr>
          <w:rFonts w:ascii="Times New Roman" w:hAnsi="Times New Roman" w:cs="Times New Roman"/>
          <w:sz w:val="36"/>
          <w:szCs w:val="36"/>
        </w:rPr>
      </w:pPr>
      <w:r w:rsidRPr="003E28A1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028950" cy="1949165"/>
            <wp:effectExtent l="0" t="0" r="0" b="0"/>
            <wp:docPr id="3" name="Рисунок 3" descr="Вместе защитим детей от насили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месте защитим детей от насилия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332" cy="194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17F" w:rsidRDefault="005B117F" w:rsidP="005B117F">
      <w:pPr>
        <w:ind w:left="-142" w:right="-578"/>
        <w:jc w:val="center"/>
        <w:rPr>
          <w:rFonts w:ascii="Times New Roman" w:hAnsi="Times New Roman" w:cs="Times New Roman"/>
          <w:sz w:val="36"/>
          <w:szCs w:val="36"/>
        </w:rPr>
      </w:pPr>
    </w:p>
    <w:p w:rsidR="005B117F" w:rsidRDefault="005B117F" w:rsidP="005B117F">
      <w:pPr>
        <w:ind w:left="-142" w:right="-578"/>
        <w:jc w:val="center"/>
        <w:rPr>
          <w:rFonts w:ascii="Times New Roman" w:hAnsi="Times New Roman" w:cs="Times New Roman"/>
          <w:sz w:val="36"/>
          <w:szCs w:val="36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6C5ECC" w:rsidRPr="00CC1402" w:rsidRDefault="000E3F5A" w:rsidP="006C5ECC">
      <w:pPr>
        <w:pStyle w:val="a9"/>
        <w:ind w:left="-567" w:firstLine="283"/>
        <w:jc w:val="both"/>
        <w:rPr>
          <w:rFonts w:ascii="Times New Roman" w:hAnsi="Times New Roman" w:cs="Times New Roman"/>
          <w:b/>
        </w:rPr>
      </w:pPr>
      <w:r w:rsidRPr="00CC1402">
        <w:rPr>
          <w:b/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16510</wp:posOffset>
            </wp:positionV>
            <wp:extent cx="3333750" cy="1981200"/>
            <wp:effectExtent l="0" t="0" r="0" b="0"/>
            <wp:wrapNone/>
            <wp:docPr id="4" name="Рисунок 4" descr="http://privetik.me/wp-content/uploads/2017/07/protec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ivetik.me/wp-content/uploads/2017/07/protectio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797" cy="198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5ECC" w:rsidRPr="00CC1402">
        <w:rPr>
          <w:rFonts w:ascii="Times New Roman" w:hAnsi="Times New Roman" w:cs="Times New Roman"/>
          <w:b/>
        </w:rPr>
        <w:t>Ежедневно во всем мире жизнь более 2000 тысяч семей омрачается из-за гибели ребенка по причине неумышленной травмы или так называемого «несчастного случая». В связи с этим остро встает вопрос о профилактике детского травматизма.</w:t>
      </w:r>
    </w:p>
    <w:p w:rsidR="005B117F" w:rsidRPr="00CC1402" w:rsidRDefault="006C5ECC" w:rsidP="006C5ECC">
      <w:pPr>
        <w:pStyle w:val="a9"/>
        <w:ind w:left="-567" w:firstLine="283"/>
        <w:jc w:val="both"/>
        <w:rPr>
          <w:rFonts w:ascii="Times New Roman" w:hAnsi="Times New Roman" w:cs="Times New Roman"/>
          <w:b/>
        </w:rPr>
      </w:pPr>
      <w:r w:rsidRPr="00CC1402">
        <w:rPr>
          <w:rFonts w:ascii="Times New Roman" w:hAnsi="Times New Roman" w:cs="Times New Roman"/>
          <w:b/>
        </w:rPr>
        <w:t>Невозможно водить ребенка все время за руку. Необходимо своевременно объяснить ему, где, когда и как он может попасть в опасную ситуацию. В первичной профилактике детского травматизма большая роль отводится родителям.</w:t>
      </w:r>
    </w:p>
    <w:p w:rsidR="006C5ECC" w:rsidRPr="005B117F" w:rsidRDefault="006C5ECC" w:rsidP="006C5ECC">
      <w:pPr>
        <w:pStyle w:val="a9"/>
        <w:ind w:left="-567" w:firstLine="283"/>
        <w:jc w:val="both"/>
        <w:rPr>
          <w:rFonts w:ascii="Times New Roman" w:hAnsi="Times New Roman" w:cs="Times New Roman"/>
        </w:rPr>
      </w:pPr>
    </w:p>
    <w:p w:rsidR="005B117F" w:rsidRDefault="005B117F" w:rsidP="006C5ECC">
      <w:pPr>
        <w:ind w:left="-567" w:firstLine="283"/>
        <w:jc w:val="center"/>
        <w:rPr>
          <w:rFonts w:ascii="Times New Roman" w:hAnsi="Times New Roman" w:cs="Times New Roman"/>
          <w:sz w:val="18"/>
          <w:szCs w:val="18"/>
        </w:rPr>
      </w:pPr>
    </w:p>
    <w:p w:rsidR="000E3F5A" w:rsidRPr="000E3F5A" w:rsidRDefault="000E3F5A" w:rsidP="00CC1402">
      <w:pPr>
        <w:ind w:left="-567" w:firstLine="283"/>
        <w:rPr>
          <w:rFonts w:ascii="Times New Roman" w:hAnsi="Times New Roman" w:cs="Times New Roman"/>
        </w:rPr>
      </w:pPr>
      <w:r w:rsidRPr="000E3F5A">
        <w:rPr>
          <w:rFonts w:ascii="Times New Roman" w:hAnsi="Times New Roman" w:cs="Times New Roman"/>
          <w:b/>
          <w:bCs/>
        </w:rPr>
        <w:t>Ожогов можно избежать, если:</w:t>
      </w:r>
      <w:r w:rsidR="00CC1402" w:rsidRPr="00CC1402">
        <w:rPr>
          <w:noProof/>
          <w:lang w:eastAsia="ru-RU"/>
        </w:rPr>
        <w:t xml:space="preserve"> </w:t>
      </w:r>
      <w:r w:rsidR="00CC140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2540</wp:posOffset>
            </wp:positionV>
            <wp:extent cx="933450" cy="1279525"/>
            <wp:effectExtent l="0" t="0" r="0" b="0"/>
            <wp:wrapSquare wrapText="bothSides"/>
            <wp:docPr id="6" name="Рисунок 6" descr="https://govorim.by/uploads/posts/2012-05/thumbs/13384677761imgImageId155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ovorim.by/uploads/posts/2012-05/thumbs/13384677761imgImageId1551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3F5A" w:rsidRPr="000E3F5A" w:rsidRDefault="000E3F5A" w:rsidP="000E3F5A">
      <w:pPr>
        <w:pStyle w:val="a9"/>
        <w:ind w:left="-567"/>
        <w:rPr>
          <w:rFonts w:ascii="Times New Roman" w:hAnsi="Times New Roman" w:cs="Times New Roman"/>
          <w:sz w:val="24"/>
          <w:szCs w:val="24"/>
        </w:rPr>
      </w:pPr>
      <w:r w:rsidRPr="000E3F5A">
        <w:rPr>
          <w:rFonts w:ascii="Times New Roman" w:hAnsi="Times New Roman" w:cs="Times New Roman"/>
          <w:sz w:val="24"/>
          <w:szCs w:val="24"/>
        </w:rPr>
        <w:t>- держать детей подальше от горячей плиты, пищи и утюга;</w:t>
      </w:r>
    </w:p>
    <w:p w:rsidR="000E3F5A" w:rsidRPr="000E3F5A" w:rsidRDefault="000E3F5A" w:rsidP="000E3F5A">
      <w:pPr>
        <w:pStyle w:val="a9"/>
        <w:ind w:left="-567"/>
        <w:rPr>
          <w:rFonts w:ascii="Times New Roman" w:hAnsi="Times New Roman" w:cs="Times New Roman"/>
          <w:sz w:val="24"/>
          <w:szCs w:val="24"/>
        </w:rPr>
      </w:pPr>
      <w:r w:rsidRPr="000E3F5A">
        <w:rPr>
          <w:rFonts w:ascii="Times New Roman" w:hAnsi="Times New Roman" w:cs="Times New Roman"/>
          <w:sz w:val="24"/>
          <w:szCs w:val="24"/>
        </w:rPr>
        <w:t>- держать детей подальше от открытого огня, пламени свечи, костров, взрывов петард;</w:t>
      </w:r>
    </w:p>
    <w:p w:rsidR="000E3F5A" w:rsidRDefault="000E3F5A" w:rsidP="000E3F5A">
      <w:pPr>
        <w:pStyle w:val="a9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0E3F5A">
        <w:rPr>
          <w:rFonts w:ascii="Times New Roman" w:hAnsi="Times New Roman" w:cs="Times New Roman"/>
          <w:sz w:val="24"/>
          <w:szCs w:val="24"/>
        </w:rPr>
        <w:t>- 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</w:p>
    <w:p w:rsidR="00CC1402" w:rsidRDefault="00CC1402" w:rsidP="000E3F5A">
      <w:pPr>
        <w:pStyle w:val="a9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чайники и бокалы с горячим чаем должны стоять в недоступном для детей месте.</w:t>
      </w:r>
    </w:p>
    <w:p w:rsidR="00CC1402" w:rsidRDefault="00CC1402" w:rsidP="000E3F5A">
      <w:pPr>
        <w:pStyle w:val="a9"/>
        <w:ind w:left="-567"/>
        <w:rPr>
          <w:rFonts w:ascii="Times New Roman" w:hAnsi="Times New Roman" w:cs="Times New Roman"/>
          <w:sz w:val="24"/>
          <w:szCs w:val="24"/>
        </w:rPr>
      </w:pPr>
    </w:p>
    <w:p w:rsidR="00B365F0" w:rsidRDefault="00B365F0" w:rsidP="00B365F0">
      <w:pPr>
        <w:pStyle w:val="a9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365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Поражение электрическим током</w:t>
      </w:r>
    </w:p>
    <w:p w:rsidR="00B365F0" w:rsidRPr="00B365F0" w:rsidRDefault="00B365F0" w:rsidP="00B365F0">
      <w:pPr>
        <w:pStyle w:val="a9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365F0" w:rsidRPr="00B365F0" w:rsidRDefault="00B365F0" w:rsidP="00B365F0">
      <w:pPr>
        <w:ind w:left="-567" w:firstLine="283"/>
        <w:jc w:val="both"/>
        <w:rPr>
          <w:rFonts w:ascii="Times New Roman" w:hAnsi="Times New Roman" w:cs="Times New Roman"/>
          <w:lang w:eastAsia="ru-RU"/>
        </w:rPr>
      </w:pPr>
      <w:r w:rsidRPr="00B365F0">
        <w:rPr>
          <w:rFonts w:ascii="Times New Roman" w:hAnsi="Times New Roman" w:cs="Times New Roman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B365F0" w:rsidRPr="00240DC8" w:rsidRDefault="00240DC8" w:rsidP="00240D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DC8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944245</wp:posOffset>
            </wp:positionH>
            <wp:positionV relativeFrom="paragraph">
              <wp:posOffset>264160</wp:posOffset>
            </wp:positionV>
            <wp:extent cx="1826895" cy="1219200"/>
            <wp:effectExtent l="0" t="0" r="1905" b="0"/>
            <wp:wrapTight wrapText="bothSides">
              <wp:wrapPolygon edited="0">
                <wp:start x="0" y="0"/>
                <wp:lineTo x="0" y="21263"/>
                <wp:lineTo x="21397" y="21263"/>
                <wp:lineTo x="21397" y="0"/>
                <wp:lineTo x="0" y="0"/>
              </wp:wrapPolygon>
            </wp:wrapTight>
            <wp:docPr id="9" name="Рисунок 9" descr="https://medaboutme.ru/upload/resize_cache/iblock/2fc/940_540_1/shutterstock_153348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edaboutme.ru/upload/resize_cache/iblock/2fc/940_540_1/shutterstock_1533489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65F0" w:rsidRPr="00240DC8">
        <w:rPr>
          <w:rFonts w:ascii="Times New Roman" w:hAnsi="Times New Roman" w:cs="Times New Roman"/>
          <w:b/>
          <w:bCs/>
          <w:sz w:val="24"/>
          <w:szCs w:val="24"/>
        </w:rPr>
        <w:t>Поведение в воде</w:t>
      </w:r>
    </w:p>
    <w:p w:rsidR="00B365F0" w:rsidRDefault="00B365F0" w:rsidP="00240D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оставляйте  </w:t>
      </w:r>
      <w:r w:rsidRPr="00B365F0">
        <w:rPr>
          <w:rFonts w:ascii="Times New Roman" w:hAnsi="Times New Roman" w:cs="Times New Roman"/>
        </w:rPr>
        <w:t>ребенка без присмотра вблизи водоемов. Дети могут утонуть менее чем за две минуты даже в небольшом количестве воды, поэтому их никогда не следует оставлять одних в воде или близ воды. Нужно закрывать колодцы, ванны, ведра с водой.</w:t>
      </w:r>
    </w:p>
    <w:p w:rsidR="00240DC8" w:rsidRDefault="00240DC8" w:rsidP="00240DC8">
      <w:pPr>
        <w:jc w:val="both"/>
        <w:rPr>
          <w:rFonts w:ascii="Times New Roman" w:hAnsi="Times New Roman" w:cs="Times New Roman"/>
        </w:rPr>
      </w:pPr>
    </w:p>
    <w:p w:rsidR="00240DC8" w:rsidRDefault="00240DC8" w:rsidP="00240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DC8">
        <w:rPr>
          <w:rFonts w:ascii="Times New Roman" w:hAnsi="Times New Roman" w:cs="Times New Roman"/>
          <w:b/>
          <w:sz w:val="24"/>
          <w:szCs w:val="24"/>
        </w:rPr>
        <w:t>Оберегайте ребенка от травм</w:t>
      </w:r>
    </w:p>
    <w:p w:rsidR="002C12F9" w:rsidRPr="002C12F9" w:rsidRDefault="00240DC8" w:rsidP="00240DC8">
      <w:pPr>
        <w:pStyle w:val="a9"/>
        <w:jc w:val="both"/>
        <w:rPr>
          <w:noProof/>
          <w:lang w:eastAsia="ru-RU"/>
        </w:rPr>
      </w:pPr>
      <w:r w:rsidRPr="00240DC8">
        <w:rPr>
          <w:rFonts w:ascii="Times New Roman" w:hAnsi="Times New Roman" w:cs="Times New Roman"/>
        </w:rPr>
        <w:t>Закрывайте окна, держите в недоступном месте ножи, ножницы и другие опасные инструменты. Для предотвращения падения ребенка из окна или с балкона, будьте предельно внимательны, открывая их. Помните, что москитная сетка не защитит ребенка от падения из окна. Не разрешайте детям лазить  в опасных местах, играть на стройке.</w:t>
      </w:r>
      <w:r w:rsidRPr="00240DC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83840" cy="1858187"/>
            <wp:effectExtent l="0" t="0" r="0" b="8890"/>
            <wp:docPr id="10" name="Рисунок 10" descr="https://medaboutme.ru/upload/resize_cache/iblock/69e/940_540_1/shutterstock_553628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aboutme.ru/upload/resize_cache/iblock/69e/940_540_1/shutterstock_5536283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2F9" w:rsidRPr="002C12F9" w:rsidRDefault="002C12F9" w:rsidP="002C12F9">
      <w:pPr>
        <w:jc w:val="center"/>
        <w:rPr>
          <w:rFonts w:ascii="Times New Roman" w:hAnsi="Times New Roman" w:cs="Times New Roman"/>
          <w:b/>
          <w:bCs/>
        </w:rPr>
      </w:pPr>
      <w:r w:rsidRPr="002C12F9">
        <w:rPr>
          <w:rFonts w:ascii="Times New Roman" w:hAnsi="Times New Roman" w:cs="Times New Roman"/>
          <w:b/>
          <w:bCs/>
        </w:rPr>
        <w:lastRenderedPageBreak/>
        <w:t>Отравление бытовыми химическими веществами</w:t>
      </w:r>
    </w:p>
    <w:p w:rsidR="002C12F9" w:rsidRDefault="002C12F9" w:rsidP="002C12F9">
      <w:pPr>
        <w:ind w:left="284" w:right="-578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872490</wp:posOffset>
            </wp:positionV>
            <wp:extent cx="2247900" cy="1818640"/>
            <wp:effectExtent l="0" t="0" r="0" b="0"/>
            <wp:wrapSquare wrapText="bothSides"/>
            <wp:docPr id="11" name="Рисунок 11" descr="https://im0-tub-by.yandex.net/i?id=63bb87f1b02c6cf804b8e4294da1557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by.yandex.net/i?id=63bb87f1b02c6cf804b8e4294da15573-l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12F9">
        <w:rPr>
          <w:rFonts w:ascii="Times New Roman" w:hAnsi="Times New Roman" w:cs="Times New Roman"/>
        </w:rPr>
        <w:t>Ядовитые вещества, медикаменты, отбеливатели, кислоты и горючее</w:t>
      </w:r>
      <w:r>
        <w:rPr>
          <w:rFonts w:ascii="Times New Roman" w:hAnsi="Times New Roman" w:cs="Times New Roman"/>
        </w:rPr>
        <w:t xml:space="preserve"> не храните</w:t>
      </w:r>
      <w:r w:rsidRPr="002C12F9">
        <w:rPr>
          <w:rFonts w:ascii="Times New Roman" w:hAnsi="Times New Roman" w:cs="Times New Roman"/>
        </w:rPr>
        <w:t xml:space="preserve"> в бутылках для пищевых продуктов - </w:t>
      </w:r>
      <w:r>
        <w:rPr>
          <w:rFonts w:ascii="Times New Roman" w:hAnsi="Times New Roman" w:cs="Times New Roman"/>
        </w:rPr>
        <w:t xml:space="preserve">дети могут по ошибке выпить их и получить </w:t>
      </w:r>
      <w:r w:rsidRPr="002C12F9">
        <w:rPr>
          <w:rFonts w:ascii="Times New Roman" w:hAnsi="Times New Roman" w:cs="Times New Roman"/>
        </w:rPr>
        <w:t xml:space="preserve">отравление, поражение мозга, слепоту и смерть. Лекарства, предназначенные для взрослых, могут оказаться смертельными для детей. </w:t>
      </w:r>
      <w:r>
        <w:rPr>
          <w:rFonts w:ascii="Times New Roman" w:hAnsi="Times New Roman" w:cs="Times New Roman"/>
        </w:rPr>
        <w:t>Храните медикаменты</w:t>
      </w:r>
      <w:r w:rsidRPr="002C12F9">
        <w:rPr>
          <w:rFonts w:ascii="Times New Roman" w:hAnsi="Times New Roman" w:cs="Times New Roman"/>
        </w:rPr>
        <w:t xml:space="preserve"> в местах недоступных для детей.</w:t>
      </w:r>
      <w:r w:rsidRPr="002C12F9">
        <w:rPr>
          <w:noProof/>
          <w:lang w:eastAsia="ru-RU"/>
        </w:rPr>
        <w:t xml:space="preserve"> </w:t>
      </w:r>
    </w:p>
    <w:p w:rsidR="002C12F9" w:rsidRDefault="002C12F9" w:rsidP="005B175B">
      <w:pPr>
        <w:ind w:left="284" w:right="-578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5B175B" w:rsidRDefault="005B175B" w:rsidP="005B175B">
      <w:pPr>
        <w:ind w:left="284" w:right="-578"/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Удушье от мелких предметов</w:t>
      </w:r>
    </w:p>
    <w:p w:rsidR="005B175B" w:rsidRDefault="005B175B" w:rsidP="005B175B">
      <w:pPr>
        <w:ind w:left="284" w:right="-578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К несчастному случаю могут привести и такие мелкие предметы как бисер, кнопки, пуговицы, бусины. Дети чсато берут их в рот и они при глотании могут вызвать удушье, что может привести к тяжелым последствиям.</w:t>
      </w:r>
    </w:p>
    <w:p w:rsidR="005B175B" w:rsidRDefault="005B175B" w:rsidP="005B175B">
      <w:pPr>
        <w:ind w:right="-578"/>
        <w:jc w:val="both"/>
        <w:rPr>
          <w:rFonts w:ascii="Times New Roman" w:hAnsi="Times New Roman" w:cs="Times New Roman"/>
          <w:noProof/>
          <w:lang w:eastAsia="ru-RU"/>
        </w:rPr>
      </w:pPr>
    </w:p>
    <w:p w:rsidR="005B175B" w:rsidRPr="005B175B" w:rsidRDefault="005B175B" w:rsidP="005B175B">
      <w:pPr>
        <w:pStyle w:val="a9"/>
        <w:jc w:val="center"/>
        <w:rPr>
          <w:rFonts w:ascii="Times New Roman" w:hAnsi="Times New Roman" w:cs="Times New Roman"/>
          <w:b/>
          <w:noProof/>
          <w:sz w:val="24"/>
          <w:lang w:eastAsia="ru-RU"/>
        </w:rPr>
      </w:pPr>
      <w:r w:rsidRPr="005B175B">
        <w:rPr>
          <w:rFonts w:ascii="Times New Roman" w:hAnsi="Times New Roman" w:cs="Times New Roman"/>
          <w:b/>
          <w:noProof/>
          <w:sz w:val="24"/>
          <w:lang w:eastAsia="ru-RU"/>
        </w:rPr>
        <w:t>Не оставляйте ребенка без присмотра!</w:t>
      </w:r>
    </w:p>
    <w:p w:rsidR="00CC1402" w:rsidRPr="00103C30" w:rsidRDefault="005B175B" w:rsidP="00103C30">
      <w:pPr>
        <w:pStyle w:val="a9"/>
        <w:jc w:val="center"/>
        <w:rPr>
          <w:rFonts w:ascii="Times New Roman" w:hAnsi="Times New Roman" w:cs="Times New Roman"/>
          <w:b/>
          <w:sz w:val="24"/>
        </w:rPr>
      </w:pPr>
      <w:r w:rsidRPr="005B175B">
        <w:rPr>
          <w:rFonts w:ascii="Times New Roman" w:hAnsi="Times New Roman" w:cs="Times New Roman"/>
          <w:b/>
          <w:noProof/>
          <w:sz w:val="24"/>
          <w:lang w:eastAsia="ru-RU"/>
        </w:rPr>
        <w:t>Государство заботится о здоровье всех детей.</w:t>
      </w:r>
      <w:r>
        <w:rPr>
          <w:rFonts w:ascii="Times New Roman" w:hAnsi="Times New Roman" w:cs="Times New Roman"/>
          <w:b/>
          <w:noProof/>
          <w:sz w:val="24"/>
          <w:lang w:eastAsia="ru-RU"/>
        </w:rPr>
        <w:t xml:space="preserve"> Ваша задача – помочь государству со</w:t>
      </w:r>
      <w:r w:rsidR="00103C30">
        <w:rPr>
          <w:rFonts w:ascii="Times New Roman" w:hAnsi="Times New Roman" w:cs="Times New Roman"/>
          <w:b/>
          <w:noProof/>
          <w:sz w:val="24"/>
          <w:lang w:eastAsia="ru-RU"/>
        </w:rPr>
        <w:t>хранить здоровье Вашего ребенка</w:t>
      </w:r>
    </w:p>
    <w:sectPr w:rsidR="00CC1402" w:rsidRPr="00103C30" w:rsidSect="00B365F0">
      <w:pgSz w:w="16838" w:h="11906" w:orient="landscape"/>
      <w:pgMar w:top="709" w:right="1134" w:bottom="568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551" w:rsidRDefault="000A6551" w:rsidP="005B117F">
      <w:pPr>
        <w:spacing w:after="0" w:line="240" w:lineRule="auto"/>
      </w:pPr>
      <w:r>
        <w:separator/>
      </w:r>
    </w:p>
  </w:endnote>
  <w:endnote w:type="continuationSeparator" w:id="0">
    <w:p w:rsidR="000A6551" w:rsidRDefault="000A6551" w:rsidP="005B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551" w:rsidRDefault="000A6551" w:rsidP="005B117F">
      <w:pPr>
        <w:spacing w:after="0" w:line="240" w:lineRule="auto"/>
      </w:pPr>
      <w:r>
        <w:separator/>
      </w:r>
    </w:p>
  </w:footnote>
  <w:footnote w:type="continuationSeparator" w:id="0">
    <w:p w:rsidR="000A6551" w:rsidRDefault="000A6551" w:rsidP="005B1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8A1"/>
    <w:rsid w:val="000A6551"/>
    <w:rsid w:val="000E3F5A"/>
    <w:rsid w:val="00103C30"/>
    <w:rsid w:val="00240DC8"/>
    <w:rsid w:val="002C12F9"/>
    <w:rsid w:val="003E28A1"/>
    <w:rsid w:val="005B117F"/>
    <w:rsid w:val="005B175B"/>
    <w:rsid w:val="006C5ECC"/>
    <w:rsid w:val="006C6B5A"/>
    <w:rsid w:val="007B0A23"/>
    <w:rsid w:val="00B365F0"/>
    <w:rsid w:val="00CC1402"/>
    <w:rsid w:val="00EE196F"/>
    <w:rsid w:val="00F04557"/>
    <w:rsid w:val="00FF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8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1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117F"/>
  </w:style>
  <w:style w:type="paragraph" w:styleId="a7">
    <w:name w:val="footer"/>
    <w:basedOn w:val="a"/>
    <w:link w:val="a8"/>
    <w:uiPriority w:val="99"/>
    <w:unhideWhenUsed/>
    <w:rsid w:val="005B1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117F"/>
  </w:style>
  <w:style w:type="paragraph" w:styleId="a9">
    <w:name w:val="No Spacing"/>
    <w:uiPriority w:val="1"/>
    <w:qFormat/>
    <w:rsid w:val="005B11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8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1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117F"/>
  </w:style>
  <w:style w:type="paragraph" w:styleId="a7">
    <w:name w:val="footer"/>
    <w:basedOn w:val="a"/>
    <w:link w:val="a8"/>
    <w:uiPriority w:val="99"/>
    <w:unhideWhenUsed/>
    <w:rsid w:val="005B1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117F"/>
  </w:style>
  <w:style w:type="paragraph" w:styleId="a9">
    <w:name w:val="No Spacing"/>
    <w:uiPriority w:val="1"/>
    <w:qFormat/>
    <w:rsid w:val="005B11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2018-05-04T18:20:00Z</dcterms:created>
  <dcterms:modified xsi:type="dcterms:W3CDTF">2019-08-23T07:43:00Z</dcterms:modified>
</cp:coreProperties>
</file>