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Республики Беларусь 29 июня 2011 г. N 5/34044</w:t>
      </w:r>
    </w:p>
    <w:p w:rsidR="004A0579" w:rsidRPr="004A0579" w:rsidRDefault="004A0579" w:rsidP="004A057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579">
        <w:rPr>
          <w:rFonts w:ascii="Times New Roman" w:hAnsi="Times New Roman" w:cs="Times New Roman"/>
          <w:b/>
          <w:bCs/>
        </w:rPr>
        <w:t>ПОСТАНОВЛЕНИЕ СОВЕТА МИНИСТРОВ РЕСПУБЛИКИ БЕЛАРУСЬ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579">
        <w:rPr>
          <w:rFonts w:ascii="Times New Roman" w:hAnsi="Times New Roman" w:cs="Times New Roman"/>
          <w:b/>
          <w:bCs/>
        </w:rPr>
        <w:t>24 июня 2011 г. N 839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579">
        <w:rPr>
          <w:rFonts w:ascii="Times New Roman" w:hAnsi="Times New Roman" w:cs="Times New Roman"/>
          <w:b/>
          <w:bCs/>
        </w:rPr>
        <w:t>О РАЗМЕРЕ И ПОРЯДКЕ ВЗИМАНИЯ ПЛАТЫ ЗА ПОЛЬЗОВАНИЕ УЧЕБНИКАМИ И (ИЛИ) УЧЕБНЫМИ ПОСОБИЯМИ И ПОРЯДКЕ ПРЕДОСТАВЛЕНИЯ ИХ В БЕСПЛАТНОЕ ПОЛЬЗОВАНИЕ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A0579">
        <w:rPr>
          <w:rFonts w:ascii="Times New Roman" w:hAnsi="Times New Roman" w:cs="Times New Roman"/>
        </w:rPr>
        <w:t xml:space="preserve">(в ред. постановлений Совмина от 04.08.2011 </w:t>
      </w:r>
      <w:hyperlink r:id="rId5" w:history="1">
        <w:r w:rsidRPr="004A0579">
          <w:rPr>
            <w:rFonts w:ascii="Times New Roman" w:hAnsi="Times New Roman" w:cs="Times New Roman"/>
            <w:color w:val="0000FF"/>
          </w:rPr>
          <w:t>N 1049</w:t>
        </w:r>
      </w:hyperlink>
      <w:r w:rsidRPr="004A0579">
        <w:rPr>
          <w:rFonts w:ascii="Times New Roman" w:hAnsi="Times New Roman" w:cs="Times New Roman"/>
        </w:rPr>
        <w:t>,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от 19.07.2012 </w:t>
      </w:r>
      <w:hyperlink r:id="rId6" w:history="1">
        <w:r w:rsidRPr="004A0579">
          <w:rPr>
            <w:rFonts w:ascii="Times New Roman" w:hAnsi="Times New Roman" w:cs="Times New Roman"/>
            <w:color w:val="0000FF"/>
          </w:rPr>
          <w:t>N 664</w:t>
        </w:r>
      </w:hyperlink>
      <w:r w:rsidRPr="004A0579">
        <w:rPr>
          <w:rFonts w:ascii="Times New Roman" w:hAnsi="Times New Roman" w:cs="Times New Roman"/>
        </w:rPr>
        <w:t xml:space="preserve">, от 24.07.2014 </w:t>
      </w:r>
      <w:hyperlink r:id="rId7" w:history="1">
        <w:r w:rsidRPr="004A0579">
          <w:rPr>
            <w:rFonts w:ascii="Times New Roman" w:hAnsi="Times New Roman" w:cs="Times New Roman"/>
            <w:color w:val="0000FF"/>
          </w:rPr>
          <w:t>N 725</w:t>
        </w:r>
      </w:hyperlink>
      <w:r w:rsidRPr="004A0579">
        <w:rPr>
          <w:rFonts w:ascii="Times New Roman" w:hAnsi="Times New Roman" w:cs="Times New Roman"/>
        </w:rPr>
        <w:t xml:space="preserve">, от 28.11.2014 </w:t>
      </w:r>
      <w:hyperlink r:id="rId8" w:history="1">
        <w:r w:rsidRPr="004A0579">
          <w:rPr>
            <w:rFonts w:ascii="Times New Roman" w:hAnsi="Times New Roman" w:cs="Times New Roman"/>
            <w:color w:val="0000FF"/>
          </w:rPr>
          <w:t>N 1114</w:t>
        </w:r>
      </w:hyperlink>
      <w:r w:rsidRPr="004A0579">
        <w:rPr>
          <w:rFonts w:ascii="Times New Roman" w:hAnsi="Times New Roman" w:cs="Times New Roman"/>
        </w:rPr>
        <w:t>,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от 12.01.2017 </w:t>
      </w:r>
      <w:hyperlink r:id="rId9" w:history="1">
        <w:r w:rsidRPr="004A0579">
          <w:rPr>
            <w:rFonts w:ascii="Times New Roman" w:hAnsi="Times New Roman" w:cs="Times New Roman"/>
            <w:color w:val="0000FF"/>
          </w:rPr>
          <w:t>N 22</w:t>
        </w:r>
      </w:hyperlink>
      <w:r w:rsidRPr="004A0579">
        <w:rPr>
          <w:rFonts w:ascii="Times New Roman" w:hAnsi="Times New Roman" w:cs="Times New Roman"/>
        </w:rPr>
        <w:t>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4A0579">
          <w:rPr>
            <w:rFonts w:ascii="Times New Roman" w:hAnsi="Times New Roman" w:cs="Times New Roman"/>
            <w:color w:val="0000FF"/>
          </w:rPr>
          <w:t>частью первой пункта 2 статьи 39</w:t>
        </w:r>
      </w:hyperlink>
      <w:r w:rsidRPr="004A0579">
        <w:rPr>
          <w:rFonts w:ascii="Times New Roman" w:hAnsi="Times New Roman" w:cs="Times New Roman"/>
        </w:rPr>
        <w:t xml:space="preserve"> Кодекса Республики Беларусь об образовании Совет Министров Республики Беларусь ПОСТАНОВЛЯЕТ: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1. Установить, что: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1.1. плата за пользование учебными пособиями лицами при освоении содержания образовательной программы дошкольного образования взимается в размере их стоимости;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1.2. плата за пользование учебниками и учебными пособиями лицами при освоении содержания образовательных программ общего среднего образования за I - XI классы взимается в размере 50 процентов стоимости соответствующих комплектов учебников и учебных пособий.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2. Утвердить прилагаемое </w:t>
      </w:r>
      <w:hyperlink w:anchor="Par36" w:history="1">
        <w:r w:rsidRPr="004A0579">
          <w:rPr>
            <w:rFonts w:ascii="Times New Roman" w:hAnsi="Times New Roman" w:cs="Times New Roman"/>
            <w:color w:val="0000FF"/>
          </w:rPr>
          <w:t>Положение</w:t>
        </w:r>
      </w:hyperlink>
      <w:r w:rsidRPr="004A0579">
        <w:rPr>
          <w:rFonts w:ascii="Times New Roman" w:hAnsi="Times New Roman" w:cs="Times New Roman"/>
        </w:rPr>
        <w:t xml:space="preserve"> о порядке взимания платы за пользование учебниками и (или) учебными пособиями и предоставления их в бесплатное пользование.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3. Министерству образования по согласованию с Министерством экономики, Министерством антимонопольного регулирования и торговли и Министерством финансов ежегодно до 15 августа определять стоимость: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(в ред. </w:t>
      </w:r>
      <w:hyperlink r:id="rId11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12.01.2017 N 22)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учебных пособий для лиц, осваивающих содержание образовательной программы дошкольного образования;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комплектов учебников и учебных пособий для лиц, осваивающих содержание образовательных программ общего среднего образования, исходя из стоимости каждого учебника и учебного пособия, входящих в соответствующий комплект.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A0579" w:rsidRPr="004A0579">
        <w:tc>
          <w:tcPr>
            <w:tcW w:w="4677" w:type="dxa"/>
          </w:tcPr>
          <w:p w:rsidR="004A0579" w:rsidRPr="004A0579" w:rsidRDefault="004A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0579">
              <w:rPr>
                <w:rFonts w:ascii="Times New Roman" w:hAnsi="Times New Roman" w:cs="Times New Roman"/>
              </w:rPr>
              <w:t>Премьер-министр Республики Беларусь</w:t>
            </w:r>
          </w:p>
        </w:tc>
        <w:tc>
          <w:tcPr>
            <w:tcW w:w="4677" w:type="dxa"/>
          </w:tcPr>
          <w:p w:rsidR="004A0579" w:rsidRPr="004A0579" w:rsidRDefault="004A0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0579">
              <w:rPr>
                <w:rFonts w:ascii="Times New Roman" w:hAnsi="Times New Roman" w:cs="Times New Roman"/>
              </w:rPr>
              <w:t>М.Мясникович</w:t>
            </w:r>
            <w:proofErr w:type="spellEnd"/>
          </w:p>
        </w:tc>
      </w:tr>
    </w:tbl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5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УТВЕРЖДЕНО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5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Постановление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5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Совета Министров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5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Республики Беларусь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5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24.06.2011 N 839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6"/>
      <w:bookmarkEnd w:id="0"/>
      <w:r w:rsidRPr="004A0579">
        <w:rPr>
          <w:rFonts w:ascii="Times New Roman" w:hAnsi="Times New Roman" w:cs="Times New Roman"/>
          <w:b/>
          <w:bCs/>
        </w:rPr>
        <w:t>ПОЛОЖЕНИЕ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579">
        <w:rPr>
          <w:rFonts w:ascii="Times New Roman" w:hAnsi="Times New Roman" w:cs="Times New Roman"/>
          <w:b/>
          <w:bCs/>
        </w:rPr>
        <w:t>О ПОРЯДКЕ ВЗИМАНИЯ ПЛАТЫ ЗА ПОЛЬЗОВАНИЕ УЧЕБНИКАМИ И (ИЛИ) УЧЕБНЫМИ ПОСОБИЯМИ И ПРЕДОСТАВЛЕНИЯ ИХ В БЕСПЛАТНОЕ ПОЛЬЗОВАНИЕ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A0579">
        <w:rPr>
          <w:rFonts w:ascii="Times New Roman" w:hAnsi="Times New Roman" w:cs="Times New Roman"/>
        </w:rPr>
        <w:t xml:space="preserve">(в ред. постановлений Совмина от 04.08.2011 </w:t>
      </w:r>
      <w:hyperlink r:id="rId12" w:history="1">
        <w:r w:rsidRPr="004A0579">
          <w:rPr>
            <w:rFonts w:ascii="Times New Roman" w:hAnsi="Times New Roman" w:cs="Times New Roman"/>
            <w:color w:val="0000FF"/>
          </w:rPr>
          <w:t>N 1049</w:t>
        </w:r>
      </w:hyperlink>
      <w:r w:rsidRPr="004A0579">
        <w:rPr>
          <w:rFonts w:ascii="Times New Roman" w:hAnsi="Times New Roman" w:cs="Times New Roman"/>
        </w:rPr>
        <w:t>,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от 19.07.2012 </w:t>
      </w:r>
      <w:hyperlink r:id="rId13" w:history="1">
        <w:r w:rsidRPr="004A0579">
          <w:rPr>
            <w:rFonts w:ascii="Times New Roman" w:hAnsi="Times New Roman" w:cs="Times New Roman"/>
            <w:color w:val="0000FF"/>
          </w:rPr>
          <w:t>N 664</w:t>
        </w:r>
      </w:hyperlink>
      <w:r w:rsidRPr="004A0579">
        <w:rPr>
          <w:rFonts w:ascii="Times New Roman" w:hAnsi="Times New Roman" w:cs="Times New Roman"/>
        </w:rPr>
        <w:t xml:space="preserve">, от 24.07.2014 </w:t>
      </w:r>
      <w:hyperlink r:id="rId14" w:history="1">
        <w:r w:rsidRPr="004A0579">
          <w:rPr>
            <w:rFonts w:ascii="Times New Roman" w:hAnsi="Times New Roman" w:cs="Times New Roman"/>
            <w:color w:val="0000FF"/>
          </w:rPr>
          <w:t>N 725</w:t>
        </w:r>
      </w:hyperlink>
      <w:r w:rsidRPr="004A0579">
        <w:rPr>
          <w:rFonts w:ascii="Times New Roman" w:hAnsi="Times New Roman" w:cs="Times New Roman"/>
        </w:rPr>
        <w:t xml:space="preserve">, от 28.11.2014 </w:t>
      </w:r>
      <w:hyperlink r:id="rId15" w:history="1">
        <w:r w:rsidRPr="004A0579">
          <w:rPr>
            <w:rFonts w:ascii="Times New Roman" w:hAnsi="Times New Roman" w:cs="Times New Roman"/>
            <w:color w:val="0000FF"/>
          </w:rPr>
          <w:t>N 1114</w:t>
        </w:r>
      </w:hyperlink>
      <w:r w:rsidRPr="004A0579">
        <w:rPr>
          <w:rFonts w:ascii="Times New Roman" w:hAnsi="Times New Roman" w:cs="Times New Roman"/>
        </w:rPr>
        <w:t>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1. Настоящим Положением определяется порядок взимания платы за пользование лицами, осваивающими содержание образовательных программ дошкольного и общего среднего </w:t>
      </w:r>
      <w:r w:rsidRPr="004A0579">
        <w:rPr>
          <w:rFonts w:ascii="Times New Roman" w:hAnsi="Times New Roman" w:cs="Times New Roman"/>
        </w:rPr>
        <w:lastRenderedPageBreak/>
        <w:t>образования (далее, если не определено иное, - обучающиеся), учебниками и (или) учебными пособиями и предоставления их в бесплатное пользование.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A0579">
        <w:rPr>
          <w:rFonts w:ascii="Times New Roman" w:hAnsi="Times New Roman" w:cs="Times New Roman"/>
        </w:rPr>
        <w:t>Настоящее Положение распространяется на учреждения образования, реализующие образовательные программы дошкольного, специального и общего среднего образования, иные организации и индивидуальных предпринимателей,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образования, независимо от ведомственной подчиненности и формы собственности указанных учреждений образования и организаций (далее - учреждения образования, организации, индивидуальные предприниматели).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2. </w:t>
      </w:r>
      <w:proofErr w:type="gramStart"/>
      <w:r w:rsidRPr="004A0579">
        <w:rPr>
          <w:rFonts w:ascii="Times New Roman" w:hAnsi="Times New Roman" w:cs="Times New Roman"/>
        </w:rPr>
        <w:t xml:space="preserve">Плата за пользование учебниками и (или) учебными пособиями (далее - плата) вносится до 1 октября текущего учебного года законными представителями обучающихся, учащимися и зачисляется в доход республиканского бюджета в счет компенсации его расходов в соответствии с </w:t>
      </w:r>
      <w:hyperlink r:id="rId16" w:history="1">
        <w:r w:rsidRPr="004A0579">
          <w:rPr>
            <w:rFonts w:ascii="Times New Roman" w:hAnsi="Times New Roman" w:cs="Times New Roman"/>
            <w:color w:val="0000FF"/>
          </w:rPr>
          <w:t>классификацией</w:t>
        </w:r>
      </w:hyperlink>
      <w:r w:rsidRPr="004A0579">
        <w:rPr>
          <w:rFonts w:ascii="Times New Roman" w:hAnsi="Times New Roman" w:cs="Times New Roman"/>
        </w:rPr>
        <w:t xml:space="preserve"> доходов бюджета, утвержденной постановлением Министерства финансов Республики Беларусь от 31 декабря 2008 г. N 208 "О бюджетной классификации Республики Беларусь" (Национальный реестр правовых актов</w:t>
      </w:r>
      <w:proofErr w:type="gramEnd"/>
      <w:r w:rsidRPr="004A0579">
        <w:rPr>
          <w:rFonts w:ascii="Times New Roman" w:hAnsi="Times New Roman" w:cs="Times New Roman"/>
        </w:rPr>
        <w:t xml:space="preserve"> </w:t>
      </w:r>
      <w:proofErr w:type="gramStart"/>
      <w:r w:rsidRPr="004A0579">
        <w:rPr>
          <w:rFonts w:ascii="Times New Roman" w:hAnsi="Times New Roman" w:cs="Times New Roman"/>
        </w:rPr>
        <w:t>Республики Беларусь, 2009 г., N 45, 8/20467).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Внесение платы осуществляется на счета по учету средств республиканского бюджета, открытые территориальным органам Министерства финансов для зачисления платежей, </w:t>
      </w:r>
      <w:proofErr w:type="gramStart"/>
      <w:r w:rsidRPr="004A0579">
        <w:rPr>
          <w:rFonts w:ascii="Times New Roman" w:hAnsi="Times New Roman" w:cs="Times New Roman"/>
        </w:rPr>
        <w:t>контроль за</w:t>
      </w:r>
      <w:proofErr w:type="gramEnd"/>
      <w:r w:rsidRPr="004A0579">
        <w:rPr>
          <w:rFonts w:ascii="Times New Roman" w:hAnsi="Times New Roman" w:cs="Times New Roman"/>
        </w:rPr>
        <w:t xml:space="preserve"> уплатой которых осуществляется налоговыми органами.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(в ред. </w:t>
      </w:r>
      <w:hyperlink r:id="rId17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24.07.2014 N 725)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3. В случае предоставления в пользование по желанию законных представителей учащихся отдельных учебников и учебных пособий, входящих в комплект, плата вносится пропорционально стоимости и количеству взятых в пользование учебников и учебных пособий.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4. Законные представители </w:t>
      </w:r>
      <w:proofErr w:type="gramStart"/>
      <w:r w:rsidRPr="004A0579">
        <w:rPr>
          <w:rFonts w:ascii="Times New Roman" w:hAnsi="Times New Roman" w:cs="Times New Roman"/>
        </w:rPr>
        <w:t>обучающихся</w:t>
      </w:r>
      <w:proofErr w:type="gramEnd"/>
      <w:r w:rsidRPr="004A0579">
        <w:rPr>
          <w:rFonts w:ascii="Times New Roman" w:hAnsi="Times New Roman" w:cs="Times New Roman"/>
        </w:rPr>
        <w:t xml:space="preserve">, имеющих право в соответствии с </w:t>
      </w:r>
      <w:hyperlink r:id="rId18" w:history="1">
        <w:r w:rsidRPr="004A0579">
          <w:rPr>
            <w:rFonts w:ascii="Times New Roman" w:hAnsi="Times New Roman" w:cs="Times New Roman"/>
            <w:color w:val="0000FF"/>
          </w:rPr>
          <w:t>частями второй</w:t>
        </w:r>
      </w:hyperlink>
      <w:r w:rsidRPr="004A0579">
        <w:rPr>
          <w:rFonts w:ascii="Times New Roman" w:hAnsi="Times New Roman" w:cs="Times New Roman"/>
        </w:rPr>
        <w:t xml:space="preserve"> и </w:t>
      </w:r>
      <w:hyperlink r:id="rId19" w:history="1">
        <w:r w:rsidRPr="004A0579">
          <w:rPr>
            <w:rFonts w:ascii="Times New Roman" w:hAnsi="Times New Roman" w:cs="Times New Roman"/>
            <w:color w:val="0000FF"/>
          </w:rPr>
          <w:t>третьей пункта 2 статьи 39</w:t>
        </w:r>
      </w:hyperlink>
      <w:r w:rsidRPr="004A0579">
        <w:rPr>
          <w:rFonts w:ascii="Times New Roman" w:hAnsi="Times New Roman" w:cs="Times New Roman"/>
        </w:rPr>
        <w:t xml:space="preserve"> Кодекса Республики Беларусь об образовании на бесплатное пользование учебниками и (или) учебными пособиями либо снижение платы за пользование ими, при обращении в учреждение образования, организацию, к индивидуальному предпринимателю до 15 августа представляют следующие документы: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для установления бесплатного пользования учебниками и (или) учебными пособиями: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удостоверение инвалида - для семей, в которых один или оба родителя инвалиды I или II группы;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заключение государственного центра коррекционно-развивающего обучения и реабилитации - для лиц с особенностями психофизического развития;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A0579">
        <w:rPr>
          <w:rFonts w:ascii="Times New Roman" w:hAnsi="Times New Roman" w:cs="Times New Roman"/>
        </w:rPr>
        <w:t xml:space="preserve">свидетельство о рождении - для детей лиц, перечисленных в </w:t>
      </w:r>
      <w:hyperlink r:id="rId20" w:history="1">
        <w:r w:rsidRPr="004A0579">
          <w:rPr>
            <w:rFonts w:ascii="Times New Roman" w:hAnsi="Times New Roman" w:cs="Times New Roman"/>
            <w:color w:val="0000FF"/>
          </w:rPr>
          <w:t>подпунктах 3.2</w:t>
        </w:r>
      </w:hyperlink>
      <w:r w:rsidRPr="004A0579">
        <w:rPr>
          <w:rFonts w:ascii="Times New Roman" w:hAnsi="Times New Roman" w:cs="Times New Roman"/>
        </w:rPr>
        <w:t xml:space="preserve">, </w:t>
      </w:r>
      <w:hyperlink r:id="rId21" w:history="1">
        <w:r w:rsidRPr="004A0579">
          <w:rPr>
            <w:rFonts w:ascii="Times New Roman" w:hAnsi="Times New Roman" w:cs="Times New Roman"/>
            <w:color w:val="0000FF"/>
          </w:rPr>
          <w:t>3.4</w:t>
        </w:r>
      </w:hyperlink>
      <w:r w:rsidRPr="004A0579">
        <w:rPr>
          <w:rFonts w:ascii="Times New Roman" w:hAnsi="Times New Roman" w:cs="Times New Roman"/>
        </w:rPr>
        <w:t xml:space="preserve"> и </w:t>
      </w:r>
      <w:hyperlink r:id="rId22" w:history="1">
        <w:r w:rsidRPr="004A0579">
          <w:rPr>
            <w:rFonts w:ascii="Times New Roman" w:hAnsi="Times New Roman" w:cs="Times New Roman"/>
            <w:color w:val="0000FF"/>
          </w:rPr>
          <w:t>3.7 пункта 3</w:t>
        </w:r>
      </w:hyperlink>
      <w:r w:rsidRPr="004A0579">
        <w:rPr>
          <w:rFonts w:ascii="Times New Roman" w:hAnsi="Times New Roman" w:cs="Times New Roman"/>
        </w:rPr>
        <w:t xml:space="preserve"> и </w:t>
      </w:r>
      <w:hyperlink r:id="rId23" w:history="1">
        <w:r w:rsidRPr="004A0579">
          <w:rPr>
            <w:rFonts w:ascii="Times New Roman" w:hAnsi="Times New Roman" w:cs="Times New Roman"/>
            <w:color w:val="0000FF"/>
          </w:rPr>
          <w:t>пункте 10 статьи 3</w:t>
        </w:r>
      </w:hyperlink>
      <w:r w:rsidRPr="004A0579">
        <w:rPr>
          <w:rFonts w:ascii="Times New Roman" w:hAnsi="Times New Roman" w:cs="Times New Roman"/>
        </w:rP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удостоверение инвалида Отечественной войны или </w:t>
      </w:r>
      <w:hyperlink r:id="rId24" w:history="1">
        <w:r w:rsidRPr="004A0579">
          <w:rPr>
            <w:rFonts w:ascii="Times New Roman" w:hAnsi="Times New Roman" w:cs="Times New Roman"/>
            <w:color w:val="0000FF"/>
          </w:rPr>
          <w:t>удостоверение</w:t>
        </w:r>
      </w:hyperlink>
      <w:r w:rsidRPr="004A0579">
        <w:rPr>
          <w:rFonts w:ascii="Times New Roman" w:hAnsi="Times New Roman" w:cs="Times New Roman"/>
        </w:rPr>
        <w:t xml:space="preserve"> инвалида боевых действий на территории других государств - для членов семей лиц, перечисленных в </w:t>
      </w:r>
      <w:hyperlink r:id="rId25" w:history="1">
        <w:r w:rsidRPr="004A0579">
          <w:rPr>
            <w:rFonts w:ascii="Times New Roman" w:hAnsi="Times New Roman" w:cs="Times New Roman"/>
            <w:color w:val="0000FF"/>
          </w:rPr>
          <w:t>подпунктах 3.2</w:t>
        </w:r>
      </w:hyperlink>
      <w:r w:rsidRPr="004A0579">
        <w:rPr>
          <w:rFonts w:ascii="Times New Roman" w:hAnsi="Times New Roman" w:cs="Times New Roman"/>
        </w:rPr>
        <w:t xml:space="preserve">, </w:t>
      </w:r>
      <w:hyperlink r:id="rId26" w:history="1">
        <w:r w:rsidRPr="004A0579">
          <w:rPr>
            <w:rFonts w:ascii="Times New Roman" w:hAnsi="Times New Roman" w:cs="Times New Roman"/>
            <w:color w:val="0000FF"/>
          </w:rPr>
          <w:t>3.4</w:t>
        </w:r>
      </w:hyperlink>
      <w:r w:rsidRPr="004A0579">
        <w:rPr>
          <w:rFonts w:ascii="Times New Roman" w:hAnsi="Times New Roman" w:cs="Times New Roman"/>
        </w:rPr>
        <w:t xml:space="preserve"> и </w:t>
      </w:r>
      <w:hyperlink r:id="rId27" w:history="1">
        <w:r w:rsidRPr="004A0579">
          <w:rPr>
            <w:rFonts w:ascii="Times New Roman" w:hAnsi="Times New Roman" w:cs="Times New Roman"/>
            <w:color w:val="0000FF"/>
          </w:rPr>
          <w:t>3.7 пункта 3 статьи 3</w:t>
        </w:r>
      </w:hyperlink>
      <w:r w:rsidRPr="004A0579">
        <w:rPr>
          <w:rFonts w:ascii="Times New Roman" w:hAnsi="Times New Roman" w:cs="Times New Roman"/>
        </w:rPr>
        <w:t xml:space="preserve"> Закона Республики Беларусь "О государственных социальных льготах, правах и гарантиях для отдельных категорий граждан";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(в ред. </w:t>
      </w:r>
      <w:hyperlink r:id="rId28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28.11.2014 N 1114)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удостоверение инвалида о праве на льготы - для членов семей лиц, перечисленных в </w:t>
      </w:r>
      <w:hyperlink r:id="rId29" w:history="1">
        <w:r w:rsidRPr="004A0579">
          <w:rPr>
            <w:rFonts w:ascii="Times New Roman" w:hAnsi="Times New Roman" w:cs="Times New Roman"/>
            <w:color w:val="0000FF"/>
          </w:rPr>
          <w:t>пункте 10 статьи 3</w:t>
        </w:r>
      </w:hyperlink>
      <w:r w:rsidRPr="004A0579">
        <w:rPr>
          <w:rFonts w:ascii="Times New Roman" w:hAnsi="Times New Roman" w:cs="Times New Roman"/>
        </w:rPr>
        <w:t xml:space="preserve"> Закона Республики Беларусь "О государственных социальных льготах, правах и гарантиях для отдельных категорий граждан";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(абзац введен </w:t>
      </w:r>
      <w:hyperlink r:id="rId30" w:history="1">
        <w:r w:rsidRPr="004A057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0579">
        <w:rPr>
          <w:rFonts w:ascii="Times New Roman" w:hAnsi="Times New Roman" w:cs="Times New Roman"/>
        </w:rPr>
        <w:t xml:space="preserve"> Совмина от 28.11.2014 N 1114)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удостоверение о праве на льготы либо справку о праве на льготы - для членов семей лиц, перечисленных в </w:t>
      </w:r>
      <w:hyperlink r:id="rId31" w:history="1">
        <w:r w:rsidRPr="004A0579">
          <w:rPr>
            <w:rFonts w:ascii="Times New Roman" w:hAnsi="Times New Roman" w:cs="Times New Roman"/>
            <w:color w:val="0000FF"/>
          </w:rPr>
          <w:t>подпунктах 12.2</w:t>
        </w:r>
      </w:hyperlink>
      <w:r w:rsidRPr="004A0579">
        <w:rPr>
          <w:rFonts w:ascii="Times New Roman" w:hAnsi="Times New Roman" w:cs="Times New Roman"/>
        </w:rPr>
        <w:t xml:space="preserve"> и </w:t>
      </w:r>
      <w:hyperlink r:id="rId32" w:history="1">
        <w:r w:rsidRPr="004A0579">
          <w:rPr>
            <w:rFonts w:ascii="Times New Roman" w:hAnsi="Times New Roman" w:cs="Times New Roman"/>
            <w:color w:val="0000FF"/>
          </w:rPr>
          <w:t>12.3 пункта 12 статьи 3</w:t>
        </w:r>
      </w:hyperlink>
      <w:r w:rsidRPr="004A0579">
        <w:rPr>
          <w:rFonts w:ascii="Times New Roman" w:hAnsi="Times New Roman" w:cs="Times New Roman"/>
        </w:rPr>
        <w:t xml:space="preserve"> Закона Республики Беларусь "О государственных социальных льготах, правах и гарантиях для отдельных категорий граждан";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(абзац введен </w:t>
      </w:r>
      <w:hyperlink r:id="rId33" w:history="1">
        <w:r w:rsidRPr="004A057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0579">
        <w:rPr>
          <w:rFonts w:ascii="Times New Roman" w:hAnsi="Times New Roman" w:cs="Times New Roman"/>
        </w:rPr>
        <w:t xml:space="preserve"> Совмина от 28.11.2014 N 1114)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удостоверение инвалида - для детей-инвалидов в возрасте до 18 лет, инвалидов с детства;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выписку из медицинских документов - для детей, получающих дошкольное образование и страдающих онкологическими заболеваниями, больных туберкулезом;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для снижения платы за пользование учебниками и (или) учебными пособиями - удостоверение многодетной семьи - для семей, в которых воспитываются трое и более детей в возрасте до 18 лет.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(часть первая п. 4 в ред. </w:t>
      </w:r>
      <w:hyperlink r:id="rId34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19.07.2012 N 664)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63"/>
      <w:bookmarkEnd w:id="1"/>
      <w:proofErr w:type="gramStart"/>
      <w:r w:rsidRPr="004A0579">
        <w:rPr>
          <w:rFonts w:ascii="Times New Roman" w:hAnsi="Times New Roman" w:cs="Times New Roman"/>
        </w:rPr>
        <w:lastRenderedPageBreak/>
        <w:t>Для принятия решения о бесплатном пользовании учебниками и (или) учебными пособиями либо снижении платы обучающимся из семей, которые в соответствии с законодательством получают государственные пособия на детей старше трех лет, и обучающимся из многодетных семей учреждением образования, организацией, индивидуальным предпринимателем запрашиваются соответственно справки о размере пособия на детей и периоде его выплаты, месте жительства и составе семьи.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(в ред. </w:t>
      </w:r>
      <w:hyperlink r:id="rId35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19.07.2012 N 664)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Заявитель вправе самостоятельно представить справки, указанные в </w:t>
      </w:r>
      <w:hyperlink w:anchor="Par63" w:history="1">
        <w:r w:rsidRPr="004A0579">
          <w:rPr>
            <w:rFonts w:ascii="Times New Roman" w:hAnsi="Times New Roman" w:cs="Times New Roman"/>
            <w:color w:val="0000FF"/>
          </w:rPr>
          <w:t>части второй</w:t>
        </w:r>
      </w:hyperlink>
      <w:r w:rsidRPr="004A0579">
        <w:rPr>
          <w:rFonts w:ascii="Times New Roman" w:hAnsi="Times New Roman" w:cs="Times New Roman"/>
        </w:rPr>
        <w:t xml:space="preserve"> настоящего пункта.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Государственный орган, иная организация, получившие запрос о выдаче справки, указанной в </w:t>
      </w:r>
      <w:hyperlink w:anchor="Par63" w:history="1">
        <w:r w:rsidRPr="004A0579">
          <w:rPr>
            <w:rFonts w:ascii="Times New Roman" w:hAnsi="Times New Roman" w:cs="Times New Roman"/>
            <w:color w:val="0000FF"/>
          </w:rPr>
          <w:t>части второй</w:t>
        </w:r>
      </w:hyperlink>
      <w:r w:rsidRPr="004A0579">
        <w:rPr>
          <w:rFonts w:ascii="Times New Roman" w:hAnsi="Times New Roman" w:cs="Times New Roman"/>
        </w:rPr>
        <w:t xml:space="preserve"> настоящего пункта, обязаны в семидневный срок со дня получения запроса представить запрашиваемую справку.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(в ред. </w:t>
      </w:r>
      <w:hyperlink r:id="rId36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04.08.2011 N 1049)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Бесплатное пользование учебниками и (или) учебными пособиями либо снижение платы за пользование ими устанавливается с 1 сентября до окончания учебного года.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(часть пятая п. 4 введена </w:t>
      </w:r>
      <w:hyperlink r:id="rId37" w:history="1">
        <w:r w:rsidRPr="004A057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A0579">
        <w:rPr>
          <w:rFonts w:ascii="Times New Roman" w:hAnsi="Times New Roman" w:cs="Times New Roman"/>
        </w:rPr>
        <w:t xml:space="preserve"> Совмина от 19.07.2012 N 664)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70"/>
      <w:bookmarkEnd w:id="2"/>
      <w:r w:rsidRPr="004A0579">
        <w:rPr>
          <w:rFonts w:ascii="Times New Roman" w:hAnsi="Times New Roman" w:cs="Times New Roman"/>
        </w:rPr>
        <w:t xml:space="preserve">5. Учреждения образования, организации, индивидуальные предприниматели ежегодно составляют списки </w:t>
      </w:r>
      <w:proofErr w:type="gramStart"/>
      <w:r w:rsidRPr="004A0579">
        <w:rPr>
          <w:rFonts w:ascii="Times New Roman" w:hAnsi="Times New Roman" w:cs="Times New Roman"/>
        </w:rPr>
        <w:t>обучающихся</w:t>
      </w:r>
      <w:proofErr w:type="gramEnd"/>
      <w:r w:rsidRPr="004A0579">
        <w:rPr>
          <w:rFonts w:ascii="Times New Roman" w:hAnsi="Times New Roman" w:cs="Times New Roman"/>
        </w:rPr>
        <w:t>: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которым учебники и (или) учебные пособия предоставляются в пользование за установленную плату, - до 1 сентября;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A0579">
        <w:rPr>
          <w:rFonts w:ascii="Times New Roman" w:hAnsi="Times New Roman" w:cs="Times New Roman"/>
        </w:rPr>
        <w:t>которым учебники и (или) учебные пособия предоставляются в пользование бесплатно либо со снижением платы, - до 15 сентября.</w:t>
      </w:r>
      <w:proofErr w:type="gramEnd"/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Списки подписываются руководителем учреждения образования, организации или индивидуальным предпринимателем.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 xml:space="preserve">На основании указанных в </w:t>
      </w:r>
      <w:hyperlink w:anchor="Par70" w:history="1">
        <w:r w:rsidRPr="004A0579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4A0579">
        <w:rPr>
          <w:rFonts w:ascii="Times New Roman" w:hAnsi="Times New Roman" w:cs="Times New Roman"/>
        </w:rPr>
        <w:t xml:space="preserve"> настоящего пункта списков составляются ведомости с указанием суммы внесенной платы, сведений о принятии решения о бесплатном пользовании учебниками и (или) учебными пособиями либо снижении платы.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При получении учебников и (или) учебных пособий законные представители обучающихся расписываются в указанных ведомостях.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6. Учебники и учебные пособия учащимся выдаются при условии сдачи полученных в предыдущем учебном году учебников и учебных пособий.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Учебники и (или) учебные пособия, предоставленные обучающимся за плату либо со снижением платы, выдаются им при предъявлении квитанции (квитанций) о внесенной плате в текущем учебном году.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(</w:t>
      </w:r>
      <w:proofErr w:type="gramStart"/>
      <w:r w:rsidRPr="004A0579">
        <w:rPr>
          <w:rFonts w:ascii="Times New Roman" w:hAnsi="Times New Roman" w:cs="Times New Roman"/>
        </w:rPr>
        <w:t>ч</w:t>
      </w:r>
      <w:proofErr w:type="gramEnd"/>
      <w:r w:rsidRPr="004A0579">
        <w:rPr>
          <w:rFonts w:ascii="Times New Roman" w:hAnsi="Times New Roman" w:cs="Times New Roman"/>
        </w:rPr>
        <w:t xml:space="preserve">асть вторая п. 6 в ред. </w:t>
      </w:r>
      <w:hyperlink r:id="rId38" w:history="1">
        <w:r w:rsidRPr="004A057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A0579">
        <w:rPr>
          <w:rFonts w:ascii="Times New Roman" w:hAnsi="Times New Roman" w:cs="Times New Roman"/>
        </w:rPr>
        <w:t xml:space="preserve"> Совмина от 24.07.2014 N 725)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7. В случае перевода учащегося в другое учреждение образования полученные учебники и учебные пособия подлежат возврату в библиотечный фонд учреждения образования. В личной карточке учащегося производится запись о внесенной плате в текущем учебном году. На основании этой записи учащийся получает соответствующие учебники и учебные пособия без оплаты в учреждении образования, в которое он переведен.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0579">
        <w:rPr>
          <w:rFonts w:ascii="Times New Roman" w:hAnsi="Times New Roman" w:cs="Times New Roman"/>
        </w:rPr>
        <w:t>При переводе воспитанника в другое учреждение образования, другую организацию, к индивидуальному предпринимателю учебные пособия передаются его законному представителю.</w:t>
      </w: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0579" w:rsidRPr="004A0579" w:rsidRDefault="004A0579" w:rsidP="004A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3676" w:rsidRPr="004A0579" w:rsidRDefault="00383676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383676" w:rsidRPr="004A0579" w:rsidSect="000C4B8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6"/>
    <w:rsid w:val="002B1296"/>
    <w:rsid w:val="00383676"/>
    <w:rsid w:val="004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9F6BC9891075FD1581E6CEBD659953B8B957149FC45DED4A0B9A151A64278F0CC916C095FEAA2198DA8EA38974x7N" TargetMode="External"/><Relationship Id="rId13" Type="http://schemas.openxmlformats.org/officeDocument/2006/relationships/hyperlink" Target="consultantplus://offline/ref=6C9F6BC9891075FD1581E6CEBD659953B8B957149FC45CE44C049D151A64278F0CC916C095FEAA2198DA8EA38C74x3N" TargetMode="External"/><Relationship Id="rId18" Type="http://schemas.openxmlformats.org/officeDocument/2006/relationships/hyperlink" Target="consultantplus://offline/ref=6C9F6BC9891075FD1581E6CEBD659953B8B957149FC45FE3480098151A64278F0CC916C095FEAA2198DA8EAB8C74x8N" TargetMode="External"/><Relationship Id="rId26" Type="http://schemas.openxmlformats.org/officeDocument/2006/relationships/hyperlink" Target="consultantplus://offline/ref=6C9F6BC9891075FD1581E6CEBD659953B8B957149FC45BE74E079C151A64278F0CC916C095FEAA2198DA8EA38A74x6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9F6BC9891075FD1581E6CEBD659953B8B957149FC45CE44C019A151A64278F0CC916C095FEAA2198DA8EA38A74x6N" TargetMode="External"/><Relationship Id="rId34" Type="http://schemas.openxmlformats.org/officeDocument/2006/relationships/hyperlink" Target="consultantplus://offline/ref=6C9F6BC9891075FD1581E6CEBD659953B8B957149FC45CE44C049D151A64278F0CC916C095FEAA2198DA8EA38C74x2N" TargetMode="External"/><Relationship Id="rId7" Type="http://schemas.openxmlformats.org/officeDocument/2006/relationships/hyperlink" Target="consultantplus://offline/ref=6C9F6BC9891075FD1581E6CEBD659953B8B957149FC45DE0460B92151A64278F0CC916C095FEAA2198DA8EA38974x9N" TargetMode="External"/><Relationship Id="rId12" Type="http://schemas.openxmlformats.org/officeDocument/2006/relationships/hyperlink" Target="consultantplus://offline/ref=6C9F6BC9891075FD1581E6CEBD659953B8B957149FC45FE646019A151A64278F0CC916C095FEAA2198DA8EAA8174x5N" TargetMode="External"/><Relationship Id="rId17" Type="http://schemas.openxmlformats.org/officeDocument/2006/relationships/hyperlink" Target="consultantplus://offline/ref=6C9F6BC9891075FD1581E6CEBD659953B8B957149FC45DE0460B92151A64278F0CC916C095FEAA2198DA8EA38974x8N" TargetMode="External"/><Relationship Id="rId25" Type="http://schemas.openxmlformats.org/officeDocument/2006/relationships/hyperlink" Target="consultantplus://offline/ref=6C9F6BC9891075FD1581E6CEBD659953B8B957149FC45BE74E079C151A64278F0CC916C095FEAA2198DA8EA38A74x4N" TargetMode="External"/><Relationship Id="rId33" Type="http://schemas.openxmlformats.org/officeDocument/2006/relationships/hyperlink" Target="consultantplus://offline/ref=6C9F6BC9891075FD1581E6CEBD659953B8B957149FC45DED4A0B9A151A64278F0CC916C095FEAA2198DA8EA38974x8N" TargetMode="External"/><Relationship Id="rId38" Type="http://schemas.openxmlformats.org/officeDocument/2006/relationships/hyperlink" Target="consultantplus://offline/ref=6C9F6BC9891075FD1581E6CEBD659953B8B957149FC45DE0460B92151A64278F0CC916C095FEAA2198DA8EA38A74x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9F6BC9891075FD1581E6CEBD659953B8B957149FC45EEC4A029F151A64278F0CC916C095FEAA2198DA8EA38974x8N" TargetMode="External"/><Relationship Id="rId20" Type="http://schemas.openxmlformats.org/officeDocument/2006/relationships/hyperlink" Target="consultantplus://offline/ref=6C9F6BC9891075FD1581E6CEBD659953B8B957149FC45CE44C019A151A64278F0CC916C095FEAA2198DA8EA38A74x4N" TargetMode="External"/><Relationship Id="rId29" Type="http://schemas.openxmlformats.org/officeDocument/2006/relationships/hyperlink" Target="consultantplus://offline/ref=6C9F6BC9891075FD1581E6CEBD659953B8B957149FC45BE74E079C151A64278F0CC916C095FEAA2198DA8EA08B74x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9F6BC9891075FD1581E6CEBD659953B8B957149FC45CE44C049D151A64278F0CC916C095FEAA2198DA8EA38C74x3N" TargetMode="External"/><Relationship Id="rId11" Type="http://schemas.openxmlformats.org/officeDocument/2006/relationships/hyperlink" Target="consultantplus://offline/ref=6C9F6BC9891075FD1581E6CEBD659953B8B957149FC45BE74D009D151A64278F0CC916C095FEAA2198DA8EA28874x6N" TargetMode="External"/><Relationship Id="rId24" Type="http://schemas.openxmlformats.org/officeDocument/2006/relationships/hyperlink" Target="consultantplus://offline/ref=6C9F6BC9891075FD1581E6CEBD659953B8B957149FC45BE74B029C151A64278F0CC916C095FEAA2198DA8EA18B74x4N" TargetMode="External"/><Relationship Id="rId32" Type="http://schemas.openxmlformats.org/officeDocument/2006/relationships/hyperlink" Target="consultantplus://offline/ref=6C9F6BC9891075FD1581E6CEBD659953B8B957149FC45BE74E079C151A64278F0CC916C095FEAA2198DA8EA08B74x2N" TargetMode="External"/><Relationship Id="rId37" Type="http://schemas.openxmlformats.org/officeDocument/2006/relationships/hyperlink" Target="consultantplus://offline/ref=6C9F6BC9891075FD1581E6CEBD659953B8B957149FC45CE44C049D151A64278F0CC916C095FEAA2198DA8EA38D74x5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C9F6BC9891075FD1581E6CEBD659953B8B957149FC45FE646019A151A64278F0CC916C095FEAA2198DA8EAA8174x5N" TargetMode="External"/><Relationship Id="rId15" Type="http://schemas.openxmlformats.org/officeDocument/2006/relationships/hyperlink" Target="consultantplus://offline/ref=6C9F6BC9891075FD1581E6CEBD659953B8B957149FC45DED4A0B9A151A64278F0CC916C095FEAA2198DA8EA38974x7N" TargetMode="External"/><Relationship Id="rId23" Type="http://schemas.openxmlformats.org/officeDocument/2006/relationships/hyperlink" Target="consultantplus://offline/ref=6C9F6BC9891075FD1581E6CEBD659953B8B957149FC45CE44C019A151A64278F0CC916C095FEAA2198DA8EA08B74x3N" TargetMode="External"/><Relationship Id="rId28" Type="http://schemas.openxmlformats.org/officeDocument/2006/relationships/hyperlink" Target="consultantplus://offline/ref=6C9F6BC9891075FD1581E6CEBD659953B8B957149FC45DED4A0B9A151A64278F0CC916C095FEAA2198DA8EA38974x6N" TargetMode="External"/><Relationship Id="rId36" Type="http://schemas.openxmlformats.org/officeDocument/2006/relationships/hyperlink" Target="consultantplus://offline/ref=6C9F6BC9891075FD1581E6CEBD659953B8B957149FC45FE646019A151A64278F0CC916C095FEAA2198DA8EAA8174x5N" TargetMode="External"/><Relationship Id="rId10" Type="http://schemas.openxmlformats.org/officeDocument/2006/relationships/hyperlink" Target="consultantplus://offline/ref=6C9F6BC9891075FD1581E6CEBD659953B8B957149FC45EEC4F049F151A64278F0CC916C095FEAA2198DA8EAB8C74x9N" TargetMode="External"/><Relationship Id="rId19" Type="http://schemas.openxmlformats.org/officeDocument/2006/relationships/hyperlink" Target="consultantplus://offline/ref=6C9F6BC9891075FD1581E6CEBD659953B8B957149FC45FE3480098151A64278F0CC916C095FEAA2198DA8EAB8D74x9N" TargetMode="External"/><Relationship Id="rId31" Type="http://schemas.openxmlformats.org/officeDocument/2006/relationships/hyperlink" Target="consultantplus://offline/ref=6C9F6BC9891075FD1581E6CEBD659953B8B957149FC45BE74E079C151A64278F0CC916C095FEAA2198DA8EA38C74x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9F6BC9891075FD1581E6CEBD659953B8B957149FC45BE74D009D151A64278F0CC916C095FEAA2198DA8EA28874x6N" TargetMode="External"/><Relationship Id="rId14" Type="http://schemas.openxmlformats.org/officeDocument/2006/relationships/hyperlink" Target="consultantplus://offline/ref=6C9F6BC9891075FD1581E6CEBD659953B8B957149FC45DE0460B92151A64278F0CC916C095FEAA2198DA8EA38974x9N" TargetMode="External"/><Relationship Id="rId22" Type="http://schemas.openxmlformats.org/officeDocument/2006/relationships/hyperlink" Target="consultantplus://offline/ref=6C9F6BC9891075FD1581E6CEBD659953B8B957149FC45CE44C019A151A64278F0CC916C095FEAA2198DA8EA38B74x1N" TargetMode="External"/><Relationship Id="rId27" Type="http://schemas.openxmlformats.org/officeDocument/2006/relationships/hyperlink" Target="consultantplus://offline/ref=6C9F6BC9891075FD1581E6CEBD659953B8B957149FC45BE74E079C151A64278F0CC916C095FEAA2198DA8EA38B74x1N" TargetMode="External"/><Relationship Id="rId30" Type="http://schemas.openxmlformats.org/officeDocument/2006/relationships/hyperlink" Target="consultantplus://offline/ref=6C9F6BC9891075FD1581E6CEBD659953B8B957149FC45DED4A0B9A151A64278F0CC916C095FEAA2198DA8EA38974x8N" TargetMode="External"/><Relationship Id="rId35" Type="http://schemas.openxmlformats.org/officeDocument/2006/relationships/hyperlink" Target="consultantplus://offline/ref=6C9F6BC9891075FD1581E6CEBD659953B8B957149FC45CE44C049D151A64278F0CC916C095FEAA2198DA8EA38D74x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2018-01-11T13:49:00Z</dcterms:created>
  <dcterms:modified xsi:type="dcterms:W3CDTF">2018-01-11T13:50:00Z</dcterms:modified>
</cp:coreProperties>
</file>