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75F" w:rsidRDefault="008C575F">
      <w:pPr>
        <w:widowControl w:val="0"/>
        <w:autoSpaceDE w:val="0"/>
        <w:autoSpaceDN w:val="0"/>
        <w:adjustRightInd w:val="0"/>
        <w:spacing w:after="0" w:line="240" w:lineRule="auto"/>
        <w:jc w:val="both"/>
        <w:outlineLvl w:val="0"/>
        <w:rPr>
          <w:rFonts w:ascii="Calibri" w:hAnsi="Calibri" w:cs="Calibri"/>
        </w:rPr>
      </w:pPr>
    </w:p>
    <w:p w:rsidR="008C575F" w:rsidRDefault="008C575F">
      <w:pPr>
        <w:widowControl w:val="0"/>
        <w:autoSpaceDE w:val="0"/>
        <w:autoSpaceDN w:val="0"/>
        <w:adjustRightInd w:val="0"/>
        <w:spacing w:after="0" w:line="240" w:lineRule="auto"/>
        <w:rPr>
          <w:rFonts w:ascii="Calibri" w:hAnsi="Calibri" w:cs="Calibri"/>
        </w:rPr>
      </w:pPr>
      <w:r>
        <w:rPr>
          <w:rFonts w:ascii="Calibri" w:hAnsi="Calibri" w:cs="Calibri"/>
        </w:rPr>
        <w:t>Зарегистрировано в Национальном реестре правовых актов</w:t>
      </w:r>
    </w:p>
    <w:p w:rsidR="008C575F" w:rsidRDefault="008C575F">
      <w:pPr>
        <w:widowControl w:val="0"/>
        <w:autoSpaceDE w:val="0"/>
        <w:autoSpaceDN w:val="0"/>
        <w:adjustRightInd w:val="0"/>
        <w:spacing w:after="0" w:line="240" w:lineRule="auto"/>
        <w:rPr>
          <w:rFonts w:ascii="Calibri" w:hAnsi="Calibri" w:cs="Calibri"/>
        </w:rPr>
      </w:pPr>
      <w:r>
        <w:rPr>
          <w:rFonts w:ascii="Calibri" w:hAnsi="Calibri" w:cs="Calibri"/>
        </w:rPr>
        <w:t>Республики Беларусь 19 марта 2001 г. N 2/478</w:t>
      </w:r>
    </w:p>
    <w:p w:rsidR="008C575F" w:rsidRDefault="008C575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РЕСПУБЛИКИ БЕЛАРУСЬ</w:t>
      </w:r>
    </w:p>
    <w:p w:rsidR="008C575F" w:rsidRDefault="008C57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21 февраля 1995 г. N 3602-XII</w:t>
      </w:r>
    </w:p>
    <w:p w:rsidR="008C575F" w:rsidRDefault="008C575F">
      <w:pPr>
        <w:widowControl w:val="0"/>
        <w:autoSpaceDE w:val="0"/>
        <w:autoSpaceDN w:val="0"/>
        <w:adjustRightInd w:val="0"/>
        <w:spacing w:after="0" w:line="240" w:lineRule="auto"/>
        <w:jc w:val="center"/>
        <w:rPr>
          <w:rFonts w:ascii="Calibri" w:hAnsi="Calibri" w:cs="Calibri"/>
          <w:b/>
          <w:bCs/>
        </w:rPr>
      </w:pPr>
    </w:p>
    <w:p w:rsidR="008C575F" w:rsidRDefault="008C57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ПРЕЗИДЕНТЕ РЕСПУБЛИКИ БЕЛАРУСЬ</w:t>
      </w:r>
    </w:p>
    <w:p w:rsidR="008C575F" w:rsidRDefault="008C575F">
      <w:pPr>
        <w:widowControl w:val="0"/>
        <w:autoSpaceDE w:val="0"/>
        <w:autoSpaceDN w:val="0"/>
        <w:adjustRightInd w:val="0"/>
        <w:spacing w:after="0" w:line="240" w:lineRule="auto"/>
        <w:jc w:val="center"/>
        <w:rPr>
          <w:rFonts w:ascii="Calibri" w:hAnsi="Calibri" w:cs="Calibri"/>
        </w:rPr>
      </w:pPr>
    </w:p>
    <w:p w:rsidR="008C575F" w:rsidRDefault="008C575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Республики Беларусь от 07.07.1997 </w:t>
      </w:r>
      <w:hyperlink r:id="rId5" w:history="1">
        <w:r>
          <w:rPr>
            <w:rFonts w:ascii="Calibri" w:hAnsi="Calibri" w:cs="Calibri"/>
            <w:color w:val="0000FF"/>
          </w:rPr>
          <w:t>N 52-З,</w:t>
        </w:r>
      </w:hyperlink>
      <w:proofErr w:type="gramEnd"/>
    </w:p>
    <w:p w:rsidR="008C575F" w:rsidRDefault="008C57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09.07.1999 </w:t>
      </w:r>
      <w:hyperlink r:id="rId6" w:history="1">
        <w:r>
          <w:rPr>
            <w:rFonts w:ascii="Calibri" w:hAnsi="Calibri" w:cs="Calibri"/>
            <w:color w:val="0000FF"/>
          </w:rPr>
          <w:t>N 285-З,</w:t>
        </w:r>
      </w:hyperlink>
      <w:r>
        <w:rPr>
          <w:rFonts w:ascii="Calibri" w:hAnsi="Calibri" w:cs="Calibri"/>
        </w:rPr>
        <w:t xml:space="preserve"> от 09.10.2000 </w:t>
      </w:r>
      <w:hyperlink r:id="rId7" w:history="1">
        <w:r>
          <w:rPr>
            <w:rFonts w:ascii="Calibri" w:hAnsi="Calibri" w:cs="Calibri"/>
            <w:color w:val="0000FF"/>
          </w:rPr>
          <w:t>N 428-З</w:t>
        </w:r>
      </w:hyperlink>
      <w:r>
        <w:rPr>
          <w:rFonts w:ascii="Calibri" w:hAnsi="Calibri" w:cs="Calibri"/>
        </w:rPr>
        <w:t>,</w:t>
      </w:r>
    </w:p>
    <w:p w:rsidR="008C575F" w:rsidRDefault="008C57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06.10.2006 </w:t>
      </w:r>
      <w:hyperlink r:id="rId8" w:history="1">
        <w:r>
          <w:rPr>
            <w:rFonts w:ascii="Calibri" w:hAnsi="Calibri" w:cs="Calibri"/>
            <w:color w:val="0000FF"/>
          </w:rPr>
          <w:t>N 166-З</w:t>
        </w:r>
      </w:hyperlink>
      <w:r>
        <w:rPr>
          <w:rFonts w:ascii="Calibri" w:hAnsi="Calibri" w:cs="Calibri"/>
        </w:rPr>
        <w:t>)</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на основе и во исполнение Конституции Республики Беларусь устанавливает правовой статус и полномочия Президента Республики Беларусь (далее - Президент), гарантии и порядок их осуществления.</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 ОБЩИЕ ПОЛОЖЕНИЯ</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Президент является Главой государства, гарантом Конституции Республики Беларусь, прав и свобод человека и гражданина.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является высшим должностным лицом Республики Беларусь,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Для реализации своих полномочий Президент наделяется правами и исполняет возложенные на него высокие обязанности перед народом Республики Беларусь в формах и пределах, определенных Конституцией Республики Беларусь, настоящим Законом, другими законами Республики Беларусь и решениями республиканских референдумов.</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несет ответственность перед народом Республики Беларусь за исполнение своих обязанностей.</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 </w:t>
      </w:r>
      <w:proofErr w:type="gramStart"/>
      <w:r>
        <w:rPr>
          <w:rFonts w:ascii="Calibri" w:hAnsi="Calibri" w:cs="Calibri"/>
        </w:rPr>
        <w:t>Президент осуществляет свою деятельность в целях развития Республики Беларусь как унитарного демократического социального правового государства, создания условий для свободного и достойного развития личности, экономического развития государства, повышения благосостояния народа Беларуси на основе принципов равенства социальных, национальных и иных общностей перед законом, защиты прав и интересов человека, обеспечения равенства каждого перед законом.</w:t>
      </w:r>
      <w:proofErr w:type="gramEnd"/>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В целях осуществления демократии в Республике Беларусь на основе разнообразия политических институтов, идеологий и взглядов, обеспечения гражданского согласия Президент приостанавливает свое членство в политических партиях и других общественных объединениях, преследующих политические цели, на весь срок полномочий с оглашением соответствующего заявления в печати.</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Президент избирается непосредственно народом Республики Беларусь на основе всеобщего, свободного, равного и прямого избирательного права при тайном голосовании в порядке, установленном </w:t>
      </w:r>
      <w:hyperlink r:id="rId9" w:history="1">
        <w:r>
          <w:rPr>
            <w:rFonts w:ascii="Calibri" w:hAnsi="Calibri" w:cs="Calibri"/>
            <w:color w:val="0000FF"/>
          </w:rPr>
          <w:t>Избирательным кодексом</w:t>
        </w:r>
      </w:hyperlink>
      <w:r>
        <w:rPr>
          <w:rFonts w:ascii="Calibri" w:hAnsi="Calibri" w:cs="Calibri"/>
        </w:rPr>
        <w:t xml:space="preserve"> Республики Беларусь.</w:t>
      </w:r>
    </w:p>
    <w:p w:rsidR="008C575F" w:rsidRDefault="008C57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статьи 5 в ред. </w:t>
      </w:r>
      <w:hyperlink r:id="rId10" w:history="1">
        <w:r>
          <w:rPr>
            <w:rFonts w:ascii="Calibri" w:hAnsi="Calibri" w:cs="Calibri"/>
            <w:color w:val="0000FF"/>
          </w:rPr>
          <w:t>Закона</w:t>
        </w:r>
      </w:hyperlink>
      <w:r>
        <w:rPr>
          <w:rFonts w:ascii="Calibri" w:hAnsi="Calibri" w:cs="Calibri"/>
        </w:rPr>
        <w:t xml:space="preserve"> Республики Беларусь от 09.10.2000 N 428-З)</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 </w:t>
      </w:r>
      <w:proofErr w:type="gramStart"/>
      <w:r>
        <w:rPr>
          <w:rFonts w:ascii="Calibri" w:hAnsi="Calibri" w:cs="Calibri"/>
        </w:rPr>
        <w:t>Президент не может быть депутатом Палаты представителей Национального собрания Республики Беларусь (далее - Палата представителей) и членом Совета Республики Национального собрания Республики Беларусь (далее - Совет Республики), занимать другие должности в государственных, общественных и иных учреждениях, организациях, осуществлять предпринимательскую деятельность, получать помимо заработной платы денежные вознаграждения, за исключением гонораров за произведения науки, литературы и искусства.</w:t>
      </w:r>
      <w:proofErr w:type="gramEnd"/>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Президент обладает неприкосновенностью, его честь и достоинство охраняются законом.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Публичное оскорбление Президента или клевета в отношении его, в том числе с использованием печати или других средств массовой информации, влекут установленную законом ответственность.</w:t>
      </w:r>
    </w:p>
    <w:p w:rsidR="008C575F" w:rsidRDefault="008C57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статьи 7 введена </w:t>
      </w:r>
      <w:hyperlink r:id="rId11" w:history="1">
        <w:r>
          <w:rPr>
            <w:rFonts w:ascii="Calibri" w:hAnsi="Calibri" w:cs="Calibri"/>
            <w:color w:val="0000FF"/>
          </w:rPr>
          <w:t>Законом</w:t>
        </w:r>
      </w:hyperlink>
      <w:r>
        <w:rPr>
          <w:rFonts w:ascii="Calibri" w:hAnsi="Calibri" w:cs="Calibri"/>
        </w:rPr>
        <w:t xml:space="preserve"> Республики Беларусь от 09.07.1999 N 285-З)</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Уголовное дело о публичном оскорблении Президента или клевете в отношении его, в том числе с использованием печати или других средств массовой информации, возбуждается в порядке, предусмотренном </w:t>
      </w:r>
      <w:hyperlink r:id="rId12" w:history="1">
        <w:r>
          <w:rPr>
            <w:rFonts w:ascii="Calibri" w:hAnsi="Calibri" w:cs="Calibri"/>
            <w:color w:val="0000FF"/>
          </w:rPr>
          <w:t>Уголовно-процессуальным кодексом</w:t>
        </w:r>
      </w:hyperlink>
      <w:r>
        <w:rPr>
          <w:rFonts w:ascii="Calibri" w:hAnsi="Calibri" w:cs="Calibri"/>
        </w:rPr>
        <w:t xml:space="preserve"> Республики Беларусь.</w:t>
      </w:r>
    </w:p>
    <w:p w:rsidR="008C575F" w:rsidRDefault="008C57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статьи 7 введена </w:t>
      </w:r>
      <w:hyperlink r:id="rId13" w:history="1">
        <w:r>
          <w:rPr>
            <w:rFonts w:ascii="Calibri" w:hAnsi="Calibri" w:cs="Calibri"/>
            <w:color w:val="0000FF"/>
          </w:rPr>
          <w:t>Законом</w:t>
        </w:r>
      </w:hyperlink>
      <w:r>
        <w:rPr>
          <w:rFonts w:ascii="Calibri" w:hAnsi="Calibri" w:cs="Calibri"/>
        </w:rPr>
        <w:t xml:space="preserve"> Республики Беларусь от 09.07.1999 N 285-З)</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Иски о защите чести и достоинства Президента предъявляются в суд в порядке, предусмотренном </w:t>
      </w:r>
      <w:hyperlink r:id="rId14" w:history="1">
        <w:r>
          <w:rPr>
            <w:rFonts w:ascii="Calibri" w:hAnsi="Calibri" w:cs="Calibri"/>
            <w:color w:val="0000FF"/>
          </w:rPr>
          <w:t>Гражданским процессуальным кодексом</w:t>
        </w:r>
      </w:hyperlink>
      <w:r>
        <w:rPr>
          <w:rFonts w:ascii="Calibri" w:hAnsi="Calibri" w:cs="Calibri"/>
        </w:rPr>
        <w:t xml:space="preserve"> Республики Беларусь.</w:t>
      </w:r>
    </w:p>
    <w:p w:rsidR="008C575F" w:rsidRDefault="008C57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статьи 7 введена </w:t>
      </w:r>
      <w:hyperlink r:id="rId15" w:history="1">
        <w:r>
          <w:rPr>
            <w:rFonts w:ascii="Calibri" w:hAnsi="Calibri" w:cs="Calibri"/>
            <w:color w:val="0000FF"/>
          </w:rPr>
          <w:t>Законом</w:t>
        </w:r>
      </w:hyperlink>
      <w:r>
        <w:rPr>
          <w:rFonts w:ascii="Calibri" w:hAnsi="Calibri" w:cs="Calibri"/>
        </w:rPr>
        <w:t xml:space="preserve"> Республики Беларусь от 09.07.1999 N 285-З)</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Препятствование законной деятельности Президента не допускается и преследуется по закону.</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II. СРОК ПОЛНОМОЧИЙ ПРЕЗИДЕНТА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Срок полномочий Президента - пять лет.</w:t>
      </w:r>
    </w:p>
    <w:p w:rsidR="008C575F" w:rsidRDefault="008C57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Республики Беларусь от 06.10.2006 N 166-З)</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Президента начинаются с момента вступления в должность и прекращаются с момента принесения Присяги вновь избранным Президентом или в связи со смещением Президента с должности, отставкой Президента, досрочным освобождением Президента от должности, смертью Президента.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Президент вступает в должность после принесения Присяги следующего содержания: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"Вступая в должность Президента Республики Беларусь, торжественно клянусь </w:t>
      </w:r>
      <w:proofErr w:type="gramStart"/>
      <w:r>
        <w:rPr>
          <w:rFonts w:ascii="Calibri" w:hAnsi="Calibri" w:cs="Calibri"/>
        </w:rPr>
        <w:t>верно</w:t>
      </w:r>
      <w:proofErr w:type="gramEnd"/>
      <w:r>
        <w:rPr>
          <w:rFonts w:ascii="Calibri" w:hAnsi="Calibri" w:cs="Calibri"/>
        </w:rPr>
        <w:t xml:space="preserve">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Присяга приносится в торжественной обстановке в присутствии депутатов Палаты представителей и членов Совета Республики, судей Конституционного Суда, Верховного Суда и Высшего Хозяйственного Суда Республики Беларусь не позднее двух месяцев со дня избрания Президента. Для участия в церемонии принесения Присяги могут приглашаться также члены Совета Министров Республики Беларусь, другие должностные лица, представители политических партий, общественных объединений, религиозных конфессий Республики Беларусь, аккредитованные в Республике Беларусь дипломаты и представители иностранных государств.</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оглашения текста Присяги Президент подписывает акт о принесении Присяги. Акт о принесении Присяги Президентом передается на хранение в архив Президента.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подписания акта о принесении Присяги Председатель Центральной комиссии </w:t>
      </w:r>
      <w:r>
        <w:rPr>
          <w:rFonts w:ascii="Calibri" w:hAnsi="Calibri" w:cs="Calibri"/>
        </w:rPr>
        <w:lastRenderedPageBreak/>
        <w:t>Республики Беларусь по выборам и проведению республиканских референдумов вручает Президенту удостоверение. Исполняется Государственный гимн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Церемония принесения Присяги Президентом транслируется по республиканскому телевидению и радио.</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 Президент может быть досрочно освобожден от должности при стойкой неспособности по состоянию здоровья </w:t>
      </w:r>
      <w:proofErr w:type="gramStart"/>
      <w:r>
        <w:rPr>
          <w:rFonts w:ascii="Calibri" w:hAnsi="Calibri" w:cs="Calibri"/>
        </w:rPr>
        <w:t>осуществлять обязанности</w:t>
      </w:r>
      <w:proofErr w:type="gramEnd"/>
      <w:r>
        <w:rPr>
          <w:rFonts w:ascii="Calibri" w:hAnsi="Calibri" w:cs="Calibri"/>
        </w:rPr>
        <w:t xml:space="preserve"> Президента. Решение о досрочном освобождении Президента от должности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 Решения палат принимаются в форме постановлений.</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на основании принятого постановления.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считается смещенным с должности, если за решение о его смещении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смещения Президента в связи с совершением преступления дело по существу обвинения рассматривается Верховным Судом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Президент может в любое время подать в отставку. Отставка Президента принимается постановлением Палаты представителей.</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Должность Президента считается вакантной в случаях:</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отставки Президента;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досрочного освобождения Президента от должности;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смещения Президента;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Президента.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 Республики Беларусь. При этом выборы Президента должны быть проведены не ранее чем через 30 дней и не позднее чем через 70 дней со дня открытия вакансии.</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III. ПОЛНОМОЧИЯ ПРЕЗИДЕНТА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Президент осуществляет функции Главы государства в рамках Конституции Республики Беларусь, настоящего Закона и несет ответственность за правильность и полноту их реализации перед гражданами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Президент:</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республиканские референдумы;</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 очередные и внеочередные выборы в Палату представителей, Совет Республики и местные представительные органы;</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распускает палаты в случаях и в порядке, предусмотренных Конституцией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назначает шесть членов Центральной комиссии Республики Беларусь по выборам и проведению республиканских референдумов;</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 согласия Палаты представителей назначает на должность Премьер-министра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определяет </w:t>
      </w:r>
      <w:hyperlink r:id="rId17" w:history="1">
        <w:r>
          <w:rPr>
            <w:rFonts w:ascii="Calibri" w:hAnsi="Calibri" w:cs="Calibri"/>
            <w:color w:val="0000FF"/>
          </w:rPr>
          <w:t>структуру</w:t>
        </w:r>
      </w:hyperlink>
      <w:r>
        <w:rPr>
          <w:rFonts w:ascii="Calibri" w:hAnsi="Calibri" w:cs="Calibri"/>
        </w:rPr>
        <w:t xml:space="preserve">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Республики Беларусь из числа судей этих судов;</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 согласия Совета Республики назначает на должность судей Верховного Суда, судей Высшего Хозяйственного Суда Республики Беларусь, Председателя Центральной комиссии Республики Беларусь по выборам и проведению республиканских референдумов, Генерального прокурора, Председателя и членов Правления Национального банка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назначает шесть судей Конституционного Суда, иных судей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Республики Беларусь, Председателя и членов Центральной комиссии Республики Беларусь по выборам и проведению республиканских референдумов, Генерального прокурора, Председателя и членов Правления Национального банка Республики Беларусь по основаниям, предусмотренным законом, с уведомлением Совета Республики;</w:t>
      </w:r>
      <w:proofErr w:type="gramEnd"/>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назначает на должность и освобождает от должности Председателя Комитета государственного контроля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обращается с посланиями к народу Республики Беларусь о положении в государстве и об основных направлениях внутренней и внешней политики;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обращается с ежегодными посланиями к Парламенту Республики Беларусь,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имеет право председательствовать на заседаниях Правительства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Республики Беларусь и других должностных лиц, должности которых определены в соответствии с законодательством, если иное не предусмотрено Конституцией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решает вопросы о приеме в гражданство Республики Беларусь, его прекращении и предоставлении убежища;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устанавливает государственные </w:t>
      </w:r>
      <w:hyperlink r:id="rId18" w:history="1">
        <w:r>
          <w:rPr>
            <w:rFonts w:ascii="Calibri" w:hAnsi="Calibri" w:cs="Calibri"/>
            <w:color w:val="0000FF"/>
          </w:rPr>
          <w:t>праздники</w:t>
        </w:r>
      </w:hyperlink>
      <w:r>
        <w:rPr>
          <w:rFonts w:ascii="Calibri" w:hAnsi="Calibri" w:cs="Calibri"/>
        </w:rPr>
        <w:t xml:space="preserve"> и праздничные дни, награждает государственными наградами, присваивает классные чины и звания;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осуществляет помилование осужденных;</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принимает верительные и отзывные грамоты аккредитованных при нем дипломатических представителей иностранных государств;</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roofErr w:type="gramEnd"/>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случаях, предусмотренных законодательством, вправе отложить проведение </w:t>
      </w:r>
      <w:r>
        <w:rPr>
          <w:rFonts w:ascii="Calibri" w:hAnsi="Calibri" w:cs="Calibri"/>
        </w:rPr>
        <w:lastRenderedPageBreak/>
        <w:t>забастовки или приостановить ее, но не более чем на трехмесячный срок;</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подписывает законы; имеет право в порядке, установленном Конституцией Республики Беларусь, возвратить закон или отдельные его положения со своими возражениями в Палату представителей;</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имеет право отменять акты Правительства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непосредственно или через создаваемые им органы осуществляет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формирует и возглавляет Совет Безопасности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осуществляет иные полномочия, если это не противоречит Конституции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Президент имеет право роспуска палат Национального собрания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Палаты представителей могут быть досрочно прекращены по решению Президента </w:t>
      </w:r>
      <w:proofErr w:type="gramStart"/>
      <w:r>
        <w:rPr>
          <w:rFonts w:ascii="Calibri" w:hAnsi="Calibri" w:cs="Calibri"/>
        </w:rPr>
        <w:t>при</w:t>
      </w:r>
      <w:proofErr w:type="gramEnd"/>
      <w:r>
        <w:rPr>
          <w:rFonts w:ascii="Calibri" w:hAnsi="Calibri" w:cs="Calibri"/>
        </w:rPr>
        <w:t>:</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отказе</w:t>
      </w:r>
      <w:proofErr w:type="gramEnd"/>
      <w:r>
        <w:rPr>
          <w:rFonts w:ascii="Calibri" w:hAnsi="Calibri" w:cs="Calibri"/>
        </w:rPr>
        <w:t xml:space="preserve"> в доверии Правительству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выражении</w:t>
      </w:r>
      <w:proofErr w:type="gramEnd"/>
      <w:r>
        <w:rPr>
          <w:rFonts w:ascii="Calibri" w:hAnsi="Calibri" w:cs="Calibri"/>
        </w:rPr>
        <w:t xml:space="preserve"> вотума недоверия Правительству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двукратном </w:t>
      </w:r>
      <w:proofErr w:type="gramStart"/>
      <w:r>
        <w:rPr>
          <w:rFonts w:ascii="Calibri" w:hAnsi="Calibri" w:cs="Calibri"/>
        </w:rPr>
        <w:t>отказе</w:t>
      </w:r>
      <w:proofErr w:type="gramEnd"/>
      <w:r>
        <w:rPr>
          <w:rFonts w:ascii="Calibri" w:hAnsi="Calibri" w:cs="Calibri"/>
        </w:rPr>
        <w:t xml:space="preserve"> в даче согласия на назначение Премьер-министра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систематическом или грубом </w:t>
      </w:r>
      <w:proofErr w:type="gramStart"/>
      <w:r>
        <w:rPr>
          <w:rFonts w:ascii="Calibri" w:hAnsi="Calibri" w:cs="Calibri"/>
        </w:rPr>
        <w:t>нарушении</w:t>
      </w:r>
      <w:proofErr w:type="gramEnd"/>
      <w:r>
        <w:rPr>
          <w:rFonts w:ascii="Calibri" w:hAnsi="Calibri" w:cs="Calibri"/>
        </w:rPr>
        <w:t xml:space="preserve"> Конституции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Совета Республики могут быть досрочно прекращены в случае систематического или грубого нарушения Конституции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роспуске палат Национального собрания Республики Беларусь в случае систематического или грубого нарушения ими Конституции Республики Беларусь принимается Президентом на основании заключения Конституционного Суда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роспуске палаты Национального собрания Республики Беларусь Президент принимает не позднее чем в двухмесячный срок после официальных консультаций с председателем соответствующей палаты, если в течение этого срока не были устранены причины, явившиеся основанием для досрочного прекращения полномочий данной палаты.</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не могут быть распущены:</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чрезвычайного или военного положения;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шесть месяцев полномочий Президента;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решения палатами вопроса о досрочном освобождении или смещении Президента с должности;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со дня их первых заседаний.</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Президент имеет право не позднее чем в двухнедельный срок со дня получения закона, принятого Палатой представителей и одобренного Советом Республики либо принятого Палатой представителей в случаях и порядке, предусмотренных Конституцией Республики Беларусь, вернуть его со своими возражениями в Палату представителей для повторного голосования. Если Президент не возвращает какой-либо закон подписанным или со своими возражениями в течение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Республики Беларусь в связи с окончанием сессии.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возражения Президента будут преодолены большинством не менее двух третей голосов от полного состава каждой из палат Национального собрания Республики Беларусь, закон подписывается Президентом в пятидневный срок. Закон вступает в силу и в том случае, если он не </w:t>
      </w:r>
      <w:r>
        <w:rPr>
          <w:rFonts w:ascii="Calibri" w:hAnsi="Calibri" w:cs="Calibri"/>
        </w:rPr>
        <w:lastRenderedPageBreak/>
        <w:t>будет подписан Президентом в этот срок.</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имеет право в таком же порядке вернуть для повторного голосования со своими возражениями отдельные положения закона. В этом случае до вынесения соответствующего решения Палатой представителей и Советом Республики закон подписывается Президентом с оговоркой о несогласии с отдельными положениями этого закона и вступает в силу, за исключением тех положений, относительно которых имеются возражения Президента.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Подписанные Президентом тексты законов хранятся в Секретариате Палаты представителей.</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Президент в соответствии с Конституцией Республики Беларусь осуществляет меры по защите интересов граждан Республики Беларусь, находящихся (проживающих) в других государствах.</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Президент имеет право законодательной инициативы в Палате представителей. Президент может направлять в Палату представителей проекты законов и постановлений, вносить предложения о необходимости разработки и принятия законов, о дополнении или изменении законов, предлагать поправки к внесенным законопроектам.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вправе внести в Палату представителей проекты законов о внесении изменений и дополнений в Конституцию Республики Беларусь, о толковании Конституции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 согласие либо поручает Совету Министров Республики Беларусь дать согласие на внесение в Палату представителей законопроектов, следствием принятия которых может быть сокращение государственных средств, создание или увеличение расходов;</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имеет право вносить или дать поручение Совету Министров Республики Беларусь внести в Палату представителей и Совет Республики предложение об объявлении законопроекта </w:t>
      </w:r>
      <w:proofErr w:type="gramStart"/>
      <w:r>
        <w:rPr>
          <w:rFonts w:ascii="Calibri" w:hAnsi="Calibri" w:cs="Calibri"/>
        </w:rPr>
        <w:t>срочным</w:t>
      </w:r>
      <w:proofErr w:type="gramEnd"/>
      <w:r>
        <w:rPr>
          <w:rFonts w:ascii="Calibri" w:hAnsi="Calibri" w:cs="Calibri"/>
        </w:rPr>
        <w:t>.</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законов, предложения, внесенные Президентом в порядке законодательной инициативы, подлежат обязательному рассмотрению в соответствии с регламентами палат Национального собрания Республики Беларусь, а при объявлении рассмотрения проектов законов срочными - в течение десяти дней со дня их внесения на рассмотрение.</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может потребовать, чтобы Палата представителей, Совет Республики на своих заседаниях принимали решения, голосуя в целом за весь внесенный Президентом проект или его часть, сохранив лишь те поправки, которые предложены или приняты Президентом. Президент дает согласие Совету Министров Республики Беларусь на внесение такого требования в Палату представителей и Совет Республики в отношении проектов и поправок к ним, представляемых Правительством.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или по его поручению Совет Министров Республики Беларусь могут потребовать, чтобы Палата представителей приняла окончательное решение в случае, если после отклонения Советом Республики принятого Палатой представителей законопроекта согласительная комиссия палат Национального собрания Республики Беларусь не приняла согласованный текст законопроекта.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Президент своими указами назначает республиканские референдумы по собственной инициативе, а также по предложению Палаты представителей и Совета Республики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подписывает решения, принятые республиканским референдумом.</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Президент формирует и возглавляет Совет Безопасности Республики Беларусь, определяет состав и порядок его деятельности, назначает на должность и освобождает от занимаемой должности Государственного секретаря Совета Безопасности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Безопасности Республики Беларусь осуществляет свою деятельность в соответствии с основными направлениями внутренней и внешней политики, военной доктрины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24. Президент является Главнокомандующим Вооруженными Силами Республики Беларусь и ответствен перед народом Республики Беларусь за обеспечение надежной защиты государства, выполнение межгосударственных соглашений по обороне, осуществление военной политики и военной доктрины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вправе отдать приказ о начале военных действий без объявления войны в случаях:</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преднамеренного вторжения в воздушное пространство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неожиданного вторжения вооруженных сил на территорию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неожиданного воздушного нападения на Республику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начала военных действий без объявления войны Президент обязан в течение трех часов сообщить об этом в Совет Республики.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может ввести на территории Республики Беларусь в случае военной угрозы или нападения военное положение, объявить полную или частичную мобилизацию. Указы Президента по данным вопросам подлежат внесению на утверждение в Совет Республики в трехдневный срок со дня подписания соответствующего указа.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Президент вправе запрашивать любую информацию, если это не нарушает охраняемых Конституцией прав и свобод граждан, направлять в средства массовой информации тексты для опубликования.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Президенту предоставляется время для выступления по республиканскому радио и телевидению. По требованию Президента ему должно быть предоставлено время, не предусмотренное в программах радио и телевидения.</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Президент вправе инициировать созыв Палаты представителей, Совета Республики на внеочередные сессии.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сессии созываются указами Президента.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Президент вправе обратиться в Конституционный Суд Республики Беларусь за заключением о:</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соответствии</w:t>
      </w:r>
      <w:proofErr w:type="gramEnd"/>
      <w:r>
        <w:rPr>
          <w:rFonts w:ascii="Calibri" w:hAnsi="Calibri" w:cs="Calibri"/>
        </w:rPr>
        <w:t xml:space="preserve"> законов, декретов, указов Президента, международных договорных и иных обязательств Республики Беларусь Конституции Республики Беларусь и международно-правовым актам, ратифицированным Республикой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соответствии</w:t>
      </w:r>
      <w:proofErr w:type="gramEnd"/>
      <w:r>
        <w:rPr>
          <w:rFonts w:ascii="Calibri" w:hAnsi="Calibri" w:cs="Calibri"/>
        </w:rPr>
        <w:t xml:space="preserve"> актов межгосударственных образований, в которые входит Республика Беларусь, указов Президента, изданных во исполнение закона, Конституции Республики Беларусь, международно-правовым актам, ратифицированным Республикой Беларусь, законам и декретам;</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соответствии постановлений Совета Министров Республики Беларусь, актов Верховного Суда, Высшего Хозяйственного Суда, Генерального прокурора Республики Беларусь Конституции Республики Беларусь, международно-правовым актам, ратифицированным Республикой Беларусь, законам, декретам и указам;</w:t>
      </w:r>
      <w:proofErr w:type="gramEnd"/>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соответствии</w:t>
      </w:r>
      <w:proofErr w:type="gramEnd"/>
      <w:r>
        <w:rPr>
          <w:rFonts w:ascii="Calibri" w:hAnsi="Calibri" w:cs="Calibri"/>
        </w:rPr>
        <w:t xml:space="preserve"> актов любого другого государственного органа Конституции Республики Беларусь, международно-правовым актам, ратифицированным Республикой Беларусь, законам, декретам и указам;</w:t>
      </w:r>
    </w:p>
    <w:p w:rsidR="008C575F" w:rsidRDefault="008C57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наличии</w:t>
      </w:r>
      <w:proofErr w:type="gramEnd"/>
      <w:r>
        <w:rPr>
          <w:rFonts w:ascii="Calibri" w:hAnsi="Calibri" w:cs="Calibri"/>
        </w:rPr>
        <w:t xml:space="preserve"> фактов систематического или грубого нарушения Палатой представителей и Советом Республики Конституции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IV. АКТЫ ПРЕЗИДЕНТА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Президент на основе и в соответствии с Конституцией Республики Беларусь издает декреты, указы и распоряжения, имеющие обязательную силу на всей территории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Декреты Президента могут быть двух видов - декреты, издаваемые на основании закона о делегировании Президенту законодательных полномочий, и временные декреты. Декреты и временные декреты имеют силу закона.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Декреты и указы Президента, если иное не предусмотрено Конституцией Республики </w:t>
      </w:r>
      <w:r>
        <w:rPr>
          <w:rFonts w:ascii="Calibri" w:hAnsi="Calibri" w:cs="Calibri"/>
        </w:rPr>
        <w:lastRenderedPageBreak/>
        <w:t>Беларусь, имеют верховенство над актами иных государственных органов и должностных лиц.</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Проект закона о делегировании Президенту законодательных полномочий может вноситься в Палату представителей Президентом. Проект закона должен определять круг отношений, регулируемых декретом, и срок полномочий Президента на издание декрета.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отчетов о его исполнении; изменение порядка выборов Президента и Парламента Республики Беларусь,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Временные декреты издаются Президентом Республики Беларусь в силу особой необходимости без делегирования на то законодательных полномочий.</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Инициатором издания временных декретов может выступить Президент или Совет Министров Республики Беларусь. Если временный декрет издается по предложению Совета Министров Республики Беларусь, он должен быть скреплен подписью Премьер-министра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не может издавать временные декреты по тем же вопросам, что и декреты, издаваемые на основе закона о делегировании Президенту законодательных полномочий, за исключением случаев принятия мер, предусмотренных частью второй статьи 79 Конституции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декрет с письменным обоснованием необходимости его издания в трехдневный срок после его подписания вносится в Палату представителей Национального собрания Республики Беларусь, в том числе и в период между сессиями, Президентом или по его поручению Главой Администрации Президента Республики Беларусь. Этот срок начинает исчисляться со дня, следующего за днем подписания данного временного декрета.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декрет рассматривается Палатой представителей, а затем Советом Республики в порядке и сроки, определенные регламентами палат.</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подлежат рассмотрению временные декреты, утратившие силу к моменту их рассмотрения в Национальном собрании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Национального собрания Республики Беларусь вправе отменить временный декрет большинством не менее двух третей голосов от полного состава каждой из палат. Решения палат принимаются в форме постановлений. Если голосование в палатах не привело к принятию решений об отмене временного декрета или такое решение принято одной из палат, временный декрет сохраняет свою силу.</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законов, по содержанию расходящиеся с временным декретом, могут приниматься Национальным собранием Республики Беларусь после отмены или признания утратившим силу этого декрета или его соответствующих норм, либо в случаях, когда проекты законов внесены в Палату представителей Президентом или с его согласия.</w:t>
      </w:r>
    </w:p>
    <w:p w:rsidR="008C575F" w:rsidRDefault="008C57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статьи 30 в ред. </w:t>
      </w:r>
      <w:hyperlink r:id="rId19" w:history="1">
        <w:r>
          <w:rPr>
            <w:rFonts w:ascii="Calibri" w:hAnsi="Calibri" w:cs="Calibri"/>
            <w:color w:val="0000FF"/>
          </w:rPr>
          <w:t>Закона</w:t>
        </w:r>
      </w:hyperlink>
      <w:r>
        <w:rPr>
          <w:rFonts w:ascii="Calibri" w:hAnsi="Calibri" w:cs="Calibri"/>
        </w:rPr>
        <w:t xml:space="preserve"> Республики Беларусь от 09.07.1999 N 285-З)</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возникшие или приобретшие качественно новое состояние со вступлением в силу временного декрета, после отмены данного временного декрета могут регулироваться законом. При необходимости </w:t>
      </w:r>
      <w:proofErr w:type="gramStart"/>
      <w:r>
        <w:rPr>
          <w:rFonts w:ascii="Calibri" w:hAnsi="Calibri" w:cs="Calibri"/>
        </w:rPr>
        <w:t>регулирования таких отношений палаты Национального собрания Республики</w:t>
      </w:r>
      <w:proofErr w:type="gramEnd"/>
      <w:r>
        <w:rPr>
          <w:rFonts w:ascii="Calibri" w:hAnsi="Calibri" w:cs="Calibri"/>
        </w:rPr>
        <w:t xml:space="preserve"> Беларусь одновременно с принятием решений об отмене временного декрета обязаны принять соответствующий закон.</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Национального собрания Республики Беларусь могут принять закон, по содержанию совпадающий с соответствующим временным декретом. Со вступлением такого закона в силу временный декрет утрачивает свою силу. При принятии закона, частично совпадающего по содержанию с временным декретом, этот декрет сохраняет свою силу в части, не урегулированной таким законом, если временный декрет в данной части не отменен в установленном порядке палатами Национального собрания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31. Декреты, указы и распоряжения Президента публикуются или доводятся до всеобщего сведения иным предусмотренным законом способом.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Декреты независимо от вида подлежат немедленному опубликованию после их подписания и вступают в силу через десять дней после опубликования, если в самом декрете не установлен иной срок. Указы и распоряжения Президента вступают в силу в порядке, установленном Президентом.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Декреты, указы и распоряжения Президента регистрируются, им присваивается соответствующий порядковый номер.</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Декреты и указы Президента или их отдельные положения, признанные Конституционным Судом Республики Беларусь в пределах его полномочий противоречащими положениям Конституции Республики Беларусь, утрачивают юридическую силу в порядке, определяемом Конституцией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Декреты Президента или их отдельные нормы, полностью или в части расходящиеся с законом, которым предоставлены полномочия на их издание, не имеют юридической силы.</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Президент непосредственно или через создаваемые им органы обеспечивает исполнение декретов, указов и распоряжений.</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V. ОРГАНИЗАЦИЯ И ОБЕСПЕЧЕНИЕ ДЕЯТЕЛЬНОСТИ ПРЕЗИДЕНТА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34. Для непосредственного обеспечения деятельности Президента, реализации его полномочий Президентом создаются Администрация Президента Республики Беларусь и другие органы государственного управления. </w:t>
      </w:r>
      <w:hyperlink r:id="rId20" w:history="1">
        <w:r>
          <w:rPr>
            <w:rFonts w:ascii="Calibri" w:hAnsi="Calibri" w:cs="Calibri"/>
            <w:color w:val="0000FF"/>
          </w:rPr>
          <w:t>Порядок</w:t>
        </w:r>
      </w:hyperlink>
      <w:r>
        <w:rPr>
          <w:rFonts w:ascii="Calibri" w:hAnsi="Calibri" w:cs="Calibri"/>
        </w:rPr>
        <w:t xml:space="preserve"> их деятельности определяется Президентом.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назначает Главу Администрации Президента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финансового, материально-технического и иного обеспечения деятельности Администрации Президента Республики Беларусь определяется Президентом.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Администрации Президента Республики Беларусь, кроме лиц, осуществляющих техническое обслуживание, относятся к категории служащих государственного аппарата.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вправе образовывать консультативно-совещательные и иные органы при Президенте.</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Официальная государственная резиденция Президента, в которой находятся рабочие и представительные помещения Президента, располагается в столице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Президент имеет круглую гербовую печать с надписью "Президент Республики Беларусь", специальные бланки с Государственным гербом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Устанавливается следующее государственное обеспечение и обслуживание Президента: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заработная плата в соответствии с законодательством;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служебное жилое помещение;</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транспорт специального назначения;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охрана, возлагаемая на службу специального назначения;</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на представительные цели внутри страны;</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связанные с посещением иностранных государств;</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специальное медицинское и санаторно-курортное обслуживание его и его семьи;</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государственное страхование;</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дача.</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38. Врученные Президенту подарки, полученные во время официальных визитов в иностранные государства, а также подарки, врученные ему представителями иностранных государств во время их официальных визитов в Республику Беларусь, являются государственным </w:t>
      </w:r>
      <w:r>
        <w:rPr>
          <w:rFonts w:ascii="Calibri" w:hAnsi="Calibri" w:cs="Calibri"/>
        </w:rPr>
        <w:lastRenderedPageBreak/>
        <w:t>имуществом, хранящимся в резиденции Президента или в музеях республики, а подарки, представляющие особую ценность, - в Национальном банке Республики Беларусь.</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В случаях истечения срока полномочий, отставки Президента, досрочного освобождения Президента от должности бывшему Президенту:</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устанавливается пенсия в размере, определяемом законодательством;</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предоставляется государственное жилье в избираемом им населенном пункте Республики Беларусь.</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Увековечение памяти и похороны Президента осуществляются за счет средств государства.</w:t>
      </w:r>
    </w:p>
    <w:p w:rsidR="008C575F" w:rsidRDefault="008C57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Республики Беларусь для Президента могут устанавливаться иные правовые и социальные гарантии.</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VI. ЗАКЛЮЧИТЕЛЬНЫЕ ПОЛОЖЕНИЯ</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Настоящий Закон вступает в силу со дня его опубликования.</w:t>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jc w:val="both"/>
        <w:rPr>
          <w:rFonts w:ascii="Calibri" w:hAnsi="Calibri" w:cs="Calibri"/>
        </w:rPr>
      </w:pPr>
      <w:r>
        <w:rPr>
          <w:rFonts w:ascii="Calibri" w:hAnsi="Calibri" w:cs="Calibri"/>
        </w:rPr>
        <w:t>Президент Республики Беларусь А.ЛУКАШЕНКО</w:t>
      </w:r>
      <w:r>
        <w:rPr>
          <w:rFonts w:ascii="Calibri" w:hAnsi="Calibri" w:cs="Calibri"/>
        </w:rPr>
        <w:br/>
      </w: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autoSpaceDE w:val="0"/>
        <w:autoSpaceDN w:val="0"/>
        <w:adjustRightInd w:val="0"/>
        <w:spacing w:after="0" w:line="240" w:lineRule="auto"/>
        <w:rPr>
          <w:rFonts w:ascii="Calibri" w:hAnsi="Calibri" w:cs="Calibri"/>
        </w:rPr>
      </w:pPr>
    </w:p>
    <w:p w:rsidR="008C575F" w:rsidRDefault="008C575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2C94" w:rsidRDefault="001C2C94">
      <w:bookmarkStart w:id="0" w:name="_GoBack"/>
      <w:bookmarkEnd w:id="0"/>
    </w:p>
    <w:sectPr w:rsidR="001C2C94" w:rsidSect="005C5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5F"/>
    <w:rsid w:val="001C2C94"/>
    <w:rsid w:val="008C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A738B940837B27F0FE0F602B3E0E13E528B74190A90E189922DB70B0B39962A1985222327E7689CB332ECN1a6G" TargetMode="External"/><Relationship Id="rId13" Type="http://schemas.openxmlformats.org/officeDocument/2006/relationships/hyperlink" Target="consultantplus://offline/ref=FDCA738B940837B27F0FE0F602B3E0E13E528B74190F95E48D9D2DB70B0B39962A1985222327E7689CB332ECN1aBG" TargetMode="External"/><Relationship Id="rId18" Type="http://schemas.openxmlformats.org/officeDocument/2006/relationships/hyperlink" Target="consultantplus://offline/ref=FDCA738B940837B27F0FE0F602B3E0E13E528B74190F93E68B952DB70B0B39962AN1a9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DCA738B940837B27F0FE0F602B3E0E13E528B74190F92E383962DB70B0B39962A1985222327E7689CB332EFN1aBG" TargetMode="External"/><Relationship Id="rId12" Type="http://schemas.openxmlformats.org/officeDocument/2006/relationships/hyperlink" Target="consultantplus://offline/ref=FDCA738B940837B27F0FE0F602B3E0E13E528B74190F95E089932DB70B0B39962AN1a9G" TargetMode="External"/><Relationship Id="rId17" Type="http://schemas.openxmlformats.org/officeDocument/2006/relationships/hyperlink" Target="consultantplus://offline/ref=FDCA738B940837B27F0FE0F602B3E0E13E528B74190D97EA8F9D22EA0103609A281EN8aAG" TargetMode="External"/><Relationship Id="rId2" Type="http://schemas.microsoft.com/office/2007/relationships/stylesWithEffects" Target="stylesWithEffects.xml"/><Relationship Id="rId16" Type="http://schemas.openxmlformats.org/officeDocument/2006/relationships/hyperlink" Target="consultantplus://offline/ref=FDCA738B940837B27F0FE0F602B3E0E13E528B74190A90E189922DB70B0B39962A1985222327E7689CB332ECN1a6G" TargetMode="External"/><Relationship Id="rId20" Type="http://schemas.openxmlformats.org/officeDocument/2006/relationships/hyperlink" Target="consultantplus://offline/ref=FDCA738B940837B27F0FE0F602B3E0E13E528B74190D97E5839221EA0103609A281E8A7D3420AE649DB332EC11N7aDG" TargetMode="External"/><Relationship Id="rId1" Type="http://schemas.openxmlformats.org/officeDocument/2006/relationships/styles" Target="styles.xml"/><Relationship Id="rId6" Type="http://schemas.openxmlformats.org/officeDocument/2006/relationships/hyperlink" Target="consultantplus://offline/ref=FDCA738B940837B27F0FE0F602B3E0E13E528B74190F95E48D9D2DB70B0B39962A1985222327E7689CB332ECN1a5G" TargetMode="External"/><Relationship Id="rId11" Type="http://schemas.openxmlformats.org/officeDocument/2006/relationships/hyperlink" Target="consultantplus://offline/ref=FDCA738B940837B27F0FE0F602B3E0E13E528B74190F95E48D9D2DB70B0B39962A1985222327E7689CB332ECN1aBG" TargetMode="External"/><Relationship Id="rId5" Type="http://schemas.openxmlformats.org/officeDocument/2006/relationships/hyperlink" Target="consultantplus://offline/ref=FDCA738B940837B27F0FE0F602B3E0E13E528B74190D9DE68E962DB70B0B39962A1985222327E7689CB332ECN1a5G" TargetMode="External"/><Relationship Id="rId15" Type="http://schemas.openxmlformats.org/officeDocument/2006/relationships/hyperlink" Target="consultantplus://offline/ref=FDCA738B940837B27F0FE0F602B3E0E13E528B74190F95E48D9D2DB70B0B39962A1985222327E7689CB332ECN1aBG" TargetMode="External"/><Relationship Id="rId10" Type="http://schemas.openxmlformats.org/officeDocument/2006/relationships/hyperlink" Target="consultantplus://offline/ref=FDCA738B940837B27F0FE0F602B3E0E13E528B74190F92E383962DB70B0B39962A1985222327E7689CB332EFN1aBG" TargetMode="External"/><Relationship Id="rId19" Type="http://schemas.openxmlformats.org/officeDocument/2006/relationships/hyperlink" Target="consultantplus://offline/ref=FDCA738B940837B27F0FE0F602B3E0E13E528B74190F95E48D9D2DB70B0B39962A1985222327E7689CB332EDN1a0G" TargetMode="External"/><Relationship Id="rId4" Type="http://schemas.openxmlformats.org/officeDocument/2006/relationships/webSettings" Target="webSettings.xml"/><Relationship Id="rId9" Type="http://schemas.openxmlformats.org/officeDocument/2006/relationships/hyperlink" Target="consultantplus://offline/ref=FDCA738B940837B27F0FE0F602B3E0E13E528B74190F97E780C37AB55A5E37N9a3G" TargetMode="External"/><Relationship Id="rId14" Type="http://schemas.openxmlformats.org/officeDocument/2006/relationships/hyperlink" Target="consultantplus://offline/ref=FDCA738B940837B27F0FE0F602B3E0E13E528B74190B97E68A922DB70B0B39962AN1a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4969</Words>
  <Characters>28327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cp:revision>
  <dcterms:created xsi:type="dcterms:W3CDTF">2013-09-06T06:26:00Z</dcterms:created>
  <dcterms:modified xsi:type="dcterms:W3CDTF">2013-09-06T06:26:00Z</dcterms:modified>
</cp:coreProperties>
</file>