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7"/>
      </w:tblGrid>
      <w:tr w:rsidR="000E4A27" w:rsidRPr="000E4A27" w:rsidTr="000E4A2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E4A27">
              <w:rPr>
                <w:rFonts w:ascii="Comic Sans MS" w:eastAsia="Times New Roman" w:hAnsi="Comic Sans MS" w:cs="Tahoma"/>
                <w:b/>
                <w:bCs/>
                <w:color w:val="B22222"/>
                <w:sz w:val="21"/>
                <w:lang w:eastAsia="ru-RU"/>
              </w:rPr>
              <w:t>ПАМЯТКА  ДЛЯ УЧАЩИХСЯ  ПО ОРГАНИЗАЦИИ САМОПОДГОТОВКИ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Вспомни уроки на завтра (посмотри расписание уроков в дневнике).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Определи порядок выполнения по предметам.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Приготовь все вещи, необходимые для выполнения домашнего задания по предмету, остальное убери.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Продумай ход выполнения первого урока (воспользуйся памяткой, если испытываешь затруднения).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b/>
                <w:bCs/>
                <w:color w:val="B22222"/>
                <w:sz w:val="21"/>
                <w:lang w:eastAsia="ru-RU"/>
              </w:rPr>
              <w:t>ПАМЯТКА ПО ПОДГОТОВКЕ УСТНЫХ ЗАДАНИЙ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Вспомни рассказанное учителем на уроке.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Читай текст целиком. Попутно, где надо, пользуйся рисунками, схемами, чертежами, картами, словарями.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Читай внимательно и старайся запомнить основное.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Для лучшего запоминания записывай в черновике даты, названия.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Закрой книгу и мысленно представь части прочитанного. Перескажи прочитанное.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Читай второй раз, обращая внимание на те места, которые забываются.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Расскажи прочитанное про себя и вслух.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Если плохо запоминается, запиши краткий план прочитанного и пересказывай по нему.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Для лучшего запоминания дат сравнивай с теми, которые хорошо помнишь.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  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b/>
                <w:bCs/>
                <w:color w:val="B22222"/>
                <w:sz w:val="21"/>
                <w:lang w:eastAsia="ru-RU"/>
              </w:rPr>
              <w:t>ПАМЯТКА "КАК НАДО ГОТОВИТЬ "ЧТЕНИЕ"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Прочитай текст, заметь слова и выражения, при чтении которых допущены ошибки.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Поработай над этими словами (прочитай несколько раз).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Выясни значение всех непонятных слов из словарей, у взрослых.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Прочитай текст повторно, перескажи его.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b/>
                <w:bCs/>
                <w:color w:val="B22222"/>
                <w:sz w:val="21"/>
                <w:lang w:eastAsia="ru-RU"/>
              </w:rPr>
              <w:t>ПАМЯТКА "ПРАВИЛА  БЫСТРОГО  И  ПРОЧНОГО  ЗАПОМИНАНИЯ  НАИЗУСТЬ"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При заучивании отрывка, прозы, цитаты прочти и пойми содержание, смысл, прочти повторно и, если отрывок небольшой, попытайся воспроизвести; большой текст раздели на смысловые части, читай и, закрыв текст, рассказывай про себя или вслух; перескажи несколько раз, следя за выразительностью, перед уроком перескажи с учебником в руках.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 xml:space="preserve">При заучивании стихотворения пользуйся теми же правилами, что и при заучивании прозы. Читай выразительно вслух сразу. Если трудно запоминается, запиши текст, </w:t>
            </w: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lastRenderedPageBreak/>
              <w:t>раздели на смысловые части. Читай, затем пересказывай, запоминая переход от одной части к другой.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B22222"/>
                <w:sz w:val="21"/>
                <w:szCs w:val="21"/>
                <w:lang w:eastAsia="ru-RU"/>
              </w:rPr>
              <w:t> При заучивании правил, определений, законов продумай смысл правила, определения, закона, сравни с известными тебе правилами, определениями, подбери пример; читай медленно 2-3 раза, расскажи, заглядывая в книгу, расскажи без книги.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b/>
                <w:bCs/>
                <w:color w:val="B22222"/>
                <w:sz w:val="21"/>
                <w:lang w:eastAsia="ru-RU"/>
              </w:rPr>
              <w:t>ПАМЯТКА 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b/>
                <w:bCs/>
                <w:color w:val="B22222"/>
                <w:sz w:val="21"/>
                <w:lang w:eastAsia="ru-RU"/>
              </w:rPr>
              <w:t>"ПРАВИЛА  ВЫПОЛНЕНИЯ  ПИСЬМЕННЫХ  ЗАДАНИЙ"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Приведи в порядок рабочее место, приготовь все необходимое для работы.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Располагайся  удобнее, так как учат в школе.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Прочти задание, подумай, посмотри, какие правила следует применять в упражнении. Вспомни, если забыл, посмотри в учебник.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Если надо посмотри аналогичные предложения, выполненные в классе, под руководством учителя.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Не спеша приступай к выполнению.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Пиши не торопясь, но не слишком медленно. Не отвлекайся посторонними делами.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Если не понимаешь смысла упражнения, спроси у воспитателя или товарища.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Отдельные трудные части задания не пиши в тетрадь, а пользуйся черновиком.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b/>
                <w:bCs/>
                <w:color w:val="B22222"/>
                <w:sz w:val="21"/>
                <w:lang w:eastAsia="ru-RU"/>
              </w:rPr>
              <w:t>ПАМЯТКА  "КАК  НАДО  ВЫПОЛНЯТЬ  ЗАДАНИЯ  ПО РУССКОМУ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b/>
                <w:bCs/>
                <w:color w:val="B22222"/>
                <w:sz w:val="21"/>
                <w:lang w:eastAsia="ru-RU"/>
              </w:rPr>
              <w:t>(белорусскому) ЯЗЫКУ"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Внимательно прочитай задание к упражнению и определи, каким правилом будешь пользоваться при его выполнении.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Если нужно, найди и еще раз прочитай правило, приведи собственные примеры к нему.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Выполняй упражнение, все время сверяйся с правилом.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Проверь работу (используя учебник, таблицу, словарь).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b/>
                <w:bCs/>
                <w:color w:val="B22222"/>
                <w:sz w:val="21"/>
                <w:lang w:eastAsia="ru-RU"/>
              </w:rPr>
              <w:t>ПАМЯТКА  "КАК НАДО РЕШАТЬ  ЗАДАЧИ"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Прочти внимательно условие задачи.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Продумай, что значит каждое число.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Прочти вторично условие задачи, выдели слова, имеющие существенное значение для решения.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Зарисуй условие или запиши кратко.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Подумай, что нужно, чтобы ответить на вопросы задачи, что уже известно из условия задачи, а что нужно найти.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lastRenderedPageBreak/>
              <w:t>Составь план решения задачи (устно).</w:t>
            </w:r>
          </w:p>
          <w:p w:rsidR="000E4A27" w:rsidRPr="000E4A27" w:rsidRDefault="000E4A27" w:rsidP="000E4A27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E4A27">
              <w:rPr>
                <w:rFonts w:ascii="Comic Sans MS" w:eastAsia="Times New Roman" w:hAnsi="Comic Sans MS" w:cs="Tahoma"/>
                <w:color w:val="0000CD"/>
                <w:sz w:val="21"/>
                <w:szCs w:val="21"/>
                <w:lang w:eastAsia="ru-RU"/>
              </w:rPr>
              <w:t>Реши задачу и проверь решение.</w:t>
            </w:r>
          </w:p>
        </w:tc>
      </w:tr>
      <w:tr w:rsidR="000E4A27" w:rsidRPr="000E4A27" w:rsidTr="000E4A2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A27" w:rsidRPr="000E4A27" w:rsidRDefault="000E4A27" w:rsidP="000E4A2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457E5A" w:rsidRDefault="00457E5A"/>
    <w:sectPr w:rsidR="00457E5A" w:rsidSect="0045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27"/>
    <w:rsid w:val="000E4A27"/>
    <w:rsid w:val="00340A46"/>
    <w:rsid w:val="00457E5A"/>
    <w:rsid w:val="00933BDC"/>
    <w:rsid w:val="00D268BC"/>
    <w:rsid w:val="00E6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F442C-8922-4C3C-8441-DEDF0680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4</cp:revision>
  <dcterms:created xsi:type="dcterms:W3CDTF">2019-04-09T10:37:00Z</dcterms:created>
  <dcterms:modified xsi:type="dcterms:W3CDTF">2019-04-09T12:57:00Z</dcterms:modified>
</cp:coreProperties>
</file>