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973C" w14:textId="70214423" w:rsidR="0076677A" w:rsidRPr="009D7CB6" w:rsidRDefault="00C71971" w:rsidP="00C719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 родителям по формированию у ребенка позитивного отношения к жизни</w:t>
      </w:r>
    </w:p>
    <w:p w14:paraId="7AAEDAEA" w14:textId="3BE5E907" w:rsidR="00C71971" w:rsidRPr="009D7CB6" w:rsidRDefault="00C71971" w:rsidP="00C71971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t>Обсудить с ребенком вопрос о помощи различных служб в ситуации, сопряженной с риском для жизни.</w:t>
      </w:r>
    </w:p>
    <w:p w14:paraId="65E58405" w14:textId="4BA96073" w:rsidR="00C71971" w:rsidRPr="009D7CB6" w:rsidRDefault="00C71971" w:rsidP="00C7197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Проговорить с ним те номера телефонов, которыми он должен воспользоваться ситуации, связанной с риском для жизни.</w:t>
      </w:r>
    </w:p>
    <w:p w14:paraId="1BF071A8" w14:textId="77777777" w:rsidR="00C71971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• Дать ему рабочие номера телефонов, а также номера телефонов полей, которым родители сами доверяют </w:t>
      </w:r>
    </w:p>
    <w:p w14:paraId="65A74CB5" w14:textId="77777777" w:rsidR="00C71971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Воспитывать в ребенке привычку рассказывать родителям не только о своих</w:t>
      </w:r>
    </w:p>
    <w:p w14:paraId="0A18B0CC" w14:textId="70432EEA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достижениях, но и о тревогах, сом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нения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х, страх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427A5E9" w14:textId="77777777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Ка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жд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ую 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рудную ситуацию не оставлять без 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внимания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анали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ровать вместе с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ребенком. </w:t>
      </w:r>
    </w:p>
    <w:p w14:paraId="541EE706" w14:textId="77777777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Обсужд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ть с ребенком примеры находчивости и мужества людей, сумевших выйти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трудной жизненной ситуации.</w:t>
      </w:r>
    </w:p>
    <w:p w14:paraId="42059C97" w14:textId="77777777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• Не 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иронизировать н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 ребенком, если в какой-то ситу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ации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он оказался слабым физически и морально. Помочь ему и поддержать его, указать возможные пу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шения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возникшей проблемы.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2A16A7B1" w14:textId="77777777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Не оп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азды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вать с ответ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ами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вопросы ребенка по различным проблемам физиологии, иначе на них могут ответить други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CB9ED32" w14:textId="33CD7CC5" w:rsidR="009409E9" w:rsidRPr="009D7CB6" w:rsidRDefault="009409E9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Постараться сделать так, чтобы ребенок с раннего детст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 проявлял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ответственность за свои поступки за при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нятие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решений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47C2B07" w14:textId="77777777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Учить ребенка предвидеть последствия своих поступков, Сформируйте у него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потребность ставить вопрос тип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Что будет, если?.. </w:t>
      </w:r>
    </w:p>
    <w:p w14:paraId="2414AA3D" w14:textId="77777777" w:rsidR="009409E9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Не обсуждать при ребенке то, что прои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зо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о, тем более с посторонним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чужими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людьми.</w:t>
      </w:r>
    </w:p>
    <w:p w14:paraId="3254A9AA" w14:textId="77777777" w:rsidR="009409E9" w:rsidRPr="009D7CB6" w:rsidRDefault="009409E9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Развивать чувство юмора у ребенка.</w:t>
      </w:r>
    </w:p>
    <w:p w14:paraId="63115AB4" w14:textId="0B8DE0B0" w:rsidR="009409E9" w:rsidRPr="009D7CB6" w:rsidRDefault="009409E9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Акцентировать внимание ребенка на уда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х, на поло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жите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льных моментах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Трудности бывают у всех, но 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они </w:t>
      </w:r>
      <w:r w:rsidR="00C71971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преодолимы и в целом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жизнь прекрасна!</w:t>
      </w:r>
    </w:p>
    <w:p w14:paraId="5CF17A61" w14:textId="0BF70360" w:rsidR="009409E9" w:rsidRPr="009D7CB6" w:rsidRDefault="009409E9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Позитивное отношение</w:t>
      </w:r>
    </w:p>
    <w:p w14:paraId="774A5D13" w14:textId="77777777" w:rsidR="00262E6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такое по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зитив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ное отношение? В первую очередь, это наличие у человека </w:t>
      </w:r>
      <w:r w:rsidR="009409E9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позитивного мышления</w:t>
      </w:r>
      <w:r w:rsidR="000D50AC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Мышление со знаком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плюс - это фундамент, </w:t>
      </w:r>
      <w:r w:rsidR="000D50AC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котором строится наше позитивное отношение ко всему окружающему миру - к жи</w:t>
      </w:r>
      <w:r w:rsidR="000D50AC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r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ни, к людям и к самому себе.</w:t>
      </w:r>
      <w:r w:rsidR="000D50AC" w:rsidRPr="009D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0099040A" w14:textId="7AE18F38" w:rsidR="000D50AC" w:rsidRPr="009D7CB6" w:rsidRDefault="00C71971" w:rsidP="00C719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9D7C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 чем проявляется позитивное отношение</w:t>
      </w:r>
      <w:r w:rsidR="000D50AC" w:rsidRPr="009D7C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?</w:t>
      </w:r>
    </w:p>
    <w:p w14:paraId="383F3B82" w14:textId="0758A95E" w:rsidR="00C71971" w:rsidRPr="009D7CB6" w:rsidRDefault="000D50AC" w:rsidP="000D5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t>Оптимизм и мотивация.</w:t>
      </w:r>
    </w:p>
    <w:p w14:paraId="6F663A76" w14:textId="4FFB8347" w:rsidR="000D50AC" w:rsidRPr="009D7CB6" w:rsidRDefault="000D50AC" w:rsidP="000D5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t>Позитивное и творческое мышление.</w:t>
      </w:r>
    </w:p>
    <w:p w14:paraId="7EE81D18" w14:textId="5B2F843B" w:rsidR="000D50AC" w:rsidRPr="009D7CB6" w:rsidRDefault="000D50AC" w:rsidP="000D5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t>Самоуважение и вера в себя.</w:t>
      </w:r>
    </w:p>
    <w:p w14:paraId="48F0C03F" w14:textId="65449388" w:rsidR="000D50AC" w:rsidRPr="009D7CB6" w:rsidRDefault="000D50AC" w:rsidP="000D5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t>Вдохновение и ожидание успеха</w:t>
      </w:r>
    </w:p>
    <w:p w14:paraId="3393B3FB" w14:textId="22B97F3B" w:rsidR="00C04C5B" w:rsidRPr="00262E66" w:rsidRDefault="000D50AC" w:rsidP="00262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E66">
        <w:rPr>
          <w:rFonts w:ascii="Times New Roman" w:hAnsi="Times New Roman" w:cs="Times New Roman"/>
          <w:sz w:val="28"/>
          <w:szCs w:val="28"/>
          <w:lang w:val="ru-RU"/>
        </w:rPr>
        <w:t>Принятие проблем и неудач.</w:t>
      </w:r>
      <w:r w:rsidR="00262E66" w:rsidRPr="00262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E66">
        <w:rPr>
          <w:rFonts w:ascii="Times New Roman" w:hAnsi="Times New Roman" w:cs="Times New Roman"/>
          <w:sz w:val="28"/>
          <w:szCs w:val="28"/>
          <w:lang w:val="ru-RU"/>
        </w:rPr>
        <w:t>Поиск решений и возможностей.</w:t>
      </w:r>
      <w:bookmarkStart w:id="0" w:name="_GoBack"/>
      <w:bookmarkEnd w:id="0"/>
      <w:r w:rsidR="00C04C5B" w:rsidRPr="00262E6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9C2B96F" w14:textId="0F5CCAD0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lastRenderedPageBreak/>
        <w:t>Рекомендации по нормализации детско-родительских отношений</w:t>
      </w:r>
    </w:p>
    <w:p w14:paraId="75DD58F0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6E50CBC3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Развитие умения общения с детьми</w:t>
      </w:r>
    </w:p>
    <w:p w14:paraId="2CA5DC05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71F6801C" w14:textId="77777777" w:rsidR="00C04C5B" w:rsidRPr="009D7CB6" w:rsidRDefault="00C04C5B" w:rsidP="00C04C5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Изменение поведения взрослого и его отношения к ребёнку</w:t>
      </w:r>
      <w:r w:rsidRPr="009D7CB6">
        <w:rPr>
          <w:b/>
          <w:bCs/>
          <w:i/>
          <w:iCs/>
          <w:color w:val="000000"/>
          <w:sz w:val="28"/>
          <w:szCs w:val="28"/>
        </w:rPr>
        <w:t>:</w:t>
      </w:r>
    </w:p>
    <w:p w14:paraId="189D9947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стройте взаимоотношения с ребёнком на взаимопонимании и доверии;</w:t>
      </w:r>
    </w:p>
    <w:p w14:paraId="710DE9DE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контролируйте поведение ребёнка, не навязывая ему жёстких правил;</w:t>
      </w:r>
    </w:p>
    <w:p w14:paraId="3DD1E8E1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избегайте, с одной стороны, чрезмерной мягкости, а с другой – завышенных требований к ребёнку;</w:t>
      </w:r>
    </w:p>
    <w:p w14:paraId="38DFC3B3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не давайте ребёнку категорических указаний, избегайте слов «нет» и «нельзя»;</w:t>
      </w:r>
    </w:p>
    <w:p w14:paraId="7B637A33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повторяйте свою просьбу одними и теми же словами много раз;</w:t>
      </w:r>
    </w:p>
    <w:p w14:paraId="3253DE01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для подкрепления устных инструкций используйте зрительную стимуляцию;</w:t>
      </w:r>
    </w:p>
    <w:p w14:paraId="5678A05B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помните, что чрезмерная болтливость, подвижность и недисциплинированность ребенка не являются умышленными;</w:t>
      </w:r>
    </w:p>
    <w:p w14:paraId="6CACB4A6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выслушайте то, что хочет сказать ребёнок;</w:t>
      </w:r>
    </w:p>
    <w:p w14:paraId="389B2C3B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не настаивайте на том, чтобы ребёнок обязательно принёс извинения за поступок.</w:t>
      </w:r>
    </w:p>
    <w:p w14:paraId="33FCAAE0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2. Изменение психологического микроклимата в семье:</w:t>
      </w:r>
    </w:p>
    <w:p w14:paraId="7F342C3D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уделяйте ребёнку достаточно внимания;</w:t>
      </w:r>
    </w:p>
    <w:p w14:paraId="0F920A56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проводите досуг всей семьёй;</w:t>
      </w:r>
    </w:p>
    <w:p w14:paraId="70A3478D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не допускайте ссор в присутствии ребёнка.</w:t>
      </w:r>
    </w:p>
    <w:p w14:paraId="42FCE2E9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3. Организация режима дня и места для занятий:</w:t>
      </w:r>
    </w:p>
    <w:p w14:paraId="7A99D3B1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установите твёрдый распорядок дня для ребёнка и всех членов семьи;</w:t>
      </w:r>
    </w:p>
    <w:p w14:paraId="7A5B1F57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снижайте влияние отвлекающих факторов во время выполнения ребёнком задания;</w:t>
      </w:r>
    </w:p>
    <w:p w14:paraId="14CE3821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избегайте по возможности больших скоплений людей;</w:t>
      </w:r>
    </w:p>
    <w:p w14:paraId="464C16A4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помните, что переутомление способствует снижению самоконтроля и нарастанию гиперактивности.</w:t>
      </w:r>
    </w:p>
    <w:p w14:paraId="700D6472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4. Специальная поведенческая программа:</w:t>
      </w:r>
    </w:p>
    <w:p w14:paraId="4CD36592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14:paraId="64EC6B20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чаще хвалите ребёнка.</w:t>
      </w:r>
    </w:p>
    <w:p w14:paraId="5CD6A9B4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постепенно расширяйте обязанности, предварительно обсудив их с ребёнком;</w:t>
      </w:r>
    </w:p>
    <w:p w14:paraId="32393AA1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не разрешайте откладывать выполнение задания на другое время;</w:t>
      </w:r>
    </w:p>
    <w:p w14:paraId="588AFCF7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не давайте ребёнку поручений, не соответствующих его уровню развития, возрасту и способностям;</w:t>
      </w:r>
    </w:p>
    <w:p w14:paraId="67177EB2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помогайте ребёнку приступить к выполнению задания, так как это самый трудный этап;</w:t>
      </w:r>
    </w:p>
    <w:p w14:paraId="0B64733F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lastRenderedPageBreak/>
        <w:t>– не давайте одновременно несколько указаний. Задание, которое даётся «особому» ребёнку, не должно иметь сложной инструкции и состоять из нескольких звеньев.</w:t>
      </w:r>
    </w:p>
    <w:p w14:paraId="27A5DFAD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2182B4A2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Поведение в процессе общения с детьми</w:t>
      </w:r>
    </w:p>
    <w:p w14:paraId="2E587AF4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13719CCA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Помните,</w:t>
      </w:r>
      <w:r w:rsidRPr="009D7CB6">
        <w:rPr>
          <w:color w:val="000000"/>
          <w:sz w:val="28"/>
          <w:szCs w:val="28"/>
        </w:rPr>
        <w:t> нужно дать понять вашему ребёнку, что вы его принимаете таким, какой он есть. Старайтесь употреблять такие выражения: «Ты самый любимый», «Мы любим, понимаем, надеемся на тебя», «Я тебя люблю любого», «Какое счастье, что ты у нас есть».</w:t>
      </w:r>
    </w:p>
    <w:p w14:paraId="0898A310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что каждое ваше слово, мимика, жесты, интонация, громкость голоса несут ребёнку сообщение о его самоценности. Стремитесь создать у вашего ребёнка высокую самооценку, подкрепляя это словами: «Я радуюсь твоим успехам», «Ты очень многое можешь».</w:t>
      </w:r>
    </w:p>
    <w:p w14:paraId="62B460B2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что родители, которые говорят одно, а делают другое, со временем испытывают на себе неуважение со стороны детей.</w:t>
      </w:r>
    </w:p>
    <w:p w14:paraId="3CEE7C3C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прежде чем начать общаться с вашим ребёнком, нужно занять такое положение, чтобы видеть его глаза. В большинстве случаев вам придется садиться на корточки.</w:t>
      </w:r>
    </w:p>
    <w:p w14:paraId="2420CF08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что выражать своё отношение к поведению ребёнка нужно без лишних объяснений и нравоучений. Выберите правильное, своевременное обращение к нему, например: «Саша, Сашенька, сын, сынок…».</w:t>
      </w:r>
    </w:p>
    <w:p w14:paraId="19B33974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что необходимо проявлять полную заинтересованность к ребёнку в процессе общения. Подчеркивайте это кивком, восклицаниями. Слушая его, не отвлекайтесь. Сконцентрируйте на нём всё внимание. Предоставляйте ему время для высказывания, не торопите его и не подчеркивайте своим внешним видом, что это уже вам неинтересно.</w:t>
      </w:r>
    </w:p>
    <w:p w14:paraId="0BAFDEED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что многие из тех установок, которые они получают от вас, в дальнейшем определяет их поведение. Не говорите своему ребёнку того, чего бы вы ему на самом  деле не желали.</w:t>
      </w:r>
    </w:p>
    <w:p w14:paraId="7507DE05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ребёнка,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14:paraId="49DD614C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t>Помните</w:t>
      </w:r>
      <w:r w:rsidRPr="009D7CB6">
        <w:rPr>
          <w:color w:val="000000"/>
          <w:sz w:val="28"/>
          <w:szCs w:val="28"/>
        </w:rPr>
        <w:t>, нужно адекватно реагировать на проступки детей:</w:t>
      </w:r>
    </w:p>
    <w:p w14:paraId="4CEA87A3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   спросите ребенка о том, что произошло, попытайтесь вникнуть в его переживания, выяснить, что явилось побудительным мотивом для его действий, и понять его;</w:t>
      </w:r>
    </w:p>
    <w:p w14:paraId="5C6248B0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   не сравнивайте ребёнка с другими детьми, например: «Сынок, посмотри, какой Миша молодец».</w:t>
      </w:r>
    </w:p>
    <w:p w14:paraId="418B64EC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b/>
          <w:bCs/>
          <w:color w:val="000000"/>
          <w:sz w:val="28"/>
          <w:szCs w:val="28"/>
        </w:rPr>
        <w:lastRenderedPageBreak/>
        <w:t>Помните</w:t>
      </w:r>
      <w:r w:rsidRPr="009D7CB6">
        <w:rPr>
          <w:color w:val="000000"/>
          <w:sz w:val="28"/>
          <w:szCs w:val="28"/>
        </w:rPr>
        <w:t>, чтобы правильно организовать взаимоотношения с детьми в процессе общения, необходимо преодолевать:</w:t>
      </w:r>
    </w:p>
    <w:p w14:paraId="1BAB9B89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</w:t>
      </w:r>
      <w:r w:rsidRPr="009D7CB6">
        <w:rPr>
          <w:color w:val="000000"/>
          <w:sz w:val="28"/>
          <w:szCs w:val="28"/>
        </w:rPr>
        <w:softHyphen/>
      </w:r>
      <w:r w:rsidRPr="009D7CB6">
        <w:rPr>
          <w:color w:val="000000"/>
          <w:sz w:val="28"/>
          <w:szCs w:val="28"/>
        </w:rPr>
        <w:softHyphen/>
      </w:r>
      <w:r w:rsidRPr="009D7CB6">
        <w:rPr>
          <w:color w:val="000000"/>
          <w:sz w:val="28"/>
          <w:szCs w:val="28"/>
        </w:rPr>
        <w:softHyphen/>
      </w:r>
      <w:r w:rsidRPr="009D7CB6">
        <w:rPr>
          <w:color w:val="000000"/>
          <w:sz w:val="28"/>
          <w:szCs w:val="28"/>
        </w:rPr>
        <w:softHyphen/>
      </w:r>
      <w:r w:rsidRPr="009D7CB6">
        <w:rPr>
          <w:color w:val="000000"/>
          <w:sz w:val="28"/>
          <w:szCs w:val="28"/>
        </w:rPr>
        <w:softHyphen/>
        <w:t>барьер занятости (вы постоянно заняты работой, домашними делами);</w:t>
      </w:r>
    </w:p>
    <w:p w14:paraId="217A9C88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барьер взрослости (вы не чувствуете переживания ребёнка, не понимаете его потребности);</w:t>
      </w:r>
    </w:p>
    <w:p w14:paraId="77D3C500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барьер «воспитательных традиций» (вы не учитываете изменившиеся ситуации воспитания и уровень развития ребёнка, пытаясь продублировать педагогические воздействия собственных родителей);</w:t>
      </w:r>
    </w:p>
    <w:p w14:paraId="123988AA" w14:textId="77777777" w:rsidR="00C04C5B" w:rsidRPr="009D7CB6" w:rsidRDefault="00C04C5B" w:rsidP="00C04C5B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– барьер «дидактизма» (вы постоянно пытаетесь поучать детей).</w:t>
      </w:r>
    </w:p>
    <w:p w14:paraId="627A6BA7" w14:textId="47A9E50D" w:rsidR="00C04C5B" w:rsidRPr="009D7CB6" w:rsidRDefault="00C04C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CD26696" w14:textId="77777777" w:rsidR="00C04C5B" w:rsidRPr="00C04C5B" w:rsidRDefault="00C04C5B" w:rsidP="00C04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Рекомендации для родителей</w:t>
      </w:r>
    </w:p>
    <w:p w14:paraId="0EB668B4" w14:textId="77777777" w:rsidR="00C04C5B" w:rsidRPr="00C04C5B" w:rsidRDefault="00C04C5B" w:rsidP="00C04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 успешной</w:t>
      </w:r>
    </w:p>
    <w:p w14:paraId="06DB7D90" w14:textId="77777777" w:rsidR="00C04C5B" w:rsidRPr="00C04C5B" w:rsidRDefault="00C04C5B" w:rsidP="00C04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социализации ребенка</w:t>
      </w:r>
    </w:p>
    <w:p w14:paraId="2D6CAB52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CF5307F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 Понимание границ своих и другого человека.</w:t>
      </w:r>
    </w:p>
    <w:p w14:paraId="25524B75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«Свобода одного человека заканчивается там, где начинается свобода другого». Ёмкая фраза, с которой многие согласны, но применение ее на практике вызывает затруднения. Если ребёнок не прибирается в своей комнате, а мы сильно на этом настаиваем, это нарушение его границ или отстаивание наших? Нам нужен порядок в доме. Если ребёнок экспериментирует с одеждой и носит абсолютно не совместимые на ваш взгляд вещи, стоит ли ему делать замечания? Как тогда прививать ему чувство прекрасного? Если нам не нравятся друзья подростка и мы пытаемся уберечь его от дурного влияния, это нарушение границ или забота о ближнем?</w:t>
      </w:r>
    </w:p>
    <w:p w14:paraId="6125A0BE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правильно ответить на эти вопросы, ставим себя на место ребёнка. Мы будем что-то менять в своей комнате, покупать другую одежду и искать новых друзей, потому что это не нравится кому-то из близких? Если ваш ответ «нет», значит не нужно требовать этого от ребёнка. Именно требовать. Это будет нарушением его границ. Если ваш ответ «да», то вам самим сначала нужно определиться с пониманием границ.</w:t>
      </w:r>
    </w:p>
    <w:p w14:paraId="7B947FAC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Школа не поможет ребёнку приобрести этот навык. Более того, система наоборот сливает границы одной личности с другими. Хочешь — не хочешь, ребёнок просыпается рано утром вместо того, чтобы поспать. Учит предметы, которые учить не хочет. Общается со сверстниками, с которыми у него нет ничего общего. Как тут понять место своих желаний в системе? Поэтому остается либо отказаться от школы, перевестись на Семейное Обучение, либо вырастить в ребёнке осознанность, для чего он это делает. Внутренние ограничения не ломают границы, в отличие от внешних.</w:t>
      </w:r>
    </w:p>
    <w:p w14:paraId="0AF2E3D9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Понимание своих потребностей.</w:t>
      </w:r>
    </w:p>
    <w:p w14:paraId="231BA0C6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Умение находить их за желаниями. Ребёнок каждый день хочет новую игрушку — это желание. Скорее всего, за этим стоит потребность во внимании от взрослых. Ребёнок не хочет идти в школу. </w:t>
      </w:r>
      <w:proofErr w:type="gramStart"/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Возможно</w:t>
      </w:r>
      <w:proofErr w:type="gramEnd"/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 него накопилась усталость, и за этим желанием стоит потребность в отдыхе. А может быть у него не складываются отношения в классе. Тогда это потребность быть принятым среди своих сверстников.</w:t>
      </w:r>
    </w:p>
    <w:p w14:paraId="75F39475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мы внимательны к своим детям и помогаем им разобраться в своих истинных потребностях, они учатся этому у нас. Выстраивая в дальнейшем свои социальные отношения, им будет проще понять другого человека. Что важно для нас обоих, то объединяет.</w:t>
      </w:r>
    </w:p>
    <w:p w14:paraId="1C93461D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Умение говорить «нет».</w:t>
      </w:r>
    </w:p>
    <w:p w14:paraId="58F598E1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Наши дети говорят нам «нет», не потому что они научились отказывать. Просто мы их достали. Мы потеряли их привязанность к нам, и они уже не хотят нас </w:t>
      </w: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слушать. Зато они стали привязанными к сверстникам. Они начинают копировать их модели поведения.</w:t>
      </w:r>
    </w:p>
    <w:p w14:paraId="60F6E17A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школе — это неизбежность. Отсутствие критического мышления не делит поступки сверстников на хорошие или плохие. Ребенку просто важно быть вместе с кем-то. В подростковом возрасте добавляются личные желания.</w:t>
      </w:r>
    </w:p>
    <w:p w14:paraId="7A34FB2E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Если не было практики «нет» в семье, сверстники тоже это «нет» не услышат. Это не про то, что «все пробуют и я хочу». Это про то, что, если я не хочу, мне не понравилось, я могу отказаться.</w:t>
      </w:r>
    </w:p>
    <w:p w14:paraId="5D950932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«Нет, я не хочу вместе со всеми носиться по заброшенным гаражам». «Нет, я не пойду воровать ради прикола». «Нет, я не хочу участвовать в травле». Умение не слиться с другими, а остаться верным себе и своим интересам. Из этого плавно вытекает четвертый пункт.</w:t>
      </w:r>
    </w:p>
    <w:p w14:paraId="398EBC2D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Сначала я, потом остальные.</w:t>
      </w:r>
    </w:p>
    <w:p w14:paraId="33D5CB3D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 это не про эгоцентризм. Это про ресурсы и их использование. «Я не отдам последнюю рубашку, потому что останусь ни с чем». «Я не хочу сейчас слышать о ваших проблемах, потому что не смогу поддержать. Мне самому сейчас требуется помощь».</w:t>
      </w:r>
    </w:p>
    <w:p w14:paraId="2BE2A22D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вовремя остановиться и не раздаривать себя спасает от выгорания, перегрузов и других стрессовых ситуаций. Жить на пределе — это не норма. Норма, когда я позаботился о себе, и из состояния благополучия хочу и могу заботиться о других.</w:t>
      </w:r>
    </w:p>
    <w:p w14:paraId="307468F9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 Не сравнивать себя с другими.</w:t>
      </w:r>
    </w:p>
    <w:p w14:paraId="7CEBDD03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 или навсегда останешься в неудачниках, или наоборот рискуешь стать высокомерным. В школе пять человек написали сочинение на «отлично», восемь на «хорошо», у одного человека двойка. У остальных — тройка. </w:t>
      </w: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Дома:</w:t>
      </w: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«В прошлый раз у тебя за сочинение была тройка, а в этот раз четвёрка. Видно, что ты поработал». Или «Всегда пятерки, а сегодня тройка. Что-то случилось? Тебе нужна помощь?».</w:t>
      </w:r>
    </w:p>
    <w:p w14:paraId="7F8AC402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Сравнивая себя сегодня с собой вчера</w:t>
      </w: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можно оценить свой коэффициент приложенных усилий или уровень способностей. Дает понимание собственной ценности и делает независимым от оценок окружающих.</w:t>
      </w:r>
    </w:p>
    <w:p w14:paraId="098E6DC0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 Эмпатия как противовес полному обесцениванию.</w:t>
      </w:r>
    </w:p>
    <w:p w14:paraId="38151D51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«Подумаешь, за проект пятёрку получил, ты вот сделай так, чтобы у тебя за год пять вышло». «А в чем проблема сделать домашнее задание? Всё же просто». «Да плюнь ты, будут у тебя новые друзья!».</w:t>
      </w:r>
    </w:p>
    <w:p w14:paraId="1D12799B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 школы нет задачи вырастить успешных людей. Только образованных. Успешными своих детей делаем мы сами.</w:t>
      </w:r>
    </w:p>
    <w:p w14:paraId="68CFE63B" w14:textId="77777777" w:rsidR="00C04C5B" w:rsidRPr="00C04C5B" w:rsidRDefault="00C04C5B" w:rsidP="00C0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04C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Эмпатия (сопереживание другому человеку) необходима для общения, чтобы собеседник чувствовал, что его понимают. Он важен. Его проблемы и радости — это не ерунда. </w:t>
      </w:r>
      <w:r w:rsidRPr="00C0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Поддерживайте своего ребёнка правильно, и он научится делать это сам.</w:t>
      </w:r>
    </w:p>
    <w:p w14:paraId="5BC4F2EC" w14:textId="3DDB3120" w:rsidR="00C04C5B" w:rsidRPr="009D7CB6" w:rsidRDefault="00C04C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7CB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691A156" w14:textId="15AABD14" w:rsidR="009D7CB6" w:rsidRPr="009D7CB6" w:rsidRDefault="009D7CB6" w:rsidP="00DC54D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7CB6">
        <w:rPr>
          <w:b/>
          <w:color w:val="000000"/>
          <w:sz w:val="28"/>
          <w:szCs w:val="28"/>
        </w:rPr>
        <w:lastRenderedPageBreak/>
        <w:t>Рекомендации родителям в воспитании детей</w:t>
      </w:r>
    </w:p>
    <w:p w14:paraId="56434484" w14:textId="068BA581" w:rsidR="00DC54DB" w:rsidRPr="009D7CB6" w:rsidRDefault="00DC54DB" w:rsidP="009D7C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Если вы хотите, чтобы ваши дети р</w:t>
      </w:r>
      <w:r w:rsidR="009D7CB6" w:rsidRPr="009D7CB6">
        <w:rPr>
          <w:color w:val="000000"/>
          <w:sz w:val="28"/>
          <w:szCs w:val="28"/>
        </w:rPr>
        <w:t>о</w:t>
      </w:r>
      <w:r w:rsidRPr="009D7CB6">
        <w:rPr>
          <w:color w:val="000000"/>
          <w:sz w:val="28"/>
          <w:szCs w:val="28"/>
        </w:rPr>
        <w:t>сли</w:t>
      </w:r>
      <w:r w:rsidR="009D7CB6" w:rsidRPr="009D7CB6">
        <w:rPr>
          <w:color w:val="000000"/>
          <w:sz w:val="28"/>
          <w:szCs w:val="28"/>
        </w:rPr>
        <w:t xml:space="preserve"> </w:t>
      </w:r>
      <w:r w:rsidRPr="009D7CB6">
        <w:rPr>
          <w:color w:val="000000"/>
          <w:sz w:val="28"/>
          <w:szCs w:val="28"/>
        </w:rPr>
        <w:t>чуткими, отзывчивыми, добрыми,</w:t>
      </w:r>
    </w:p>
    <w:p w14:paraId="6DA84E5F" w14:textId="77777777" w:rsidR="00DC54DB" w:rsidRPr="009D7CB6" w:rsidRDefault="00DC54DB" w:rsidP="009D7C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пожалуйста, старайтесь выполнять </w:t>
      </w:r>
      <w:r w:rsidRPr="009D7CB6">
        <w:rPr>
          <w:b/>
          <w:bCs/>
          <w:color w:val="000000"/>
          <w:sz w:val="28"/>
          <w:szCs w:val="28"/>
        </w:rPr>
        <w:t>рекомендации:</w:t>
      </w:r>
    </w:p>
    <w:p w14:paraId="6CD38B38" w14:textId="4AAE7C52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1.</w:t>
      </w:r>
      <w:r w:rsidR="009D7CB6" w:rsidRPr="009D7CB6">
        <w:rPr>
          <w:color w:val="000000"/>
          <w:sz w:val="28"/>
          <w:szCs w:val="28"/>
        </w:rPr>
        <w:t xml:space="preserve"> </w:t>
      </w:r>
      <w:r w:rsidRPr="009D7CB6">
        <w:rPr>
          <w:color w:val="000000"/>
          <w:sz w:val="28"/>
          <w:szCs w:val="28"/>
        </w:rPr>
        <w:t>Ласково, по имени называйте ребенка.</w:t>
      </w:r>
    </w:p>
    <w:p w14:paraId="0A90D52A" w14:textId="22E43327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2. Учите с детьми стихи, пословицы о добре.</w:t>
      </w:r>
    </w:p>
    <w:p w14:paraId="714E5C6F" w14:textId="278B1F15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3. Создавайте ситуации, зовущие к добру и состраданию.</w:t>
      </w:r>
    </w:p>
    <w:p w14:paraId="663D06A8" w14:textId="1F344026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4. Составляйте с детьми сказки о доброте.</w:t>
      </w:r>
    </w:p>
    <w:p w14:paraId="4E355071" w14:textId="328DAB47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5. Не унижайте ребенка.</w:t>
      </w:r>
    </w:p>
    <w:p w14:paraId="6E5BF117" w14:textId="7FF0827A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6. Не обсуждайте поступки при посторонних.</w:t>
      </w:r>
    </w:p>
    <w:p w14:paraId="583CEABA" w14:textId="48CA91A8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7. После замечания прикоснитесь к ребенку и дайте ему понять,</w:t>
      </w:r>
    </w:p>
    <w:p w14:paraId="3405C6A6" w14:textId="1E42C64E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что вы ему сочувствуете.</w:t>
      </w:r>
    </w:p>
    <w:p w14:paraId="5CA2A96B" w14:textId="6A2308D6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8</w:t>
      </w:r>
      <w:r w:rsidR="009D7CB6" w:rsidRPr="009D7CB6">
        <w:rPr>
          <w:color w:val="000000"/>
          <w:sz w:val="28"/>
          <w:szCs w:val="28"/>
        </w:rPr>
        <w:t xml:space="preserve">. </w:t>
      </w:r>
      <w:r w:rsidRPr="009D7CB6">
        <w:rPr>
          <w:color w:val="000000"/>
          <w:sz w:val="28"/>
          <w:szCs w:val="28"/>
        </w:rPr>
        <w:t>Рассказывайте о добрых поступках других детей.</w:t>
      </w:r>
    </w:p>
    <w:p w14:paraId="674A42EA" w14:textId="5D16EC88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9. Учите заботиться о старших и младших членах семьи: делать подарки, помогать.</w:t>
      </w:r>
    </w:p>
    <w:p w14:paraId="26F5EB11" w14:textId="537D01BC" w:rsidR="00DC54DB" w:rsidRPr="009D7CB6" w:rsidRDefault="00DC54DB" w:rsidP="00DC54D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D7CB6">
        <w:rPr>
          <w:color w:val="000000"/>
          <w:sz w:val="28"/>
          <w:szCs w:val="28"/>
        </w:rPr>
        <w:t>10. Личным примером показывайте, что добрые дела веками живут.</w:t>
      </w:r>
    </w:p>
    <w:p w14:paraId="009BDAF9" w14:textId="77777777" w:rsidR="00DC54DB" w:rsidRPr="009D7CB6" w:rsidRDefault="00DC54DB" w:rsidP="00DC54D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347BFC5" w14:textId="63F7F06B" w:rsidR="00DC54DB" w:rsidRPr="009D7CB6" w:rsidRDefault="00DC54DB" w:rsidP="00DC54DB">
      <w:pPr>
        <w:spacing w:after="0" w:line="294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Советы</w:t>
      </w:r>
      <w:proofErr w:type="spellEnd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родителям</w:t>
      </w:r>
      <w:proofErr w:type="spellEnd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воспитании</w:t>
      </w:r>
      <w:proofErr w:type="spellEnd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D7CB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детей</w:t>
      </w:r>
      <w:proofErr w:type="spellEnd"/>
    </w:p>
    <w:p w14:paraId="39CF2631" w14:textId="77777777" w:rsidR="009D7CB6" w:rsidRPr="009D7CB6" w:rsidRDefault="009D7CB6" w:rsidP="00DC54DB">
      <w:pPr>
        <w:spacing w:after="0" w:line="294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05D3CAC" w14:textId="77777777" w:rsidR="00DC54DB" w:rsidRPr="009D7CB6" w:rsidRDefault="00DC54DB" w:rsidP="00DC54DB">
      <w:pPr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Никогда не воспитывайте в плохом настроении.</w:t>
      </w:r>
    </w:p>
    <w:p w14:paraId="63ED467C" w14:textId="77777777" w:rsidR="00DC54DB" w:rsidRPr="009D7CB6" w:rsidRDefault="00DC54DB" w:rsidP="00DC54DB">
      <w:pPr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Ясно определите, что вы хотите от ребенка, и объясните ему это. А также узнайте, что он думает по этому поводу.</w:t>
      </w:r>
    </w:p>
    <w:p w14:paraId="20B5DF23" w14:textId="77777777" w:rsidR="00DC54DB" w:rsidRPr="009D7CB6" w:rsidRDefault="00DC54DB" w:rsidP="00DC54DB">
      <w:pPr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Предоставьте ребенку самостоятельность, не контролируйте его каждый шаг.</w:t>
      </w:r>
    </w:p>
    <w:p w14:paraId="7C3DFE41" w14:textId="77777777" w:rsidR="00DC54DB" w:rsidRPr="009D7CB6" w:rsidRDefault="00DC54DB" w:rsidP="00DC54DB">
      <w:pPr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Оценивайте поступок, а не личность. Сущность человека и его отдельные поступки – не одно и то же.</w:t>
      </w:r>
    </w:p>
    <w:p w14:paraId="714FFAD2" w14:textId="77777777" w:rsidR="00DC54DB" w:rsidRPr="009D7CB6" w:rsidRDefault="00DC54DB" w:rsidP="00DC54DB">
      <w:pPr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Дайте ребенку ощутить</w:t>
      </w:r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D7CB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(улыбнитесь, прикоснитесь)</w:t>
      </w: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что сочувствуете ему, верите в него. </w:t>
      </w:r>
      <w:proofErr w:type="spellStart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</w:t>
      </w:r>
      <w:proofErr w:type="spellEnd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spellEnd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proofErr w:type="spellEnd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оплошности</w:t>
      </w:r>
      <w:proofErr w:type="spellEnd"/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4564A32" w14:textId="77777777" w:rsidR="00DC54DB" w:rsidRPr="009D7CB6" w:rsidRDefault="00DC54DB" w:rsidP="00DC54DB">
      <w:pPr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Родитель</w:t>
      </w:r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D7CB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(воспитатель)</w:t>
      </w:r>
      <w:r w:rsidRPr="009D7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должен быть твердым, но добрым.</w:t>
      </w:r>
    </w:p>
    <w:p w14:paraId="1D69160A" w14:textId="77777777" w:rsidR="00DC54DB" w:rsidRPr="009D7CB6" w:rsidRDefault="00DC54DB" w:rsidP="00DC54DB">
      <w:pPr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637F481C" w14:textId="77777777" w:rsidR="00DC54DB" w:rsidRPr="009D7CB6" w:rsidRDefault="00DC54DB" w:rsidP="00DC54DB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D7CB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Одна из заповедей в воспитании детей – ребенок должен быть добрым, щедрым, уметь делиться с друзьями, с большей радостью отдавать, чем брать.</w:t>
      </w:r>
    </w:p>
    <w:p w14:paraId="1CF868E0" w14:textId="77777777" w:rsidR="000D50AC" w:rsidRPr="009D7CB6" w:rsidRDefault="000D50AC" w:rsidP="00DC5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50AC" w:rsidRPr="009D7C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699"/>
    <w:multiLevelType w:val="multilevel"/>
    <w:tmpl w:val="A308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76C5C"/>
    <w:multiLevelType w:val="hybridMultilevel"/>
    <w:tmpl w:val="1CB0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790"/>
    <w:multiLevelType w:val="multilevel"/>
    <w:tmpl w:val="30AC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04"/>
    <w:rsid w:val="000D50AC"/>
    <w:rsid w:val="00262E66"/>
    <w:rsid w:val="0076677A"/>
    <w:rsid w:val="009409E9"/>
    <w:rsid w:val="009D7CB6"/>
    <w:rsid w:val="00C04C5B"/>
    <w:rsid w:val="00C27104"/>
    <w:rsid w:val="00C71971"/>
    <w:rsid w:val="00D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04C5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basedOn w:val="a0"/>
    <w:uiPriority w:val="22"/>
    <w:qFormat/>
    <w:rsid w:val="00C04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04C5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basedOn w:val="a0"/>
    <w:uiPriority w:val="22"/>
    <w:qFormat/>
    <w:rsid w:val="00C04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2021-11-25T07:00:00Z</dcterms:created>
  <dcterms:modified xsi:type="dcterms:W3CDTF">2021-11-25T09:05:00Z</dcterms:modified>
</cp:coreProperties>
</file>