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08" w:rsidRPr="004A5829" w:rsidRDefault="00004B08" w:rsidP="00004B0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4A5829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Подача жалобы</w:t>
      </w:r>
    </w:p>
    <w:p w:rsidR="00004B08" w:rsidRPr="00004B08" w:rsidRDefault="00004B08" w:rsidP="00004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Субъекты персональных данных, полагающие, что их права, свободы и законные интересы нарушены при обработке персональных данных, вправе направить в Национальный центр защиты персональных данных жалобу по вопросам обработки персональных данных.</w:t>
      </w:r>
    </w:p>
    <w:p w:rsidR="00004B08" w:rsidRPr="00004B08" w:rsidRDefault="00004B08" w:rsidP="00004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Рассмотрение таких жалоб осуществляется в соответствии с Положением о Национальном центре защиты персональных данных, утвержденным </w:t>
      </w:r>
      <w:hyperlink r:id="rId5" w:tgtFrame="_blank" w:history="1">
        <w:r w:rsidRPr="00004B08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 xml:space="preserve">Указом Президента Республики Беларусь от 28 октября 2021 г. № 422 </w:t>
        </w:r>
        <w:r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«</w:t>
        </w:r>
        <w:r w:rsidRPr="00004B08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О мерах по совершенствованию защиты персональных данных</w:t>
        </w:r>
        <w:r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»</w:t>
        </w:r>
      </w:hyperlink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04B08" w:rsidRPr="00004B08" w:rsidRDefault="00004B08" w:rsidP="00A97B7D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Соответствующие права принадлежат субъекту персональных данных вне зависимости от правового основания обработки персональных данных (на основании согласия либо без его получения).</w:t>
      </w:r>
    </w:p>
    <w:p w:rsidR="00004B08" w:rsidRPr="00004B08" w:rsidRDefault="00004B08" w:rsidP="00004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Жалоба может быть направлена на действия (бездействие), которые непосредственно затрагивают права, свободы и законные интересы субъекта персональных данных, подающего жалобу, в течение трех месяцев со дня, когда о них стало известно лицу, направившему жалобу.</w:t>
      </w:r>
    </w:p>
    <w:p w:rsidR="00004B08" w:rsidRPr="00004B08" w:rsidRDefault="00004B08" w:rsidP="00004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Жалобы могут быть поданы в письменной форме</w:t>
      </w:r>
      <w:bookmarkStart w:id="0" w:name="_GoBack"/>
      <w:bookmarkEnd w:id="0"/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в виде электронного документа.</w:t>
      </w:r>
    </w:p>
    <w:p w:rsidR="00004B08" w:rsidRPr="00004B08" w:rsidRDefault="00004B08" w:rsidP="00A97B7D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Жалобы субъектов персональных данных, поданные через рубрику </w:t>
      </w:r>
      <w:r w:rsidR="004A5829">
        <w:rPr>
          <w:rFonts w:ascii="Times New Roman" w:eastAsia="Times New Roman" w:hAnsi="Times New Roman" w:cs="Times New Roman"/>
          <w:sz w:val="30"/>
          <w:szCs w:val="30"/>
          <w:lang w:eastAsia="ru-RU"/>
        </w:rPr>
        <w:t>«Э</w:t>
      </w: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лектронное обращение</w:t>
      </w:r>
      <w:r w:rsidR="004A582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, не подлежат рассмотрению.</w:t>
      </w:r>
    </w:p>
    <w:p w:rsidR="00004B08" w:rsidRPr="00004B08" w:rsidRDefault="00004B08" w:rsidP="00A97B7D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04B08" w:rsidRPr="00004B08" w:rsidRDefault="00004B08" w:rsidP="00004B08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СПОСОБЫ ПОДАЧИ ЖАЛОБ</w:t>
      </w:r>
    </w:p>
    <w:p w:rsidR="00004B08" w:rsidRPr="00004B08" w:rsidRDefault="00004B08" w:rsidP="00004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Письменные жалобы подаются нарочным (курьером) или направляются по почте на адрес: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Брестская область, </w:t>
      </w: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5432</w:t>
      </w: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, 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Ганцевичи, ул. </w:t>
      </w:r>
      <w:r w:rsidR="00B85796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Калиновского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д. </w:t>
      </w:r>
      <w:r w:rsidR="00B85796">
        <w:rPr>
          <w:rFonts w:ascii="Times New Roman" w:eastAsia="Times New Roman" w:hAnsi="Times New Roman" w:cs="Times New Roman"/>
          <w:sz w:val="30"/>
          <w:szCs w:val="30"/>
          <w:lang w:eastAsia="ru-RU"/>
        </w:rPr>
        <w:t>36</w:t>
      </w: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85796" w:rsidRPr="00B85796" w:rsidRDefault="00004B08" w:rsidP="00B85796">
      <w:pPr>
        <w:rPr>
          <w:rFonts w:ascii="Times New Roman" w:hAnsi="Times New Roman" w:cs="Times New Roman"/>
          <w:sz w:val="30"/>
          <w:szCs w:val="30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Жалобы в виде электронного документа направляются на адрес электронной почты: </w:t>
      </w:r>
      <w:r w:rsidR="00366415">
        <w:fldChar w:fldCharType="begin"/>
      </w:r>
      <w:r w:rsidR="00366415">
        <w:instrText>HYPERLINK "mailto:gncroo@brest.by%20"</w:instrText>
      </w:r>
      <w:r w:rsidR="00366415">
        <w:fldChar w:fldCharType="separate"/>
      </w:r>
      <w:r w:rsidR="00B85796" w:rsidRPr="00B85796">
        <w:rPr>
          <w:rFonts w:ascii="Times New Roman" w:hAnsi="Times New Roman" w:cs="Times New Roman"/>
          <w:sz w:val="30"/>
          <w:szCs w:val="30"/>
        </w:rPr>
        <w:t xml:space="preserve"> sch2gancevichi@</w:t>
      </w:r>
      <w:proofErr w:type="spellStart"/>
      <w:r w:rsidR="00B85796" w:rsidRPr="00B85796">
        <w:rPr>
          <w:rFonts w:ascii="Times New Roman" w:hAnsi="Times New Roman" w:cs="Times New Roman"/>
          <w:sz w:val="30"/>
          <w:szCs w:val="30"/>
          <w:lang w:val="en-US"/>
        </w:rPr>
        <w:t>yandex</w:t>
      </w:r>
      <w:proofErr w:type="spellEnd"/>
      <w:r w:rsidR="00B85796" w:rsidRPr="00B85796">
        <w:rPr>
          <w:rFonts w:ascii="Times New Roman" w:hAnsi="Times New Roman" w:cs="Times New Roman"/>
          <w:sz w:val="30"/>
          <w:szCs w:val="30"/>
        </w:rPr>
        <w:t>.</w:t>
      </w:r>
      <w:r w:rsidR="00B85796" w:rsidRPr="00B85796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p w:rsidR="00004B08" w:rsidRPr="00004B08" w:rsidRDefault="009523AB" w:rsidP="00004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59C3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  <w:r w:rsidR="00366415">
        <w:fldChar w:fldCharType="end"/>
      </w:r>
    </w:p>
    <w:p w:rsidR="00004B08" w:rsidRPr="00004B08" w:rsidRDefault="00004B08" w:rsidP="00004B08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04B08" w:rsidRPr="00004B08" w:rsidRDefault="00004B08" w:rsidP="00004B08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ТРЕБОВАНИЯ, ПРЕДЪЯВЛЯЕМЫЕ К ЖАЛОБАМ</w:t>
      </w:r>
    </w:p>
    <w:p w:rsidR="00004B08" w:rsidRPr="00004B08" w:rsidRDefault="00004B08" w:rsidP="00004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Жалобы излагаются на белорусском или русском языке.</w:t>
      </w:r>
    </w:p>
    <w:p w:rsidR="00004B08" w:rsidRPr="00004B08" w:rsidRDefault="00004B08" w:rsidP="00004B0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жалобе необходимо указать:</w:t>
      </w:r>
    </w:p>
    <w:p w:rsidR="00004B08" w:rsidRPr="00004B08" w:rsidRDefault="00004B08" w:rsidP="004A582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004B08" w:rsidRPr="00004B08" w:rsidRDefault="00004B08" w:rsidP="004A582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жалобы с указанием действий (бездействия), которыми нарушаются права, свободы и законные интересы субъекта персональных данных;</w:t>
      </w:r>
    </w:p>
    <w:p w:rsidR="00004B08" w:rsidRPr="00004B08" w:rsidRDefault="00004B08" w:rsidP="004A582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принятых мерах по восстановлению нарушенных прав, свобод и законных интересов субъекта персональных данных (в том </w:t>
      </w: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числе обращение к оператору (уполномоченному лицу), в суд, органы прокуратуры или иные государственные органы) или об отсутствии таких мер</w:t>
      </w:r>
      <w:r w:rsidR="004A582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04B08" w:rsidRPr="00004B08" w:rsidRDefault="00004B08" w:rsidP="00004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жалобе необходимо указать личную подпись субъекта персональных данных в случае направления жалобы в письменной форме.</w:t>
      </w:r>
    </w:p>
    <w:p w:rsidR="00004B08" w:rsidRPr="00004B08" w:rsidRDefault="00004B08" w:rsidP="00004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К жалобе прилагаются документы и иные материалы (в том числе фотографии, графические изображения экрана (скриншоты)</w:t>
      </w:r>
      <w:r w:rsidR="004A5829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подтверждающие нарушение прав, свобод и законных интересов субъекта персональных данных, подающего такую жалобу (при их наличии).</w:t>
      </w:r>
    </w:p>
    <w:p w:rsidR="00004B08" w:rsidRPr="00004B08" w:rsidRDefault="00004B08" w:rsidP="00004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Жалоба в виде электронного документа должна быть удостоверена электронной цифровой подписью, выработанной с использованием личного ключа, сертификат открытого ключа которого издан в Государственной системе управления открытыми ключами проверки электронной цифровой подписи Республики Беларусь.</w:t>
      </w:r>
    </w:p>
    <w:p w:rsidR="00004B08" w:rsidRPr="00004B08" w:rsidRDefault="00004B08" w:rsidP="00004B08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04B08" w:rsidRPr="00004B08" w:rsidRDefault="00004B08" w:rsidP="00004B08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СРОК И ПОРЯДОК РАССМОТРЕНИЯ ЖАЛОБ</w:t>
      </w:r>
    </w:p>
    <w:p w:rsidR="00004B08" w:rsidRPr="00004B08" w:rsidRDefault="00004B08" w:rsidP="00004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Жалобы рассматриваются не позднее одного месяца со дня, следующего за днем их регистрации в Национальном центре защиты персональных данных.</w:t>
      </w:r>
    </w:p>
    <w:p w:rsidR="00004B08" w:rsidRPr="00004B08" w:rsidRDefault="00004B08" w:rsidP="00004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жалоба требует дополнительного изучения и проверки, указанный срок может быть продлен Национальным центром защиты персональных данных не более чем на один месяц с уведомлением об этом субъекта персональных данных, подавшего такую жалобу.</w:t>
      </w:r>
    </w:p>
    <w:p w:rsidR="00004B08" w:rsidRPr="00004B08" w:rsidRDefault="00004B08" w:rsidP="00004B0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Жалоба оставляется без рассмотрения по существу, если:</w:t>
      </w:r>
    </w:p>
    <w:p w:rsidR="00004B08" w:rsidRPr="00004B08" w:rsidRDefault="00004B08" w:rsidP="004A5829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соответствует требованиям, предъявляемым к ее содержанию и способу подачи;</w:t>
      </w:r>
    </w:p>
    <w:p w:rsidR="00004B08" w:rsidRPr="00004B08" w:rsidRDefault="00004B08" w:rsidP="004A5829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рассмотрена</w:t>
      </w:r>
      <w:proofErr w:type="gramEnd"/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рассматривается или подлежит рассмотрению в соответствии с законодательством о конституционном судопроизводстве,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либо если в соответствии с законодательными актами установлен иной порядок подачи и рассмотрения такой жалобы.</w:t>
      </w:r>
    </w:p>
    <w:p w:rsidR="00004B08" w:rsidRPr="00004B08" w:rsidRDefault="00004B08" w:rsidP="00004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об оставлении жалобы без рассмотрения по существу принимается в течение 10 рабочих дней со дня, следующего за днем ее регистрации, с уведомлением об этом субъекта персональных данных, подавшего такую жалобу, и указанием причин принятого решения.</w:t>
      </w:r>
    </w:p>
    <w:p w:rsidR="00004B08" w:rsidRPr="00004B08" w:rsidRDefault="00004B08" w:rsidP="00004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содержащиеся в жалобе сведения о нарушениях при обработке персональных данных подтверждаются, Национальный центр защиты персональных данных принимает необходимые меры по защите нарушенных прав, свобод и законных интересов субъекта персональных данных, подавшего жалобу, и уведомляет его об этом.</w:t>
      </w:r>
    </w:p>
    <w:p w:rsidR="00004B08" w:rsidRPr="00004B08" w:rsidRDefault="00004B08" w:rsidP="00004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Если содержащиеся в жалобе сведения о нарушениях при обработке персональных данных не подтверждаются, Национальный центр защиты персональных данных оставляет такую жалобу без удовлетворения и информирует об этом субъекта персональных данных, подавшего жалобу, с разъяснением порядка обжалования такого решения.</w:t>
      </w:r>
    </w:p>
    <w:p w:rsidR="00004B08" w:rsidRPr="00004B08" w:rsidRDefault="00004B08" w:rsidP="00004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поступления повторных жалоб, не содержащих новых обстоятельств, имеющих значение для их рассмотрения по существу, </w:t>
      </w:r>
      <w:proofErr w:type="gramStart"/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proofErr w:type="gramEnd"/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</w:t>
      </w:r>
      <w:proofErr w:type="gramEnd"/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жалобам с соответствующим субъектом персональных данных прекращается переписка с уведомлением его об этом. При поступлении повторных жалоб по вопросам, по которым с субъектом персональных данных прекращена переписка, такие жалобы рассмотрению не подлежат (без уведомления субъекта персональных данных).</w:t>
      </w:r>
    </w:p>
    <w:p w:rsidR="00004B08" w:rsidRPr="00004B08" w:rsidRDefault="00004B08" w:rsidP="00004B0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04B08" w:rsidRPr="00004B08" w:rsidRDefault="00004B08" w:rsidP="00004B08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ОБЖАЛОВАНИЯ РЕЗУЛЬТАТОВ РАССМОТРЕНИЯ ЖАЛОБЫ</w:t>
      </w:r>
    </w:p>
    <w:p w:rsidR="00004B08" w:rsidRPr="00004B08" w:rsidRDefault="00004B08" w:rsidP="00004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Принятые по результатам </w:t>
      </w:r>
      <w:proofErr w:type="gramStart"/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рассмотрения жалоб решения Национального центра защиты персональных данных</w:t>
      </w:r>
      <w:proofErr w:type="gramEnd"/>
      <w:r w:rsidRPr="00004B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быть обжалованы в судебном порядке.</w:t>
      </w:r>
    </w:p>
    <w:p w:rsidR="00C57CA8" w:rsidRPr="00004B08" w:rsidRDefault="00C57CA8" w:rsidP="00004B0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C57CA8" w:rsidRPr="00004B08" w:rsidSect="002E399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DE1"/>
    <w:multiLevelType w:val="multilevel"/>
    <w:tmpl w:val="B9E8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405D69"/>
    <w:multiLevelType w:val="multilevel"/>
    <w:tmpl w:val="867E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04B08"/>
    <w:rsid w:val="00004B08"/>
    <w:rsid w:val="002E399E"/>
    <w:rsid w:val="00366415"/>
    <w:rsid w:val="004A5829"/>
    <w:rsid w:val="007D59C3"/>
    <w:rsid w:val="009523AB"/>
    <w:rsid w:val="00A97B7D"/>
    <w:rsid w:val="00B85796"/>
    <w:rsid w:val="00C5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15"/>
    <w:pPr>
      <w:spacing w:after="120"/>
    </w:pPr>
  </w:style>
  <w:style w:type="paragraph" w:styleId="1">
    <w:name w:val="heading 1"/>
    <w:basedOn w:val="a"/>
    <w:link w:val="10"/>
    <w:uiPriority w:val="9"/>
    <w:qFormat/>
    <w:rsid w:val="00004B08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04B08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B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B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4B0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4B08"/>
    <w:rPr>
      <w:color w:val="0000FF"/>
      <w:u w:val="single"/>
    </w:rPr>
  </w:style>
  <w:style w:type="character" w:styleId="a5">
    <w:name w:val="Strong"/>
    <w:basedOn w:val="a0"/>
    <w:uiPriority w:val="22"/>
    <w:qFormat/>
    <w:rsid w:val="00004B08"/>
    <w:rPr>
      <w:b/>
      <w:bCs/>
    </w:rPr>
  </w:style>
  <w:style w:type="character" w:customStyle="1" w:styleId="btbbheadlinecontent">
    <w:name w:val="bt_bb_headline_content"/>
    <w:basedOn w:val="a0"/>
    <w:rsid w:val="00004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/>
    </w:pPr>
  </w:style>
  <w:style w:type="paragraph" w:styleId="1">
    <w:name w:val="heading 1"/>
    <w:basedOn w:val="a"/>
    <w:link w:val="10"/>
    <w:uiPriority w:val="9"/>
    <w:qFormat/>
    <w:rsid w:val="00004B08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04B08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B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B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4B0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4B08"/>
    <w:rPr>
      <w:color w:val="0000FF"/>
      <w:u w:val="single"/>
    </w:rPr>
  </w:style>
  <w:style w:type="character" w:styleId="a5">
    <w:name w:val="Strong"/>
    <w:basedOn w:val="a0"/>
    <w:uiPriority w:val="22"/>
    <w:qFormat/>
    <w:rsid w:val="00004B08"/>
    <w:rPr>
      <w:b/>
      <w:bCs/>
    </w:rPr>
  </w:style>
  <w:style w:type="character" w:customStyle="1" w:styleId="btbbheadlinecontent">
    <w:name w:val="bt_bb_headline_content"/>
    <w:basedOn w:val="a0"/>
    <w:rsid w:val="00004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7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20605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0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19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30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02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9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335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44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5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4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5631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8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1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96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12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7554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74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70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8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15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7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9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2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2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9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7328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9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P32100422&amp;p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794</Words>
  <Characters>4527</Characters>
  <Application>Microsoft Office Word</Application>
  <DocSecurity>0</DocSecurity>
  <Lines>37</Lines>
  <Paragraphs>10</Paragraphs>
  <ScaleCrop>false</ScaleCrop>
  <Company>Krokoz™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8</cp:revision>
  <dcterms:created xsi:type="dcterms:W3CDTF">2022-03-24T13:48:00Z</dcterms:created>
  <dcterms:modified xsi:type="dcterms:W3CDTF">2022-03-29T10:02:00Z</dcterms:modified>
</cp:coreProperties>
</file>