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63" w:rsidRPr="00685063" w:rsidRDefault="00D17B63" w:rsidP="00D1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68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685063">
        <w:rPr>
          <w:rFonts w:ascii="Times New Roman" w:hAnsi="Times New Roman" w:cs="Times New Roman"/>
          <w:b/>
          <w:sz w:val="28"/>
          <w:szCs w:val="28"/>
        </w:rPr>
        <w:t xml:space="preserve">ервого этапа республиканской олимпиады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астрономии </w:t>
      </w:r>
      <w:r w:rsidRPr="00685063">
        <w:rPr>
          <w:rFonts w:ascii="Times New Roman" w:hAnsi="Times New Roman" w:cs="Times New Roman"/>
          <w:b/>
          <w:sz w:val="28"/>
          <w:szCs w:val="28"/>
        </w:rPr>
        <w:t>13.10.2018</w:t>
      </w:r>
    </w:p>
    <w:p w:rsidR="00D17B63" w:rsidRPr="00685063" w:rsidRDefault="00D17B63" w:rsidP="00D17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E2F">
        <w:rPr>
          <w:rFonts w:ascii="Times New Roman" w:hAnsi="Times New Roman" w:cs="Times New Roman"/>
          <w:b/>
          <w:sz w:val="24"/>
          <w:szCs w:val="24"/>
        </w:rPr>
        <w:t>Короткие задачи</w:t>
      </w:r>
    </w:p>
    <w:p w:rsidR="00D17B63" w:rsidRPr="00032C8A" w:rsidRDefault="00D17B63" w:rsidP="00D1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C8A">
        <w:rPr>
          <w:rFonts w:ascii="Times New Roman" w:hAnsi="Times New Roman" w:cs="Times New Roman"/>
          <w:sz w:val="24"/>
          <w:szCs w:val="24"/>
        </w:rPr>
        <w:t>1.Все перечисленные созвездия, кроме Стрельца, находятся в северном полушарии (в частности, Солнце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2C8A">
        <w:rPr>
          <w:rFonts w:ascii="Times New Roman" w:hAnsi="Times New Roman" w:cs="Times New Roman"/>
          <w:sz w:val="24"/>
          <w:szCs w:val="24"/>
        </w:rPr>
        <w:t xml:space="preserve"> находится в них в весенне-летний период), а Стрелец — созвездие южного полушария</w:t>
      </w:r>
    </w:p>
    <w:p w:rsidR="00D17B63" w:rsidRPr="00032C8A" w:rsidRDefault="00D17B63" w:rsidP="00D1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2C8A">
        <w:rPr>
          <w:rFonts w:ascii="Times New Roman" w:hAnsi="Times New Roman" w:cs="Times New Roman"/>
          <w:sz w:val="24"/>
          <w:szCs w:val="24"/>
        </w:rPr>
        <w:t>Лишнее в этом списке Каллисто, т.к. все остальные перечисленные объекты являются астероидами, а Каллисто — спутник Юпитера.</w:t>
      </w:r>
    </w:p>
    <w:p w:rsidR="00D17B63" w:rsidRPr="00032C8A" w:rsidRDefault="00D17B63" w:rsidP="00D1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32C8A">
        <w:rPr>
          <w:rFonts w:ascii="Times New Roman" w:hAnsi="Times New Roman" w:cs="Times New Roman"/>
          <w:sz w:val="24"/>
          <w:szCs w:val="24"/>
        </w:rPr>
        <w:t xml:space="preserve"> Лишний Кваоар, т.к. он принадлежит к поясу Койпера. Все остальные объекты — астероиды главного пояса. Даже если это не знать, догадаться можно по виду названий объектов. Все перечисленные астероиды главного пояса имеют имена, взятые из античной мифологии, а название «Кваоар» явно имеет другие семантические корни. Кваоар был назван именем божества-созидателя у индейцев племени Тонгва.</w:t>
      </w:r>
    </w:p>
    <w:p w:rsidR="00D17B63" w:rsidRPr="00032C8A" w:rsidRDefault="00D17B63" w:rsidP="00D1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32C8A">
        <w:rPr>
          <w:rFonts w:ascii="Times New Roman" w:hAnsi="Times New Roman" w:cs="Times New Roman"/>
          <w:sz w:val="24"/>
          <w:szCs w:val="24"/>
        </w:rPr>
        <w:t>Весы — лишнее, так как это созвездие, а все остальные перечисленные объекты являются туманностями.</w:t>
      </w:r>
    </w:p>
    <w:p w:rsidR="00D17B63" w:rsidRDefault="00D17B63" w:rsidP="00D1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32C8A">
        <w:rPr>
          <w:rFonts w:ascii="Times New Roman" w:hAnsi="Times New Roman" w:cs="Times New Roman"/>
          <w:sz w:val="24"/>
          <w:szCs w:val="24"/>
        </w:rPr>
        <w:t xml:space="preserve"> Созвездие змееносца с  30 ноября по 17 декабря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7B63" w:rsidRDefault="00D17B63" w:rsidP="00D1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B0993">
        <w:rPr>
          <w:rFonts w:ascii="Times New Roman" w:hAnsi="Times New Roman" w:cs="Times New Roman"/>
          <w:sz w:val="24"/>
          <w:szCs w:val="24"/>
        </w:rPr>
        <w:t>6 часов</w:t>
      </w:r>
    </w:p>
    <w:p w:rsidR="00D17B63" w:rsidRDefault="00D17B63" w:rsidP="00D1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7.Либо наблюдатель находится на одном из полюсов Земли, либо светило находится в одном из полюсов мира.</w:t>
      </w:r>
    </w:p>
    <w:p w:rsidR="00D17B63" w:rsidRDefault="00D17B63" w:rsidP="00D17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556">
        <w:rPr>
          <w:rFonts w:ascii="Times New Roman" w:hAnsi="Times New Roman" w:cs="Times New Roman"/>
          <w:b/>
          <w:sz w:val="24"/>
          <w:szCs w:val="24"/>
        </w:rPr>
        <w:t>Оценивание по 1 баллу за ответ</w:t>
      </w:r>
      <w:r>
        <w:rPr>
          <w:rFonts w:ascii="Times New Roman" w:hAnsi="Times New Roman" w:cs="Times New Roman"/>
          <w:b/>
          <w:sz w:val="24"/>
          <w:szCs w:val="24"/>
        </w:rPr>
        <w:t>, всего 7 баллов</w:t>
      </w:r>
    </w:p>
    <w:p w:rsidR="00D17B63" w:rsidRDefault="00D17B63" w:rsidP="00D1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63" w:rsidRPr="00685063" w:rsidRDefault="00D17B63" w:rsidP="00D17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063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D17B63" w:rsidRDefault="00D17B63" w:rsidP="00D1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32C8A">
        <w:rPr>
          <w:rFonts w:ascii="Times New Roman" w:hAnsi="Times New Roman" w:cs="Times New Roman"/>
          <w:sz w:val="24"/>
          <w:szCs w:val="24"/>
        </w:rPr>
        <w:t xml:space="preserve"> Светимость звезды L зависит от ее радиуса R и температуры T следующим образом:</w:t>
      </w:r>
    </w:p>
    <w:p w:rsidR="00D17B63" w:rsidRDefault="00D17B63" w:rsidP="00D17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C8A">
        <w:rPr>
          <w:rFonts w:ascii="Times New Roman" w:hAnsi="Times New Roman" w:cs="Times New Roman"/>
          <w:sz w:val="24"/>
          <w:szCs w:val="24"/>
        </w:rPr>
        <w:t xml:space="preserve"> L = 4πR </w:t>
      </w:r>
      <w:r w:rsidRPr="00032C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2C8A">
        <w:rPr>
          <w:rFonts w:ascii="Times New Roman" w:hAnsi="Times New Roman" w:cs="Times New Roman"/>
          <w:sz w:val="24"/>
          <w:szCs w:val="24"/>
        </w:rPr>
        <w:t>σT</w:t>
      </w:r>
      <w:r w:rsidRPr="00032C8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32C8A">
        <w:rPr>
          <w:rFonts w:ascii="Times New Roman" w:hAnsi="Times New Roman" w:cs="Times New Roman"/>
          <w:sz w:val="24"/>
          <w:szCs w:val="24"/>
        </w:rPr>
        <w:t xml:space="preserve"> , где σ = 5.67· 10</w:t>
      </w:r>
      <w:r w:rsidRPr="00032C8A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032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Вт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2 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d>
          </m:den>
        </m:f>
      </m:oMath>
      <w:r w:rsidRPr="00032C8A">
        <w:rPr>
          <w:rFonts w:ascii="Times New Roman" w:hAnsi="Times New Roman" w:cs="Times New Roman"/>
          <w:sz w:val="24"/>
          <w:szCs w:val="24"/>
        </w:rPr>
        <w:t xml:space="preserve"> — постоянная Стефана-Больцмана. Следовательно, для двух звезд с одинаковыми светимостями верно, что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032C8A">
        <w:rPr>
          <w:rFonts w:ascii="Times New Roman" w:hAnsi="Times New Roman" w:cs="Times New Roman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bSup>
          </m:den>
        </m:f>
      </m:oMath>
      <w:r w:rsidRPr="00032C8A">
        <w:rPr>
          <w:rFonts w:ascii="Times New Roman" w:hAnsi="Times New Roman" w:cs="Times New Roman"/>
          <w:sz w:val="24"/>
          <w:szCs w:val="24"/>
        </w:rPr>
        <w:t xml:space="preserve">  . Отсюда получаем, что красная звезда больше белой в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032C8A">
        <w:rPr>
          <w:rFonts w:ascii="Times New Roman" w:hAnsi="Times New Roman" w:cs="Times New Roman"/>
          <w:sz w:val="24"/>
          <w:szCs w:val="24"/>
        </w:rPr>
        <w:t xml:space="preserve">  =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</m:oMath>
      <w:r w:rsidRPr="00032C8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032C8A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10000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3000</m:t>
                </m:r>
              </m:den>
            </m:f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/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≈ 11 раз   </w:t>
      </w:r>
      <w:r w:rsidRPr="00FB5FDE">
        <w:rPr>
          <w:rFonts w:ascii="Times New Roman" w:hAnsi="Times New Roman" w:cs="Times New Roman"/>
          <w:b/>
          <w:sz w:val="24"/>
          <w:szCs w:val="24"/>
        </w:rPr>
        <w:t>( 5 баллов)</w:t>
      </w:r>
    </w:p>
    <w:p w:rsidR="00D17B63" w:rsidRDefault="00D17B63" w:rsidP="00D17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32C8A">
        <w:rPr>
          <w:rFonts w:ascii="Times New Roman" w:hAnsi="Times New Roman" w:cs="Times New Roman"/>
          <w:sz w:val="24"/>
          <w:szCs w:val="24"/>
        </w:rPr>
        <w:t xml:space="preserve"> Известно, что высота полюса мира над горизонтом равна широте места н</w:t>
      </w:r>
      <w:r>
        <w:rPr>
          <w:rFonts w:ascii="Times New Roman" w:hAnsi="Times New Roman" w:cs="Times New Roman"/>
          <w:sz w:val="24"/>
          <w:szCs w:val="24"/>
        </w:rPr>
        <w:t>аблюдения.</w:t>
      </w:r>
      <w:r w:rsidRPr="00032C8A">
        <w:rPr>
          <w:rFonts w:ascii="Times New Roman" w:hAnsi="Times New Roman" w:cs="Times New Roman"/>
          <w:sz w:val="24"/>
          <w:szCs w:val="24"/>
        </w:rPr>
        <w:t xml:space="preserve"> Видно, что </w:t>
      </w:r>
      <w:r>
        <w:rPr>
          <w:rFonts w:ascii="Times New Roman" w:hAnsi="Times New Roman" w:cs="Times New Roman"/>
          <w:sz w:val="24"/>
          <w:szCs w:val="24"/>
        </w:rPr>
        <w:t>высота искомой звезды равна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±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2C8A">
        <w:rPr>
          <w:rFonts w:ascii="Times New Roman" w:hAnsi="Times New Roman" w:cs="Times New Roman"/>
          <w:sz w:val="24"/>
          <w:szCs w:val="24"/>
        </w:rPr>
        <w:t xml:space="preserve"> . Такая амплитуда изменения высоты звезды над горизонтом означает, что эта звезда за сутки описывает вокр</w:t>
      </w:r>
      <w:r>
        <w:rPr>
          <w:rFonts w:ascii="Times New Roman" w:hAnsi="Times New Roman" w:cs="Times New Roman"/>
          <w:sz w:val="24"/>
          <w:szCs w:val="24"/>
        </w:rPr>
        <w:t>уг полюса мира круг радиусом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2C8A">
        <w:rPr>
          <w:rFonts w:ascii="Times New Roman" w:hAnsi="Times New Roman" w:cs="Times New Roman"/>
          <w:sz w:val="24"/>
          <w:szCs w:val="24"/>
        </w:rPr>
        <w:t xml:space="preserve"> . Следовательн</w:t>
      </w:r>
      <w:r>
        <w:rPr>
          <w:rFonts w:ascii="Times New Roman" w:hAnsi="Times New Roman" w:cs="Times New Roman"/>
          <w:sz w:val="24"/>
          <w:szCs w:val="24"/>
        </w:rPr>
        <w:t xml:space="preserve">о, она отстоит от полюса на 1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2C8A">
        <w:rPr>
          <w:rFonts w:ascii="Times New Roman" w:hAnsi="Times New Roman" w:cs="Times New Roman"/>
          <w:sz w:val="24"/>
          <w:szCs w:val="24"/>
        </w:rPr>
        <w:t>. Настолько близко к полюсу расположена только одна видимая невооруженным глазом звезда — Полярная</w:t>
      </w:r>
      <w:r w:rsidRPr="00032C8A">
        <w:t>.</w:t>
      </w:r>
      <w:r w:rsidRPr="00FB5F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5FDE">
        <w:rPr>
          <w:rFonts w:ascii="Times New Roman" w:hAnsi="Times New Roman" w:cs="Times New Roman"/>
          <w:b/>
          <w:sz w:val="24"/>
          <w:szCs w:val="24"/>
        </w:rPr>
        <w:t>( 5 баллов)</w:t>
      </w:r>
    </w:p>
    <w:p w:rsidR="00D17B63" w:rsidRPr="004C150E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9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летнего солнцестояния полуденное зенитное расстояние Солнца </w:t>
      </w:r>
    </w:p>
    <w:p w:rsidR="00D17B63" w:rsidRPr="004C150E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zв = 90° - hв = 90°—72°50'  = 17°10' .</w:t>
      </w:r>
    </w:p>
    <w:p w:rsidR="00D17B63" w:rsidRPr="004C150E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как кульминация происходит к северу от зенита,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δ&gt;φ, 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B63" w:rsidRPr="004C150E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φ = δ—zв = +23°27'— 17°10' = 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>6°17'.</w:t>
      </w:r>
    </w:p>
    <w:p w:rsidR="00D17B63" w:rsidRPr="004C150E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дни равноденствий δ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0°, </w:t>
      </w:r>
    </w:p>
    <w:p w:rsidR="00D17B63" w:rsidRPr="004C150E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= 90° - φ = 90° - 6° 17' = + 83°43'  и </w:t>
      </w:r>
      <w:r w:rsidRPr="004C15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δ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(90°—φ) = 0 -  (90°—6°17') = - 83°43' .</w:t>
      </w:r>
    </w:p>
    <w:p w:rsidR="00D17B63" w:rsidRPr="004C150E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зимнего солнцестояния δ=-23°27', т. е. δ&lt;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φ, и поэтому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7B63" w:rsidRPr="004C150E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hв=90° - 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>φ + δ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90°—6° 17'—23°27' = + 60° 16' </w:t>
      </w:r>
    </w:p>
    <w:p w:rsidR="00D17B63" w:rsidRPr="004C150E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hн=δ - 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>(90°—φ)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- 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3°27'— (90°—6° 17') = -107°10' </w:t>
      </w: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B63" w:rsidRPr="004C150E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в нижней кульминации получилась меньше —90°, что невозможно. Это означает, что нижняя кульминация Солнца происходит под точкой юга S. Поэтому действительная высота </w:t>
      </w:r>
    </w:p>
    <w:p w:rsidR="00D17B63" w:rsidRPr="004C150E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hн= — (180°— 107°10') =—72°50' </w:t>
      </w:r>
      <w:r w:rsidRPr="00FB5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( 15</w:t>
      </w:r>
      <w:r w:rsidRPr="00FB5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7B63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</w:t>
      </w:r>
      <w:r w:rsidRPr="00CC6F35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ыражаем географическую долготу третьего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единицах времени:</w:t>
      </w:r>
    </w:p>
    <w:p w:rsidR="00D17B63" w:rsidRPr="00CC6F35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λ3=80°05'</w:t>
      </w:r>
      <w:r w:rsidRPr="00CC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</w:t>
      </w:r>
      <w:r w:rsidRPr="006C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CC6F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C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CC6F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Pr="00CC6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B63" w:rsidRPr="00CC6F35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Pr="00CC6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дное время в третьем пункте </w:t>
      </w:r>
    </w:p>
    <w:p w:rsidR="00D17B63" w:rsidRPr="006213A6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S3=</w:t>
      </w: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+t = 18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35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m 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15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+ 4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29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48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s 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23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05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03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17B63" w:rsidRPr="006213A6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пункте (с λ1) звездное время</w:t>
      </w:r>
    </w:p>
    <w:p w:rsidR="00D17B63" w:rsidRPr="006213A6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S1=S3+(</w:t>
      </w: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>λ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</w:t>
      </w: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>λ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=  23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05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03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s  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 ( 2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23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37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s 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- 5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= 20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08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m 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17B63" w:rsidRPr="006213A6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пункте (с λ2) звездное время</w:t>
      </w:r>
    </w:p>
    <w:p w:rsidR="00D17B63" w:rsidRPr="006213A6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S2 = S3+ (</w:t>
      </w: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>λ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2—</w:t>
      </w: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>λ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=  23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05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03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s  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 (7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46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- 5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 = 25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31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03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Pr="00621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D17B63" w:rsidRPr="00D2282B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в этом пункте начались уже новые звездные  сутки (но не календарные сутки)</w:t>
      </w:r>
    </w:p>
    <w:p w:rsidR="00D17B63" w:rsidRPr="005E3360" w:rsidRDefault="00D17B63" w:rsidP="00D17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там S2=1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h</w:t>
      </w: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B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B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6213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Pr="0062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( 10 баллов)</w:t>
      </w:r>
    </w:p>
    <w:p w:rsidR="00D17B63" w:rsidRPr="00BC0E2F" w:rsidRDefault="00D17B63" w:rsidP="00D17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Практические задачи.</w:t>
      </w:r>
    </w:p>
    <w:p w:rsidR="00D17B63" w:rsidRDefault="00D17B63" w:rsidP="00D17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1-3</w:t>
      </w:r>
    </w:p>
    <w:p w:rsidR="00D17B63" w:rsidRPr="00685063" w:rsidRDefault="00D17B63" w:rsidP="00D17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5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815"/>
        <w:gridCol w:w="1160"/>
        <w:gridCol w:w="1042"/>
        <w:gridCol w:w="901"/>
        <w:gridCol w:w="1048"/>
        <w:gridCol w:w="1215"/>
        <w:gridCol w:w="1377"/>
        <w:gridCol w:w="1479"/>
      </w:tblGrid>
      <w:tr w:rsidR="00D17B63" w:rsidRPr="006213A6" w:rsidTr="007F28B2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Ази-мут, </w:t>
            </w:r>
          </w:p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Высо-та,</w:t>
            </w:r>
          </w:p>
          <w:p w:rsidR="00D17B63" w:rsidRPr="00FB5FDE" w:rsidRDefault="00D17B63" w:rsidP="007F28B2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D17B63" w:rsidRPr="00FB5FDE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Зенитное расстоя-ние, </w:t>
            </w: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Прямое восхож-дение, </w:t>
            </w: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17B63" w:rsidRPr="00FB5FDE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Часо-вой угол, </w:t>
            </w: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Склоне-ние, </w:t>
            </w: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Полярное  расстоя-ние, </w:t>
            </w: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Собствен-ное имя звезды</w:t>
            </w:r>
          </w:p>
        </w:tc>
      </w:tr>
      <w:tr w:rsidR="00D17B63" w:rsidRPr="006213A6" w:rsidTr="007F28B2">
        <w:trPr>
          <w:jc w:val="center"/>
        </w:trPr>
        <w:tc>
          <w:tcPr>
            <w:tcW w:w="788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180°</w:t>
            </w:r>
          </w:p>
        </w:tc>
        <w:tc>
          <w:tcPr>
            <w:tcW w:w="815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21°</w:t>
            </w:r>
          </w:p>
        </w:tc>
        <w:tc>
          <w:tcPr>
            <w:tcW w:w="1160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69°</w:t>
            </w:r>
          </w:p>
        </w:tc>
        <w:tc>
          <w:tcPr>
            <w:tcW w:w="1042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m</w:t>
            </w:r>
          </w:p>
        </w:tc>
        <w:tc>
          <w:tcPr>
            <w:tcW w:w="901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m</w:t>
            </w:r>
          </w:p>
        </w:tc>
        <w:tc>
          <w:tcPr>
            <w:tcW w:w="1048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56°</w:t>
            </w:r>
          </w:p>
        </w:tc>
        <w:tc>
          <w:tcPr>
            <w:tcW w:w="1215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34°</w:t>
            </w:r>
          </w:p>
        </w:tc>
        <w:tc>
          <w:tcPr>
            <w:tcW w:w="1377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Кассиопея</w:t>
            </w:r>
          </w:p>
        </w:tc>
        <w:tc>
          <w:tcPr>
            <w:tcW w:w="1479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Шедар</w:t>
            </w:r>
          </w:p>
        </w:tc>
      </w:tr>
      <w:tr w:rsidR="00D17B63" w:rsidRPr="006213A6" w:rsidTr="007F28B2">
        <w:trPr>
          <w:jc w:val="center"/>
        </w:trPr>
        <w:tc>
          <w:tcPr>
            <w:tcW w:w="788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180°</w:t>
            </w:r>
          </w:p>
        </w:tc>
        <w:tc>
          <w:tcPr>
            <w:tcW w:w="815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54°</w:t>
            </w:r>
          </w:p>
        </w:tc>
        <w:tc>
          <w:tcPr>
            <w:tcW w:w="1160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36°</w:t>
            </w:r>
          </w:p>
        </w:tc>
        <w:tc>
          <w:tcPr>
            <w:tcW w:w="1042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</w:t>
            </w:r>
          </w:p>
        </w:tc>
        <w:tc>
          <w:tcPr>
            <w:tcW w:w="901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</w:t>
            </w:r>
          </w:p>
        </w:tc>
        <w:tc>
          <w:tcPr>
            <w:tcW w:w="1048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90°</w:t>
            </w:r>
          </w:p>
        </w:tc>
        <w:tc>
          <w:tcPr>
            <w:tcW w:w="1215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0°</w:t>
            </w:r>
          </w:p>
        </w:tc>
        <w:tc>
          <w:tcPr>
            <w:tcW w:w="1377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ind w:left="-146" w:right="-7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М.Медведица</w:t>
            </w:r>
          </w:p>
        </w:tc>
        <w:tc>
          <w:tcPr>
            <w:tcW w:w="1479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Полярная</w:t>
            </w:r>
          </w:p>
        </w:tc>
      </w:tr>
      <w:tr w:rsidR="00D17B63" w:rsidRPr="006213A6" w:rsidTr="007F28B2">
        <w:trPr>
          <w:jc w:val="center"/>
        </w:trPr>
        <w:tc>
          <w:tcPr>
            <w:tcW w:w="788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95°</w:t>
            </w:r>
          </w:p>
        </w:tc>
        <w:tc>
          <w:tcPr>
            <w:tcW w:w="815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31°</w:t>
            </w:r>
          </w:p>
        </w:tc>
        <w:tc>
          <w:tcPr>
            <w:tcW w:w="1160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59°</w:t>
            </w:r>
          </w:p>
        </w:tc>
        <w:tc>
          <w:tcPr>
            <w:tcW w:w="1042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m</w:t>
            </w:r>
          </w:p>
        </w:tc>
        <w:tc>
          <w:tcPr>
            <w:tcW w:w="901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m</w:t>
            </w:r>
          </w:p>
        </w:tc>
        <w:tc>
          <w:tcPr>
            <w:tcW w:w="1048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28°</w:t>
            </w:r>
          </w:p>
        </w:tc>
        <w:tc>
          <w:tcPr>
            <w:tcW w:w="1215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62°</w:t>
            </w:r>
          </w:p>
        </w:tc>
        <w:tc>
          <w:tcPr>
            <w:tcW w:w="1377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Близнецы</w:t>
            </w:r>
          </w:p>
        </w:tc>
        <w:tc>
          <w:tcPr>
            <w:tcW w:w="1479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Поллукс</w:t>
            </w:r>
          </w:p>
        </w:tc>
      </w:tr>
      <w:tr w:rsidR="00D17B63" w:rsidRPr="006213A6" w:rsidTr="007F28B2">
        <w:trPr>
          <w:jc w:val="center"/>
        </w:trPr>
        <w:tc>
          <w:tcPr>
            <w:tcW w:w="788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815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1160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1042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m</w:t>
            </w:r>
          </w:p>
        </w:tc>
        <w:tc>
          <w:tcPr>
            <w:tcW w:w="901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h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m</w:t>
            </w:r>
          </w:p>
        </w:tc>
        <w:tc>
          <w:tcPr>
            <w:tcW w:w="1048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8°</w:t>
            </w:r>
          </w:p>
        </w:tc>
        <w:tc>
          <w:tcPr>
            <w:tcW w:w="1215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82°</w:t>
            </w:r>
          </w:p>
        </w:tc>
        <w:tc>
          <w:tcPr>
            <w:tcW w:w="1377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Орион</w:t>
            </w:r>
          </w:p>
        </w:tc>
        <w:tc>
          <w:tcPr>
            <w:tcW w:w="1479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Бетельгейзе</w:t>
            </w:r>
          </w:p>
        </w:tc>
      </w:tr>
      <w:tr w:rsidR="00D17B63" w:rsidRPr="006213A6" w:rsidTr="007F28B2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h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h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</w:t>
            </w:r>
          </w:p>
        </w:tc>
      </w:tr>
    </w:tbl>
    <w:p w:rsidR="00D17B63" w:rsidRPr="006213A6" w:rsidRDefault="00D17B63" w:rsidP="00D1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B63" w:rsidRPr="00685063" w:rsidRDefault="00D17B63" w:rsidP="00D17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190"/>
        <w:gridCol w:w="1711"/>
        <w:gridCol w:w="1432"/>
        <w:gridCol w:w="1562"/>
        <w:gridCol w:w="1202"/>
        <w:gridCol w:w="1275"/>
      </w:tblGrid>
      <w:tr w:rsidR="00D17B63" w:rsidRPr="009950D0" w:rsidTr="007F28B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Север, 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Зенит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Z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точка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Q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точка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Q′</w:t>
            </w:r>
          </w:p>
        </w:tc>
      </w:tr>
      <w:tr w:rsidR="00D17B63" w:rsidRPr="006213A6" w:rsidTr="007F28B2">
        <w:trPr>
          <w:jc w:val="center"/>
        </w:trPr>
        <w:tc>
          <w:tcPr>
            <w:tcW w:w="1487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Андромеда</w:t>
            </w:r>
          </w:p>
        </w:tc>
        <w:tc>
          <w:tcPr>
            <w:tcW w:w="1190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Центавр</w:t>
            </w:r>
          </w:p>
        </w:tc>
        <w:tc>
          <w:tcPr>
            <w:tcW w:w="1711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Змея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Орёл</w:t>
            </w:r>
          </w:p>
        </w:tc>
        <w:tc>
          <w:tcPr>
            <w:tcW w:w="1432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Единорог</w:t>
            </w:r>
          </w:p>
        </w:tc>
        <w:tc>
          <w:tcPr>
            <w:tcW w:w="1450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Б.Медведица</w:t>
            </w:r>
          </w:p>
        </w:tc>
        <w:tc>
          <w:tcPr>
            <w:tcW w:w="1202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</w:t>
            </w:r>
          </w:p>
        </w:tc>
        <w:tc>
          <w:tcPr>
            <w:tcW w:w="1275" w:type="dxa"/>
            <w:shd w:val="clear" w:color="auto" w:fill="auto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</w:t>
            </w:r>
          </w:p>
        </w:tc>
      </w:tr>
    </w:tbl>
    <w:p w:rsidR="00D17B63" w:rsidRPr="006213A6" w:rsidRDefault="00D17B63" w:rsidP="00D1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B63" w:rsidRPr="00685063" w:rsidRDefault="00D17B63" w:rsidP="00D17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</w:p>
    <w:p w:rsidR="00D17B63" w:rsidRPr="009950D0" w:rsidRDefault="00D17B63" w:rsidP="00D1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69" w:type="dxa"/>
        <w:jc w:val="center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1725"/>
        <w:gridCol w:w="1779"/>
        <w:gridCol w:w="1756"/>
        <w:gridCol w:w="1735"/>
      </w:tblGrid>
      <w:tr w:rsidR="00D17B63" w:rsidRPr="006213A6" w:rsidTr="007F28B2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полюс мира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весеннего равноденствия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осеннего равноденствия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летнего солнцестояния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зимнего солнцестояния</w:t>
            </w:r>
          </w:p>
        </w:tc>
      </w:tr>
      <w:tr w:rsidR="00D17B63" w:rsidRPr="006213A6" w:rsidTr="007F28B2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lang w:eastAsia="ru-RU"/>
              </w:rPr>
              <w:t>М.Медведица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lang w:eastAsia="ru-RU"/>
              </w:rPr>
              <w:t>Рыбы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lang w:eastAsia="ru-RU"/>
              </w:rPr>
              <w:t>Дева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lang w:eastAsia="ru-RU"/>
              </w:rPr>
              <w:t>Телец</w:t>
            </w:r>
            <w:r w:rsidRPr="006213A6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6213A6">
              <w:rPr>
                <w:rFonts w:ascii="Times New Roman" w:eastAsia="Times New Roman" w:hAnsi="Times New Roman" w:cs="Times New Roman"/>
                <w:lang w:eastAsia="ru-RU"/>
              </w:rPr>
              <w:t>Близнецы (до 1988 года)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17B63" w:rsidRPr="006213A6" w:rsidRDefault="00D17B63" w:rsidP="007F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3A6">
              <w:rPr>
                <w:rFonts w:ascii="Times New Roman" w:eastAsia="Times New Roman" w:hAnsi="Times New Roman" w:cs="Times New Roman"/>
                <w:lang w:eastAsia="ru-RU"/>
              </w:rPr>
              <w:t>Стрелец</w:t>
            </w:r>
          </w:p>
        </w:tc>
      </w:tr>
    </w:tbl>
    <w:p w:rsidR="00D17B63" w:rsidRPr="006213A6" w:rsidRDefault="00D17B63" w:rsidP="00D17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63" w:rsidRDefault="00D17B63" w:rsidP="00D17B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Оценивание 1-3 по 0.5 балла за заполненную ячейку.  4-5 по 0.5 за ответ, всего  24 балла. </w:t>
      </w:r>
    </w:p>
    <w:p w:rsidR="00D17B63" w:rsidRPr="00FB5FDE" w:rsidRDefault="00D17B63" w:rsidP="00D17B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66 баллов</w:t>
      </w:r>
    </w:p>
    <w:p w:rsidR="00D17B63" w:rsidRDefault="00D17B63" w:rsidP="00D17B63"/>
    <w:p w:rsidR="00D17B63" w:rsidRDefault="00D17B63" w:rsidP="00D17B63"/>
    <w:p w:rsidR="00081C7E" w:rsidRDefault="00081C7E">
      <w:bookmarkStart w:id="0" w:name="_GoBack"/>
      <w:bookmarkEnd w:id="0"/>
    </w:p>
    <w:sectPr w:rsidR="00081C7E" w:rsidSect="005E336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60"/>
    <w:rsid w:val="00081C7E"/>
    <w:rsid w:val="00210F60"/>
    <w:rsid w:val="00D1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2018-10-15T14:58:00Z</dcterms:created>
  <dcterms:modified xsi:type="dcterms:W3CDTF">2018-10-15T14:58:00Z</dcterms:modified>
</cp:coreProperties>
</file>