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A2" w:rsidRPr="00B665A2" w:rsidRDefault="00B665A2" w:rsidP="00B665A2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b/>
          <w:bCs/>
          <w:color w:val="111111"/>
          <w:szCs w:val="30"/>
          <w:lang w:eastAsia="ru-RU"/>
        </w:rPr>
        <w:t>ЗАЧИСЛЕНИЕ РЕБЕНКА В УЧРЕЖДЕНИЕ ДОШКОЛЬНОГО ОБРАЗОВАНИЯ</w:t>
      </w:r>
    </w:p>
    <w:p w:rsidR="00B665A2" w:rsidRDefault="00B665A2" w:rsidP="00B665A2">
      <w:pPr>
        <w:shd w:val="clear" w:color="auto" w:fill="FFFFFF"/>
        <w:spacing w:before="150" w:after="180"/>
        <w:ind w:firstLine="708"/>
        <w:jc w:val="both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На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данной</w:t>
      </w: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странице Вы познакомитесь с информацией и перечнем документов, которые необходимы для зачисления Вашего ребенка в учреждение дошкольного образования.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Как устроить ребёнка в детский сад?</w:t>
      </w:r>
    </w:p>
    <w:p w:rsidR="00B665A2" w:rsidRPr="00B665A2" w:rsidRDefault="00B665A2" w:rsidP="00B665A2">
      <w:pPr>
        <w:shd w:val="clear" w:color="auto" w:fill="FFFFFF"/>
        <w:spacing w:before="150" w:after="180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В соответствии с Постановлением Министерства образования Республики Беларусь  от 16.08.2011 № 234 «О порядке постановки на учет детей, нуждающихся в определении в учреждение образования для получения дошкольного образования» родителям, желающим отдать своего ребенка в дошкольное учреждение  необходимо осуществить следующие процедуры:</w:t>
      </w:r>
    </w:p>
    <w:p w:rsidR="00B665A2" w:rsidRPr="00B665A2" w:rsidRDefault="00B665A2" w:rsidP="00B665A2">
      <w:pPr>
        <w:pStyle w:val="a5"/>
        <w:numPr>
          <w:ilvl w:val="0"/>
          <w:numId w:val="4"/>
        </w:num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Для постановки на учет детей, нуждающихся в определении в учреждение образования для получения дошкольного образования</w:t>
      </w: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необходимо обратиться в отдел образования, спорта и туризма </w:t>
      </w:r>
      <w:proofErr w:type="spellStart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Калинковичского</w:t>
      </w:r>
      <w:proofErr w:type="spellEnd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районного исполнительного комитета, расположенного по адресу: г.Калинковичи, площадь Ленина,2, кабинет №2.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Режим работы по приему документов для осуществления административной процедуры</w:t>
      </w: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B665A2" w:rsidRPr="00B665A2" w:rsidRDefault="00B665A2" w:rsidP="00B665A2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Понедельник, вторник, четверг, пятница с 8.00 до 17.00, (без перерыва)</w:t>
      </w:r>
    </w:p>
    <w:p w:rsidR="00B665A2" w:rsidRPr="00B665A2" w:rsidRDefault="00B665A2" w:rsidP="00B665A2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Среда 8.00-20.00 (без перерыва), суббота с 09.00 до 13.00 (без перерыва)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При себе иметь:</w:t>
      </w:r>
    </w:p>
    <w:p w:rsidR="00B665A2" w:rsidRPr="00B665A2" w:rsidRDefault="00B665A2" w:rsidP="00B665A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паспорт гражданина Республики Беларусь или иной документ, удостоверяющий личность законного представителя ребенка;</w:t>
      </w:r>
    </w:p>
    <w:p w:rsidR="00B665A2" w:rsidRPr="00B665A2" w:rsidRDefault="00B665A2" w:rsidP="00B665A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</w:r>
    </w:p>
    <w:p w:rsidR="00B665A2" w:rsidRPr="00B665A2" w:rsidRDefault="00B665A2" w:rsidP="00B665A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2. </w:t>
      </w:r>
      <w:r w:rsidRPr="00B665A2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Направление в учреждение дошкольного образования</w:t>
      </w: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выдаются в отделе образования, спорта и туризма </w:t>
      </w:r>
      <w:proofErr w:type="spellStart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Калинковичского</w:t>
      </w:r>
      <w:proofErr w:type="spellEnd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райисполкома каб.№8.</w:t>
      </w:r>
    </w:p>
    <w:p w:rsidR="00B665A2" w:rsidRPr="00B665A2" w:rsidRDefault="00B665A2" w:rsidP="00B665A2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Предварительное консультирование</w:t>
      </w: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(понедельник, вторник, среда, четверг, пятница - с 8.30 до 17.30, перерыв с 13.00 до 14.00, выходной – суббота, воскресенье) проводится главным специалистом отдела образования, спорта и туризма райисполкома </w:t>
      </w:r>
      <w:proofErr w:type="spellStart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Ясковец</w:t>
      </w:r>
      <w:proofErr w:type="spellEnd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 Валентиной Игнатьевной, по адресу: г.Калинковичи, площадь Ленина,2, кабинет №8 .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Перечень документов</w:t>
      </w: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, предоставляемых гражданином для осуществления административной процедуры в отдел образования, спорта и туризма по адресу: г.Калинковичи, площадь Ленина,2, кабинет №8 .</w:t>
      </w:r>
    </w:p>
    <w:p w:rsidR="00B665A2" w:rsidRPr="00B665A2" w:rsidRDefault="00B665A2" w:rsidP="00B665A2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паспорт гражданина Республики Беларусь или иной документ, удостоверяющий личность законного представителя ребенка;</w:t>
      </w:r>
    </w:p>
    <w:p w:rsidR="00B665A2" w:rsidRPr="00B665A2" w:rsidRDefault="00B665A2" w:rsidP="00B665A2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Беларусь);</w:t>
      </w:r>
    </w:p>
    <w:p w:rsidR="00B665A2" w:rsidRPr="00B665A2" w:rsidRDefault="00B665A2" w:rsidP="00B665A2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заключение врачебно-консультационной комиссии – в случае направления ребенка в государственный санаторный </w:t>
      </w:r>
      <w:proofErr w:type="gramStart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ясли-сад</w:t>
      </w:r>
      <w:proofErr w:type="gramEnd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, государственный санаторный детский сад, санаторную группу государственного учреждения образования;</w:t>
      </w:r>
    </w:p>
    <w:p w:rsidR="00B665A2" w:rsidRPr="00B665A2" w:rsidRDefault="00B665A2" w:rsidP="00B665A2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заключение государственного центра коррекционно-развивающего обучения и реабилитации 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учреждение.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Срок осуществления административной процедуры                              в день обращения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Срок действия решения                                                                            15 дней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Плата за осуществление административной процедуры                        бесплатно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         3. В течение 14 дней после получения направления Вам необходимо написать заявление у заведующего учреждения дошкольного образования о зачислении ребенка в учреждение дошкольного образования</w:t>
      </w:r>
      <w:proofErr w:type="gramStart"/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Режим работы: пн.-пт. с 8.30 до 17.30, перерыв 13.00-14.00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                        среда  с 8.00 до 17.00      перерыв 14.00-15.00</w:t>
      </w:r>
    </w:p>
    <w:p w:rsidR="00B665A2" w:rsidRPr="00B665A2" w:rsidRDefault="00B665A2" w:rsidP="00B665A2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При себе иметь:</w:t>
      </w:r>
    </w:p>
    <w:p w:rsidR="00B665A2" w:rsidRPr="00B665A2" w:rsidRDefault="00B665A2" w:rsidP="00B665A2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паспорт гражданина Республики Беларусь или иной документ, удостоверяющий личность законного представителя ребенка;</w:t>
      </w:r>
    </w:p>
    <w:p w:rsidR="00B665A2" w:rsidRPr="00B665A2" w:rsidRDefault="00B665A2" w:rsidP="00B665A2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</w:r>
    </w:p>
    <w:p w:rsidR="00B665A2" w:rsidRPr="00B665A2" w:rsidRDefault="00B665A2" w:rsidP="00B665A2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направление в учреждение</w:t>
      </w:r>
    </w:p>
    <w:p w:rsidR="00FD2651" w:rsidRDefault="00B665A2" w:rsidP="00FD2651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65A2">
        <w:rPr>
          <w:rFonts w:eastAsia="Times New Roman" w:cs="Times New Roman"/>
          <w:color w:val="111111"/>
          <w:sz w:val="27"/>
          <w:szCs w:val="27"/>
          <w:lang w:eastAsia="ru-RU"/>
        </w:rPr>
        <w:t>медицинскую справку о состоянии здоровья ребёнка</w:t>
      </w:r>
    </w:p>
    <w:p w:rsidR="00FD2651" w:rsidRDefault="00FD2651" w:rsidP="00FD2651">
      <w:pPr>
        <w:ind w:left="357" w:firstLine="709"/>
        <w:jc w:val="both"/>
        <w:rPr>
          <w:rFonts w:cs="Times New Roman"/>
          <w:sz w:val="28"/>
          <w:szCs w:val="28"/>
        </w:rPr>
      </w:pPr>
      <w:r w:rsidRPr="00FD2651">
        <w:rPr>
          <w:rFonts w:cs="Times New Roman"/>
          <w:sz w:val="28"/>
          <w:szCs w:val="28"/>
        </w:rPr>
        <w:lastRenderedPageBreak/>
        <w:t xml:space="preserve">Единый справочно-информационный номер по оказанию консультативной помощи по вопросам осуществления административных  процедур </w:t>
      </w:r>
      <w:r>
        <w:rPr>
          <w:rFonts w:cs="Times New Roman"/>
          <w:sz w:val="28"/>
          <w:szCs w:val="28"/>
        </w:rPr>
        <w:t>–</w:t>
      </w:r>
      <w:r w:rsidRPr="00FD2651">
        <w:rPr>
          <w:rFonts w:cs="Times New Roman"/>
          <w:sz w:val="28"/>
          <w:szCs w:val="28"/>
        </w:rPr>
        <w:t xml:space="preserve"> 142</w:t>
      </w:r>
      <w:r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FD2651" w:rsidRPr="00FD2651" w:rsidRDefault="00FD2651" w:rsidP="00FD2651">
      <w:pPr>
        <w:ind w:left="357" w:firstLine="709"/>
        <w:jc w:val="both"/>
        <w:rPr>
          <w:rFonts w:cs="Times New Roman"/>
          <w:sz w:val="28"/>
          <w:szCs w:val="28"/>
        </w:rPr>
      </w:pPr>
      <w:r w:rsidRPr="00FD2651">
        <w:rPr>
          <w:rFonts w:cs="Times New Roman"/>
          <w:sz w:val="28"/>
          <w:szCs w:val="28"/>
        </w:rPr>
        <w:t>Телефон службы: (02345) 3-16-72, 142</w:t>
      </w:r>
    </w:p>
    <w:p w:rsidR="00FD2651" w:rsidRPr="00FD2651" w:rsidRDefault="00FD2651" w:rsidP="00FD2651">
      <w:pPr>
        <w:shd w:val="clear" w:color="auto" w:fill="FFFFFF"/>
        <w:spacing w:after="1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5C7776" w:rsidRDefault="00FD2651"/>
    <w:sectPr w:rsidR="005C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B2B"/>
    <w:multiLevelType w:val="multilevel"/>
    <w:tmpl w:val="4844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57B84"/>
    <w:multiLevelType w:val="multilevel"/>
    <w:tmpl w:val="9F9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1B1B"/>
    <w:multiLevelType w:val="hybridMultilevel"/>
    <w:tmpl w:val="93F22D22"/>
    <w:lvl w:ilvl="0" w:tplc="5DB07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03E1"/>
    <w:multiLevelType w:val="multilevel"/>
    <w:tmpl w:val="025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A2"/>
    <w:rsid w:val="004B6370"/>
    <w:rsid w:val="00563603"/>
    <w:rsid w:val="00616E5F"/>
    <w:rsid w:val="00B646BE"/>
    <w:rsid w:val="00B665A2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5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5A2"/>
    <w:rPr>
      <w:b/>
      <w:bCs/>
    </w:rPr>
  </w:style>
  <w:style w:type="paragraph" w:styleId="a5">
    <w:name w:val="List Paragraph"/>
    <w:basedOn w:val="a"/>
    <w:uiPriority w:val="34"/>
    <w:qFormat/>
    <w:rsid w:val="00B6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5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5A2"/>
    <w:rPr>
      <w:b/>
      <w:bCs/>
    </w:rPr>
  </w:style>
  <w:style w:type="paragraph" w:styleId="a5">
    <w:name w:val="List Paragraph"/>
    <w:basedOn w:val="a"/>
    <w:uiPriority w:val="34"/>
    <w:qFormat/>
    <w:rsid w:val="00B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2019-04-12T07:39:00Z</dcterms:created>
  <dcterms:modified xsi:type="dcterms:W3CDTF">2019-04-16T07:28:00Z</dcterms:modified>
</cp:coreProperties>
</file>