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432" w:rsidRDefault="00792432" w:rsidP="00792432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2432">
        <w:rPr>
          <w:rFonts w:ascii="Times New Roman" w:hAnsi="Times New Roman" w:cs="Times New Roman"/>
          <w:b/>
          <w:bCs/>
          <w:i/>
          <w:iCs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2C131F4" wp14:editId="58A6389A">
            <wp:simplePos x="0" y="0"/>
            <wp:positionH relativeFrom="column">
              <wp:posOffset>-3810</wp:posOffset>
            </wp:positionH>
            <wp:positionV relativeFrom="paragraph">
              <wp:posOffset>80010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" name="Рисунок 1" descr="fHnCzfhCB1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HnCzfhCB1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432" w:rsidRDefault="00792432" w:rsidP="007924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4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Оповестить население – значит предупредить его о надвигающемся наводнении, лесном пожаре, выбросе сильнодействующих ядовитых веществ или другой чрезвычайной ситуации, передать информацию о случившейся аварии или катастрофе, нанесении удара </w:t>
      </w:r>
      <w:bookmarkStart w:id="0" w:name="_GoBack"/>
      <w:bookmarkEnd w:id="0"/>
      <w:r w:rsidRPr="007924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противником.</w:t>
      </w:r>
      <w:r w:rsidRPr="007924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92432">
        <w:rPr>
          <w:rFonts w:ascii="Times New Roman" w:hAnsi="Times New Roman" w:cs="Times New Roman"/>
          <w:sz w:val="28"/>
          <w:szCs w:val="28"/>
        </w:rPr>
        <w:t xml:space="preserve">Для привлечения внимания людей перед передачей речевой информации включается предупредительный сигнал «Внимание всем!». Услышав его, необходимо включить радио, телевизоры, громкоговорители и прослушать сообщение. Во </w:t>
      </w:r>
      <w:proofErr w:type="gramStart"/>
      <w:r w:rsidRPr="00792432">
        <w:rPr>
          <w:rFonts w:ascii="Times New Roman" w:hAnsi="Times New Roman" w:cs="Times New Roman"/>
          <w:sz w:val="28"/>
          <w:szCs w:val="28"/>
        </w:rPr>
        <w:t>время  всего</w:t>
      </w:r>
      <w:proofErr w:type="gramEnd"/>
      <w:r w:rsidRPr="00792432">
        <w:rPr>
          <w:rFonts w:ascii="Times New Roman" w:hAnsi="Times New Roman" w:cs="Times New Roman"/>
          <w:sz w:val="28"/>
          <w:szCs w:val="28"/>
        </w:rPr>
        <w:t xml:space="preserve"> периода угрозы или ликвидации ЧС все эти средства необходимо держать постоянно включенными для получения указаний к дальнейшим действиям.</w:t>
      </w:r>
    </w:p>
    <w:p w:rsidR="00EA632F" w:rsidRPr="00792432" w:rsidRDefault="00792432" w:rsidP="007924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4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92432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792432">
        <w:rPr>
          <w:rFonts w:ascii="Times New Roman" w:hAnsi="Times New Roman" w:cs="Times New Roman"/>
          <w:sz w:val="28"/>
          <w:szCs w:val="28"/>
        </w:rPr>
        <w:t>сигнал  застал</w:t>
      </w:r>
      <w:proofErr w:type="gramEnd"/>
      <w:r w:rsidRPr="00792432">
        <w:rPr>
          <w:rFonts w:ascii="Times New Roman" w:hAnsi="Times New Roman" w:cs="Times New Roman"/>
          <w:sz w:val="28"/>
          <w:szCs w:val="28"/>
        </w:rPr>
        <w:t xml:space="preserve"> вас дома — покиньте здание и спуститесь в ближайшее укрытие, предварительно выключив нагревательные приборы, газ, свет (если топилась печь — залейте в ней огонь). С собой нужно взять медикаменты, а также запас продуктов питания, документы и деньги.</w:t>
      </w:r>
      <w:r w:rsidRPr="00792432">
        <w:rPr>
          <w:rFonts w:ascii="Times New Roman" w:hAnsi="Times New Roman" w:cs="Times New Roman"/>
          <w:sz w:val="28"/>
          <w:szCs w:val="28"/>
        </w:rPr>
        <w:br/>
        <w:t>Может случиться так, что на момент тревоги вы находитесь на улице или в городском транспорте — не пытайтесь быстрее попасть домой, отыщите ближайшее убежище (укрытие) и воспользуйтесь им.</w:t>
      </w:r>
      <w:r w:rsidRPr="00792432">
        <w:rPr>
          <w:rFonts w:ascii="Times New Roman" w:hAnsi="Times New Roman" w:cs="Times New Roman"/>
          <w:sz w:val="28"/>
          <w:szCs w:val="28"/>
        </w:rPr>
        <w:br/>
        <w:t>Сигнал об укрытии в убежищах может раздаваться из-за объявления воздушной тревоги, радиационной опасности, химической опасности.</w:t>
      </w:r>
      <w:r w:rsidRPr="00792432">
        <w:rPr>
          <w:rFonts w:ascii="Times New Roman" w:hAnsi="Times New Roman" w:cs="Times New Roman"/>
          <w:sz w:val="28"/>
          <w:szCs w:val="28"/>
        </w:rPr>
        <w:br/>
        <w:t>В случае угрозы воздушной атаки противника включаются сирены -одновременно дикторы в течение 2-3 мин объявляют по телевидению, радио «Внимание! Внимание! Граждане! Воздушная тревога!». Сигнал повсеместно дублируется прерывистыми гудками на предприятиях и транспорте.</w:t>
      </w:r>
      <w:r w:rsidRPr="00792432">
        <w:rPr>
          <w:rFonts w:ascii="Times New Roman" w:hAnsi="Times New Roman" w:cs="Times New Roman"/>
          <w:sz w:val="28"/>
          <w:szCs w:val="28"/>
        </w:rPr>
        <w:br/>
        <w:t>Сигнал «Отбой воздушной тревоги!» звучит так: «Внимание! Внимание! Граждане! Отбой воздушной тревоги!». Только тогда можно покидать убежища.</w:t>
      </w:r>
      <w:r w:rsidRPr="007924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92432">
        <w:rPr>
          <w:rFonts w:ascii="Times New Roman" w:hAnsi="Times New Roman" w:cs="Times New Roman"/>
          <w:sz w:val="28"/>
          <w:szCs w:val="28"/>
        </w:rPr>
        <w:t xml:space="preserve">О возможности радиоактивного заражения население предупреждается сигналом «Радиационная опасность!» и химической опасности — «Химическая тревога!». По этим сигналам необходимо надеть на себя и детей противогазы, а при их отсутствии — </w:t>
      </w:r>
      <w:proofErr w:type="spellStart"/>
      <w:r w:rsidRPr="00792432">
        <w:rPr>
          <w:rFonts w:ascii="Times New Roman" w:hAnsi="Times New Roman" w:cs="Times New Roman"/>
          <w:sz w:val="28"/>
          <w:szCs w:val="28"/>
        </w:rPr>
        <w:t>противопыльные</w:t>
      </w:r>
      <w:proofErr w:type="spellEnd"/>
      <w:r w:rsidRPr="00792432">
        <w:rPr>
          <w:rFonts w:ascii="Times New Roman" w:hAnsi="Times New Roman" w:cs="Times New Roman"/>
          <w:sz w:val="28"/>
          <w:szCs w:val="28"/>
        </w:rPr>
        <w:t xml:space="preserve"> тканевые маски или ватно-марлевые повязки, взять запас продуктов питания и воды, индивидуальные средства медицинской защиты, предметы первой необходимости и отправиться в убежище, противорадиационное или простейшее укрытие. В качестве защиты от радиоактивного и химического облучения можно использовать подвалы и каменные постройки. Если </w:t>
      </w:r>
      <w:r w:rsidRPr="00792432">
        <w:rPr>
          <w:rFonts w:ascii="Times New Roman" w:hAnsi="Times New Roman" w:cs="Times New Roman"/>
          <w:sz w:val="28"/>
          <w:szCs w:val="28"/>
        </w:rPr>
        <w:lastRenderedPageBreak/>
        <w:t>обстоятельства вынудят укрываться в доме (квартире), следует обеспечить их герметизацию.</w:t>
      </w:r>
    </w:p>
    <w:sectPr w:rsidR="00EA632F" w:rsidRPr="0079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32"/>
    <w:rsid w:val="00792432"/>
    <w:rsid w:val="00EA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94DF9-0C8C-4F11-8D60-83A937B3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2015-12-21T16:58:00Z</dcterms:created>
  <dcterms:modified xsi:type="dcterms:W3CDTF">2015-12-21T17:00:00Z</dcterms:modified>
</cp:coreProperties>
</file>