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5C" w:rsidRDefault="00D6055C" w:rsidP="00D6055C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Arial" w:hAnsi="Arial" w:cs="Arial"/>
          <w:b/>
          <w:bCs/>
          <w:color w:val="111111"/>
          <w:sz w:val="21"/>
          <w:szCs w:val="21"/>
        </w:rPr>
      </w:pPr>
      <w:r>
        <w:rPr>
          <w:rFonts w:ascii="Arial" w:hAnsi="Arial" w:cs="Arial"/>
          <w:b/>
          <w:bCs/>
          <w:noProof/>
          <w:color w:val="111111"/>
          <w:sz w:val="21"/>
          <w:szCs w:val="21"/>
        </w:rPr>
        <w:drawing>
          <wp:inline distT="0" distB="0" distL="0" distR="0">
            <wp:extent cx="2828762" cy="188466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62" cy="188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55C" w:rsidRPr="00D6055C" w:rsidRDefault="00D6055C" w:rsidP="00D6055C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943634" w:themeColor="accent2" w:themeShade="BF"/>
          <w:sz w:val="48"/>
          <w:szCs w:val="48"/>
        </w:rPr>
      </w:pPr>
      <w:r w:rsidRPr="00D6055C">
        <w:rPr>
          <w:rStyle w:val="a4"/>
          <w:b/>
          <w:bCs/>
          <w:color w:val="943634" w:themeColor="accent2" w:themeShade="BF"/>
          <w:sz w:val="48"/>
          <w:szCs w:val="48"/>
        </w:rPr>
        <w:t>Безопасная эксплуатация бытовых котлов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Ежегодно в республике происходят чрезвычайные ситуации в результате взрыва бытовых котлов. Основное количество ЧС приходится на начало отопительного сезона, для которого характерна положительная температура воздуха в дневное время. Однако не следует забывать, что в ночное время столбик термометра опускается за нулевую отметку, что может привести к частичному замерзанию трубопроводов и расширительных баков.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Основной причиной взрывов бытовых котлов, установленных в частном жилом секторе, является превышение давления теплоносителя в котлах вследствие замерзания системы отопления и прекращения циркуляции воды в отопительном контуре. Замерзание систем отопления, как правило, происходит в чердачных помещениях при не утепленных или недостаточно утепленных расширительных баках, в тех случаях, когда котлы эксплуатируются на твердых видах топлива (дрова, торфобрикет или уголь) не постоянно или при наличии сквозняков, воздействующих на систему отопления.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В случае отсутствия циркуляции воды в системе отопления, при горении топлива внутри поверхностей нагрева котла, происходит закипание воды, сопровождающееся ростом давления. При достижении критического давления, поверхности нагрева котла разрушаются. Из-за выброса из поврежденного котла большого объема пара и пароводяной смеси происходит повышение давления внутри помещения и, как следствие, разрушение несущих конструкций здания.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До начала отопительного сезона рекомендуется: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- очистить поверхности внутри котла и дымохода от сажи, выполнить при необходимости их ремонт;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 xml:space="preserve">- провести ревизию или </w:t>
      </w:r>
      <w:proofErr w:type="gramStart"/>
      <w:r w:rsidRPr="00D6055C">
        <w:rPr>
          <w:rStyle w:val="a4"/>
          <w:color w:val="111111"/>
          <w:sz w:val="28"/>
          <w:szCs w:val="28"/>
        </w:rPr>
        <w:t>заменить на исправную</w:t>
      </w:r>
      <w:proofErr w:type="gramEnd"/>
      <w:r w:rsidRPr="00D6055C">
        <w:rPr>
          <w:rStyle w:val="a4"/>
          <w:color w:val="111111"/>
          <w:sz w:val="28"/>
          <w:szCs w:val="28"/>
        </w:rPr>
        <w:t xml:space="preserve"> запорную и предохранительную арматуру;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- промыть систему отопления и заполнить её водой;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- убедиться в герметичности котла и системы отопления;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 xml:space="preserve">- </w:t>
      </w:r>
      <w:proofErr w:type="spellStart"/>
      <w:r w:rsidRPr="00D6055C">
        <w:rPr>
          <w:rStyle w:val="a4"/>
          <w:color w:val="111111"/>
          <w:sz w:val="28"/>
          <w:szCs w:val="28"/>
        </w:rPr>
        <w:t>теплоизолировать</w:t>
      </w:r>
      <w:proofErr w:type="spellEnd"/>
      <w:r w:rsidRPr="00D6055C">
        <w:rPr>
          <w:rStyle w:val="a4"/>
          <w:color w:val="111111"/>
          <w:sz w:val="28"/>
          <w:szCs w:val="28"/>
        </w:rPr>
        <w:t xml:space="preserve"> находящиеся на чердаке и в </w:t>
      </w:r>
      <w:proofErr w:type="spellStart"/>
      <w:r w:rsidRPr="00D6055C">
        <w:rPr>
          <w:rStyle w:val="a4"/>
          <w:color w:val="111111"/>
          <w:sz w:val="28"/>
          <w:szCs w:val="28"/>
        </w:rPr>
        <w:t>неотапливаемых</w:t>
      </w:r>
      <w:proofErr w:type="spellEnd"/>
      <w:r w:rsidRPr="00D6055C">
        <w:rPr>
          <w:rStyle w:val="a4"/>
          <w:color w:val="111111"/>
          <w:sz w:val="28"/>
          <w:szCs w:val="28"/>
        </w:rPr>
        <w:t xml:space="preserve"> помещениях трубопроводы и расширительный бак.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С целью предотвращения взрывов бытовых котлов необходимо: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 xml:space="preserve">- убедиться, что запорные органы на подающем и обратном трубопроводах открыты, </w:t>
      </w:r>
      <w:proofErr w:type="spellStart"/>
      <w:r w:rsidRPr="00D6055C">
        <w:rPr>
          <w:rStyle w:val="a4"/>
          <w:color w:val="111111"/>
          <w:sz w:val="28"/>
          <w:szCs w:val="28"/>
        </w:rPr>
        <w:t>развоздушена</w:t>
      </w:r>
      <w:proofErr w:type="spellEnd"/>
      <w:r w:rsidRPr="00D6055C">
        <w:rPr>
          <w:rStyle w:val="a4"/>
          <w:color w:val="111111"/>
          <w:sz w:val="28"/>
          <w:szCs w:val="28"/>
        </w:rPr>
        <w:t xml:space="preserve"> система отопления;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- удалить конденсат из нижнего кармана дымовой трубы;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- провести осмотр оголовков дымовых труб и каналов дымоходов и убедиться в отсутствии их обмерзания и закупорки;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lastRenderedPageBreak/>
        <w:t>- до начала розжига котла открыть линию подпитки системы отопления и контрольную линию заполнения расширительного бака, а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так же убедиться, что давление по манометру, установленному на котле, не растёт;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- если из контрольной линии заполнения расширительного бака не пошла вода, а давление воды в котле растёт и достигает давление в водопроводной сети, это свидетельствует о замерзании системы отопления – категорически запрещается в этом случае разжигать котёл.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Что делать, если отопительная система замёрзла: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- определить место замерзания отопительной системы;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- отогреть место замерзания отопительной системы;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 xml:space="preserve">- когда из контрольной линии (при открытой </w:t>
      </w:r>
      <w:proofErr w:type="spellStart"/>
      <w:r w:rsidRPr="00D6055C">
        <w:rPr>
          <w:rStyle w:val="a4"/>
          <w:color w:val="111111"/>
          <w:sz w:val="28"/>
          <w:szCs w:val="28"/>
        </w:rPr>
        <w:t>подпиточной</w:t>
      </w:r>
      <w:proofErr w:type="spellEnd"/>
      <w:r w:rsidRPr="00D6055C">
        <w:rPr>
          <w:rStyle w:val="a4"/>
          <w:color w:val="111111"/>
          <w:sz w:val="28"/>
          <w:szCs w:val="28"/>
        </w:rPr>
        <w:t xml:space="preserve"> линии) потечёт вода, постепенно разжигать котёл, всё время, контролируя давление воды в котле по установленному на нём манометру.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 xml:space="preserve">Если давление воды в котле начинает приближаться к максимально </w:t>
      </w:r>
      <w:proofErr w:type="gramStart"/>
      <w:r w:rsidRPr="00D6055C">
        <w:rPr>
          <w:rStyle w:val="a4"/>
          <w:color w:val="111111"/>
          <w:sz w:val="28"/>
          <w:szCs w:val="28"/>
        </w:rPr>
        <w:t>допустимому</w:t>
      </w:r>
      <w:proofErr w:type="gramEnd"/>
      <w:r w:rsidRPr="00D6055C">
        <w:rPr>
          <w:rStyle w:val="a4"/>
          <w:color w:val="111111"/>
          <w:sz w:val="28"/>
          <w:szCs w:val="28"/>
        </w:rPr>
        <w:t>: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- срочно прекратить подачу топлива в котёл;</w:t>
      </w:r>
    </w:p>
    <w:p w:rsidR="00D6055C" w:rsidRPr="00D6055C" w:rsidRDefault="00D6055C" w:rsidP="00D6055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D6055C">
        <w:rPr>
          <w:rStyle w:val="a4"/>
          <w:color w:val="111111"/>
          <w:sz w:val="28"/>
          <w:szCs w:val="28"/>
        </w:rPr>
        <w:t>- удалить из котла в безопасное место и залить водой остатки горящего топлива.</w:t>
      </w:r>
    </w:p>
    <w:p w:rsidR="00126009" w:rsidRPr="00D6055C" w:rsidRDefault="00126009" w:rsidP="00D605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26009" w:rsidRPr="00D6055C" w:rsidSect="00D605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055C"/>
    <w:rsid w:val="00126009"/>
    <w:rsid w:val="001930C3"/>
    <w:rsid w:val="00C47D20"/>
    <w:rsid w:val="00D6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055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6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2724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2021-10-13T17:59:00Z</dcterms:created>
  <dcterms:modified xsi:type="dcterms:W3CDTF">2021-10-13T18:01:00Z</dcterms:modified>
</cp:coreProperties>
</file>