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3003B0" w:rsidRPr="003003B0" w:rsidTr="003003B0">
        <w:trPr>
          <w:tblCellSpacing w:w="0" w:type="dxa"/>
        </w:trPr>
        <w:tc>
          <w:tcPr>
            <w:tcW w:w="0" w:type="auto"/>
            <w:hideMark/>
          </w:tcPr>
          <w:p w:rsidR="003003B0" w:rsidRPr="003003B0" w:rsidRDefault="003003B0" w:rsidP="003003B0">
            <w:pPr>
              <w:spacing w:after="120"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color w:val="C00000"/>
                <w:sz w:val="20"/>
                <w:szCs w:val="20"/>
                <w:lang w:eastAsia="ru-RU"/>
              </w:rPr>
              <w:t>Памятка для родителей "Безопасность ребёнка"</w:t>
            </w:r>
          </w:p>
          <w:p w:rsidR="003003B0" w:rsidRPr="003003B0" w:rsidRDefault="003003B0" w:rsidP="003003B0">
            <w:pPr>
              <w:spacing w:after="120" w:line="240" w:lineRule="auto"/>
              <w:ind w:firstLine="284"/>
              <w:rPr>
                <w:rFonts w:ascii="Arial" w:eastAsia="Times New Roman" w:hAnsi="Arial" w:cs="Arial"/>
                <w:color w:val="000000"/>
                <w:sz w:val="17"/>
                <w:szCs w:val="17"/>
                <w:lang w:eastAsia="ru-RU"/>
              </w:rPr>
            </w:pPr>
            <w:r w:rsidRPr="003003B0">
              <w:rPr>
                <w:rFonts w:ascii="Arial" w:eastAsia="Times New Roman" w:hAnsi="Arial" w:cs="Arial"/>
                <w:b/>
                <w:bCs/>
                <w:noProof/>
                <w:color w:val="99CC00"/>
                <w:sz w:val="18"/>
                <w:szCs w:val="18"/>
                <w:lang w:eastAsia="ru-RU"/>
              </w:rPr>
              <w:drawing>
                <wp:inline distT="0" distB="0" distL="0" distR="0" wp14:anchorId="387F2F53" wp14:editId="024746D1">
                  <wp:extent cx="1485900" cy="1625600"/>
                  <wp:effectExtent l="0" t="0" r="0" b="0"/>
                  <wp:docPr id="1" name="Рисунок 1" descr="banner bezop reb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bezop rebe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625600"/>
                          </a:xfrm>
                          <a:prstGeom prst="rect">
                            <a:avLst/>
                          </a:prstGeom>
                          <a:noFill/>
                          <a:ln>
                            <a:noFill/>
                          </a:ln>
                        </pic:spPr>
                      </pic:pic>
                    </a:graphicData>
                  </a:graphic>
                </wp:inline>
              </w:drawing>
            </w:r>
            <w:r w:rsidRPr="003003B0">
              <w:rPr>
                <w:rFonts w:ascii="Arial" w:eastAsia="Times New Roman" w:hAnsi="Arial" w:cs="Arial"/>
                <w:b/>
                <w:bCs/>
                <w:color w:val="99CC00"/>
                <w:sz w:val="18"/>
                <w:szCs w:val="18"/>
                <w:lang w:eastAsia="ru-RU"/>
              </w:rPr>
              <w:t>Опасность</w:t>
            </w:r>
            <w:r w:rsidRPr="003003B0">
              <w:rPr>
                <w:rFonts w:ascii="Arial" w:eastAsia="Times New Roman" w:hAnsi="Arial" w:cs="Arial"/>
                <w:color w:val="99CC00"/>
                <w:sz w:val="18"/>
                <w:szCs w:val="18"/>
                <w:lang w:eastAsia="ru-RU"/>
              </w:rPr>
              <w:t> </w:t>
            </w:r>
            <w:r w:rsidRPr="003003B0">
              <w:rPr>
                <w:rFonts w:ascii="Arial" w:eastAsia="Times New Roman" w:hAnsi="Arial" w:cs="Arial"/>
                <w:color w:val="000000"/>
                <w:sz w:val="18"/>
                <w:szCs w:val="18"/>
                <w:lang w:eastAsia="ru-RU"/>
              </w:rPr>
              <w:t>– центральное понятие безопасности жизнедеятельности, она носит скрытый характер. Признаками, определяющими опасность, являются:</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угроза для жизни,</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возможность нанесения ущерба здоровью,</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нарушение условий нормального функционирования органов и систем человека.</w:t>
            </w:r>
          </w:p>
          <w:p w:rsidR="003003B0" w:rsidRPr="003003B0" w:rsidRDefault="003003B0" w:rsidP="003003B0">
            <w:pPr>
              <w:spacing w:after="0" w:line="240" w:lineRule="auto"/>
              <w:ind w:firstLine="284"/>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Можно выделить </w:t>
            </w:r>
            <w:r w:rsidRPr="003003B0">
              <w:rPr>
                <w:rFonts w:ascii="Arial" w:eastAsia="Times New Roman" w:hAnsi="Arial" w:cs="Arial"/>
                <w:b/>
                <w:bCs/>
                <w:color w:val="99CC00"/>
                <w:sz w:val="18"/>
                <w:szCs w:val="18"/>
                <w:lang w:eastAsia="ru-RU"/>
              </w:rPr>
              <w:t>ряд опасностей</w:t>
            </w:r>
            <w:r w:rsidRPr="003003B0">
              <w:rPr>
                <w:rFonts w:ascii="Arial" w:eastAsia="Times New Roman" w:hAnsi="Arial" w:cs="Arial"/>
                <w:color w:val="339966"/>
                <w:sz w:val="18"/>
                <w:szCs w:val="18"/>
                <w:lang w:eastAsia="ru-RU"/>
              </w:rPr>
              <w:t>,</w:t>
            </w:r>
            <w:r w:rsidRPr="003003B0">
              <w:rPr>
                <w:rFonts w:ascii="Arial" w:eastAsia="Times New Roman" w:hAnsi="Arial" w:cs="Arial"/>
                <w:color w:val="000000"/>
                <w:sz w:val="18"/>
                <w:szCs w:val="18"/>
                <w:lang w:eastAsia="ru-RU"/>
              </w:rPr>
              <w:t> связанных с местом пребывания человека: </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w:t>
            </w:r>
            <w:hyperlink r:id="rId6" w:history="1">
              <w:r w:rsidRPr="003003B0">
                <w:rPr>
                  <w:rFonts w:ascii="Arial" w:eastAsia="Times New Roman" w:hAnsi="Arial" w:cs="Arial"/>
                  <w:color w:val="3D6C76"/>
                  <w:sz w:val="18"/>
                  <w:szCs w:val="18"/>
                  <w:u w:val="single"/>
                  <w:lang w:eastAsia="ru-RU"/>
                </w:rPr>
                <w:t> опасности дома</w:t>
              </w:r>
            </w:hyperlink>
            <w:r w:rsidRPr="003003B0">
              <w:rPr>
                <w:rFonts w:ascii="Arial" w:eastAsia="Times New Roman" w:hAnsi="Arial" w:cs="Arial"/>
                <w:color w:val="000000"/>
                <w:sz w:val="18"/>
                <w:szCs w:val="18"/>
                <w:lang w:eastAsia="ru-RU"/>
              </w:rPr>
              <w:t>, </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w:t>
            </w:r>
            <w:hyperlink r:id="rId7" w:history="1">
              <w:r w:rsidRPr="003003B0">
                <w:rPr>
                  <w:rFonts w:ascii="Arial" w:eastAsia="Times New Roman" w:hAnsi="Arial" w:cs="Arial"/>
                  <w:color w:val="3D6C76"/>
                  <w:sz w:val="18"/>
                  <w:szCs w:val="18"/>
                  <w:u w:val="single"/>
                  <w:lang w:eastAsia="ru-RU"/>
                </w:rPr>
                <w:t>опасности на дороге и на улице</w:t>
              </w:r>
            </w:hyperlink>
            <w:r w:rsidRPr="003003B0">
              <w:rPr>
                <w:rFonts w:ascii="Arial" w:eastAsia="Times New Roman" w:hAnsi="Arial" w:cs="Arial"/>
                <w:color w:val="000000"/>
                <w:sz w:val="18"/>
                <w:szCs w:val="18"/>
                <w:lang w:eastAsia="ru-RU"/>
              </w:rPr>
              <w:t>,</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w:t>
            </w:r>
            <w:hyperlink r:id="rId8" w:history="1">
              <w:r w:rsidRPr="003003B0">
                <w:rPr>
                  <w:rFonts w:ascii="Arial" w:eastAsia="Times New Roman" w:hAnsi="Arial" w:cs="Arial"/>
                  <w:color w:val="3D6C76"/>
                  <w:sz w:val="18"/>
                  <w:szCs w:val="18"/>
                  <w:u w:val="single"/>
                  <w:lang w:eastAsia="ru-RU"/>
                </w:rPr>
                <w:t>пожарная безопасность</w:t>
              </w:r>
            </w:hyperlink>
            <w:r w:rsidRPr="003003B0">
              <w:rPr>
                <w:rFonts w:ascii="Arial" w:eastAsia="Times New Roman" w:hAnsi="Arial" w:cs="Arial"/>
                <w:color w:val="000000"/>
                <w:sz w:val="18"/>
                <w:szCs w:val="18"/>
                <w:lang w:eastAsia="ru-RU"/>
              </w:rPr>
              <w:t>,</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w:t>
            </w:r>
            <w:hyperlink r:id="rId9" w:history="1">
              <w:r w:rsidRPr="003003B0">
                <w:rPr>
                  <w:rFonts w:ascii="Arial" w:eastAsia="Times New Roman" w:hAnsi="Arial" w:cs="Arial"/>
                  <w:color w:val="3D6C76"/>
                  <w:sz w:val="18"/>
                  <w:szCs w:val="18"/>
                  <w:u w:val="single"/>
                  <w:lang w:eastAsia="ru-RU"/>
                </w:rPr>
                <w:t>опасности в общении с незнакомыми людьми</w:t>
              </w:r>
            </w:hyperlink>
            <w:r w:rsidRPr="003003B0">
              <w:rPr>
                <w:rFonts w:ascii="Arial" w:eastAsia="Times New Roman" w:hAnsi="Arial" w:cs="Arial"/>
                <w:color w:val="000000"/>
                <w:sz w:val="18"/>
                <w:szCs w:val="18"/>
                <w:lang w:eastAsia="ru-RU"/>
              </w:rPr>
              <w:t>,</w:t>
            </w:r>
          </w:p>
          <w:p w:rsidR="003003B0" w:rsidRPr="003003B0" w:rsidRDefault="003003B0" w:rsidP="003003B0">
            <w:pPr>
              <w:spacing w:after="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w:t>
            </w:r>
            <w:hyperlink r:id="rId10" w:history="1">
              <w:r w:rsidRPr="003003B0">
                <w:rPr>
                  <w:rFonts w:ascii="Arial" w:eastAsia="Times New Roman" w:hAnsi="Arial" w:cs="Arial"/>
                  <w:color w:val="3D6C76"/>
                  <w:sz w:val="18"/>
                  <w:szCs w:val="18"/>
                  <w:u w:val="single"/>
                  <w:lang w:eastAsia="ru-RU"/>
                </w:rPr>
                <w:t>опасности в природе</w:t>
              </w:r>
            </w:hyperlink>
            <w:r w:rsidRPr="003003B0">
              <w:rPr>
                <w:rFonts w:ascii="Arial" w:eastAsia="Times New Roman" w:hAnsi="Arial" w:cs="Arial"/>
                <w:color w:val="000000"/>
                <w:sz w:val="18"/>
                <w:szCs w:val="18"/>
                <w:lang w:eastAsia="ru-RU"/>
              </w:rPr>
              <w:t>.</w:t>
            </w:r>
          </w:p>
          <w:p w:rsidR="003003B0" w:rsidRPr="003003B0" w:rsidRDefault="003003B0" w:rsidP="003003B0">
            <w:pPr>
              <w:spacing w:before="60"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8"/>
                <w:szCs w:val="18"/>
                <w:lang w:eastAsia="ru-RU"/>
              </w:rPr>
              <w:t xml:space="preserve">Именно от </w:t>
            </w:r>
            <w:proofErr w:type="spellStart"/>
            <w:r w:rsidRPr="003003B0">
              <w:rPr>
                <w:rFonts w:ascii="Arial" w:eastAsia="Times New Roman" w:hAnsi="Arial" w:cs="Arial"/>
                <w:color w:val="000000"/>
                <w:sz w:val="18"/>
                <w:szCs w:val="18"/>
                <w:lang w:eastAsia="ru-RU"/>
              </w:rPr>
              <w:t>обученности</w:t>
            </w:r>
            <w:proofErr w:type="spellEnd"/>
            <w:r w:rsidRPr="003003B0">
              <w:rPr>
                <w:rFonts w:ascii="Arial" w:eastAsia="Times New Roman" w:hAnsi="Arial" w:cs="Arial"/>
                <w:color w:val="000000"/>
                <w:sz w:val="18"/>
                <w:szCs w:val="18"/>
                <w:lang w:eastAsia="ru-RU"/>
              </w:rPr>
              <w:t xml:space="preserve"> и опыта в большей степени зависит способность людей к безопасному существованию в окружающей среде.</w:t>
            </w:r>
          </w:p>
          <w:p w:rsidR="003003B0" w:rsidRDefault="003003B0" w:rsidP="003003B0">
            <w:pPr>
              <w:spacing w:before="120" w:after="120" w:line="240" w:lineRule="auto"/>
              <w:ind w:firstLine="709"/>
              <w:jc w:val="both"/>
              <w:rPr>
                <w:rFonts w:ascii="Arial" w:eastAsia="Times New Roman" w:hAnsi="Arial" w:cs="Arial"/>
                <w:color w:val="000000"/>
                <w:sz w:val="18"/>
                <w:szCs w:val="18"/>
                <w:lang w:eastAsia="ru-RU"/>
              </w:rPr>
            </w:pPr>
            <w:r w:rsidRPr="003003B0">
              <w:rPr>
                <w:rFonts w:ascii="Arial" w:eastAsia="Times New Roman" w:hAnsi="Arial" w:cs="Arial"/>
                <w:color w:val="000000"/>
                <w:sz w:val="18"/>
                <w:szCs w:val="18"/>
                <w:lang w:eastAsia="ru-RU"/>
              </w:rPr>
              <w:t>Для того</w:t>
            </w:r>
            <w:proofErr w:type="gramStart"/>
            <w:r w:rsidRPr="003003B0">
              <w:rPr>
                <w:rFonts w:ascii="Arial" w:eastAsia="Times New Roman" w:hAnsi="Arial" w:cs="Arial"/>
                <w:color w:val="000000"/>
                <w:sz w:val="18"/>
                <w:szCs w:val="18"/>
                <w:lang w:eastAsia="ru-RU"/>
              </w:rPr>
              <w:t>,</w:t>
            </w:r>
            <w:proofErr w:type="gramEnd"/>
            <w:r w:rsidRPr="003003B0">
              <w:rPr>
                <w:rFonts w:ascii="Arial" w:eastAsia="Times New Roman" w:hAnsi="Arial" w:cs="Arial"/>
                <w:color w:val="000000"/>
                <w:sz w:val="18"/>
                <w:szCs w:val="18"/>
                <w:lang w:eastAsia="ru-RU"/>
              </w:rPr>
              <w:t> </w:t>
            </w:r>
            <w:r w:rsidRPr="003003B0">
              <w:rPr>
                <w:rFonts w:ascii="Arial" w:eastAsia="Times New Roman" w:hAnsi="Arial" w:cs="Arial"/>
                <w:b/>
                <w:bCs/>
                <w:color w:val="99CC00"/>
                <w:sz w:val="18"/>
                <w:szCs w:val="18"/>
                <w:lang w:eastAsia="ru-RU"/>
              </w:rPr>
              <w:t>чтобы обеспечить безопасность ребёнка</w:t>
            </w:r>
            <w:r w:rsidRPr="003003B0">
              <w:rPr>
                <w:rFonts w:ascii="Arial" w:eastAsia="Times New Roman" w:hAnsi="Arial" w:cs="Arial"/>
                <w:color w:val="000000"/>
                <w:sz w:val="18"/>
                <w:szCs w:val="18"/>
                <w:lang w:eastAsia="ru-RU"/>
              </w:rPr>
              <w:t> взрослым необходимо предпринять ряд мер и строго придерживаться основных требований безопасности.</w:t>
            </w:r>
          </w:p>
          <w:p w:rsidR="003003B0" w:rsidRPr="003003B0" w:rsidRDefault="003003B0" w:rsidP="003003B0">
            <w:pPr>
              <w:spacing w:before="120" w:after="120" w:line="240" w:lineRule="auto"/>
              <w:ind w:firstLine="709"/>
              <w:jc w:val="both"/>
              <w:rPr>
                <w:rFonts w:ascii="Arial" w:eastAsia="Times New Roman" w:hAnsi="Arial" w:cs="Arial"/>
                <w:color w:val="000000"/>
                <w:sz w:val="17"/>
                <w:szCs w:val="17"/>
                <w:lang w:eastAsia="ru-RU"/>
              </w:rPr>
            </w:pPr>
          </w:p>
          <w:p w:rsidR="003003B0" w:rsidRPr="003003B0" w:rsidRDefault="003003B0" w:rsidP="003003B0">
            <w:pPr>
              <w:spacing w:before="120" w:after="120"/>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7"/>
                <w:szCs w:val="17"/>
                <w:lang w:eastAsia="ru-RU"/>
              </w:rPr>
              <w:t> </w:t>
            </w:r>
            <w:r w:rsidRPr="003003B0">
              <w:rPr>
                <w:rFonts w:ascii="Arial" w:eastAsia="Times New Roman" w:hAnsi="Arial" w:cs="Arial"/>
                <w:b/>
                <w:bCs/>
                <w:color w:val="C00000"/>
                <w:sz w:val="20"/>
                <w:szCs w:val="20"/>
                <w:lang w:eastAsia="ru-RU"/>
              </w:rPr>
              <w:t>Дети  и  опасность в доме</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3003B0" w:rsidRPr="003003B0" w:rsidRDefault="003003B0" w:rsidP="003003B0">
            <w:pPr>
              <w:spacing w:before="75" w:after="75" w:line="240" w:lineRule="auto"/>
              <w:ind w:left="150" w:right="150"/>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800000"/>
                <w:sz w:val="20"/>
                <w:szCs w:val="20"/>
                <w:lang w:eastAsia="ru-RU"/>
              </w:rPr>
              <w:t>Общие рекомендации по безопасности дома для ребенка:</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 От ударов об углы мебели спасут специальные пластиковые или силиконовые защитные уголки. Можно и самим обернуть углы поролоном или плотной тканью. </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Если на межкомнатных дверях стоят замки с поворотным механизмом, то следите, чтобы малыш случайно не запер себя в комнате.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 Уберите с глаз долой спицы, иголки, пуговицы, ножницы, в </w:t>
            </w:r>
            <w:proofErr w:type="gramStart"/>
            <w:r w:rsidRPr="003003B0">
              <w:rPr>
                <w:rFonts w:ascii="Arial" w:eastAsia="Times New Roman" w:hAnsi="Arial" w:cs="Arial"/>
                <w:color w:val="000000"/>
                <w:sz w:val="16"/>
                <w:szCs w:val="16"/>
                <w:lang w:eastAsia="ru-RU"/>
              </w:rPr>
              <w:t>общем</w:t>
            </w:r>
            <w:proofErr w:type="gramEnd"/>
            <w:r w:rsidRPr="003003B0">
              <w:rPr>
                <w:rFonts w:ascii="Arial" w:eastAsia="Times New Roman" w:hAnsi="Arial" w:cs="Arial"/>
                <w:color w:val="000000"/>
                <w:sz w:val="16"/>
                <w:szCs w:val="16"/>
                <w:lang w:eastAsia="ru-RU"/>
              </w:rPr>
              <w:t xml:space="preserve"> все, что ребенок может проглотить или чем может пораниться.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Не накрывайте столы скатертью, малыш может потянуть за нее и опрокинуть все, что есть на столе, на себя.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Если в доме высокие порожки между комнатами, их лучше на время убрать, чтобы ребенок лишний раз не спотыкался и не падал.</w:t>
            </w:r>
          </w:p>
          <w:p w:rsidR="003003B0" w:rsidRPr="003003B0" w:rsidRDefault="003003B0" w:rsidP="003003B0">
            <w:pPr>
              <w:spacing w:after="75" w:line="240" w:lineRule="auto"/>
              <w:rPr>
                <w:rFonts w:ascii="Arial" w:eastAsia="Times New Roman" w:hAnsi="Arial" w:cs="Arial"/>
                <w:color w:val="000000"/>
                <w:sz w:val="17"/>
                <w:szCs w:val="17"/>
                <w:lang w:eastAsia="ru-RU"/>
              </w:rPr>
            </w:pPr>
            <w:r w:rsidRPr="003003B0">
              <w:rPr>
                <w:rFonts w:ascii="Arial" w:eastAsia="Times New Roman" w:hAnsi="Arial" w:cs="Arial"/>
                <w:vanish/>
                <w:color w:val="000000"/>
                <w:sz w:val="17"/>
                <w:szCs w:val="17"/>
                <w:lang w:eastAsia="ru-RU"/>
              </w:rPr>
              <w:t> </w:t>
            </w:r>
            <w:r w:rsidRPr="003003B0">
              <w:rPr>
                <w:rFonts w:ascii="Arial" w:eastAsia="Times New Roman" w:hAnsi="Arial" w:cs="Arial"/>
                <w:color w:val="000000"/>
                <w:sz w:val="17"/>
                <w:szCs w:val="17"/>
                <w:lang w:eastAsia="ru-RU"/>
              </w:rPr>
              <w:t xml:space="preserve"> </w:t>
            </w:r>
          </w:p>
          <w:p w:rsidR="003003B0" w:rsidRPr="003003B0" w:rsidRDefault="003003B0" w:rsidP="003003B0">
            <w:pPr>
              <w:spacing w:before="120" w:after="120" w:line="240" w:lineRule="auto"/>
              <w:ind w:firstLine="709"/>
              <w:jc w:val="both"/>
              <w:rPr>
                <w:rFonts w:ascii="Arial" w:eastAsia="Times New Roman" w:hAnsi="Arial" w:cs="Arial"/>
                <w:color w:val="000000"/>
                <w:sz w:val="17"/>
                <w:szCs w:val="17"/>
                <w:lang w:eastAsia="ru-RU"/>
              </w:rPr>
            </w:pPr>
            <w:bookmarkStart w:id="0" w:name="_GoBack"/>
            <w:bookmarkEnd w:id="0"/>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11" w:history="1">
              <w:r w:rsidRPr="003003B0">
                <w:rPr>
                  <w:rFonts w:ascii="Arial" w:eastAsia="Times New Roman" w:hAnsi="Arial" w:cs="Arial"/>
                  <w:color w:val="0000FF"/>
                  <w:sz w:val="17"/>
                  <w:szCs w:val="17"/>
                  <w:u w:val="single"/>
                  <w:bdr w:val="none" w:sz="0" w:space="0" w:color="auto" w:frame="1"/>
                  <w:lang w:eastAsia="ru-RU"/>
                </w:rPr>
                <w:t>Подробнее...</w:t>
              </w:r>
            </w:hyperlink>
          </w:p>
        </w:tc>
      </w:tr>
      <w:tr w:rsidR="003003B0" w:rsidRPr="003003B0" w:rsidTr="003003B0">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3003B0" w:rsidRPr="003003B0">
              <w:trPr>
                <w:tblCellSpacing w:w="0" w:type="dxa"/>
              </w:trPr>
              <w:tc>
                <w:tcPr>
                  <w:tcW w:w="5000" w:type="pct"/>
                  <w:hideMark/>
                </w:tcPr>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12" w:history="1">
                    <w:r w:rsidRPr="003003B0">
                      <w:rPr>
                        <w:rFonts w:ascii="Times New Roman" w:eastAsia="Times New Roman" w:hAnsi="Times New Roman" w:cs="Times New Roman"/>
                        <w:b/>
                        <w:bCs/>
                        <w:color w:val="2A99B2"/>
                        <w:sz w:val="18"/>
                        <w:szCs w:val="18"/>
                        <w:u w:val="single"/>
                        <w:lang w:eastAsia="ru-RU"/>
                      </w:rPr>
                      <w:t>Дети и опасность в доме</w:t>
                    </w:r>
                  </w:hyperlink>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r w:rsidRPr="003003B0">
                    <w:rPr>
                      <w:rFonts w:ascii="Arial" w:eastAsia="Times New Roman" w:hAnsi="Arial" w:cs="Arial"/>
                      <w:noProof/>
                      <w:color w:val="000000"/>
                      <w:sz w:val="17"/>
                      <w:szCs w:val="17"/>
                      <w:lang w:eastAsia="ru-RU"/>
                    </w:rPr>
                    <w:drawing>
                      <wp:inline distT="0" distB="0" distL="0" distR="0" wp14:anchorId="1AA12826" wp14:editId="338E0855">
                        <wp:extent cx="2273300" cy="1358900"/>
                        <wp:effectExtent l="0" t="0" r="0" b="0"/>
                        <wp:docPr id="2" name="Рисунок 2"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300" cy="1358900"/>
                                </a:xfrm>
                                <a:prstGeom prst="rect">
                                  <a:avLst/>
                                </a:prstGeom>
                                <a:noFill/>
                                <a:ln>
                                  <a:noFill/>
                                </a:ln>
                              </pic:spPr>
                            </pic:pic>
                          </a:graphicData>
                        </a:graphic>
                      </wp:inline>
                    </w:drawing>
                  </w:r>
                </w:p>
                <w:p w:rsidR="003003B0" w:rsidRPr="003003B0" w:rsidRDefault="003003B0" w:rsidP="003003B0">
                  <w:pPr>
                    <w:spacing w:before="120" w:after="120" w:line="240" w:lineRule="auto"/>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C00000"/>
                      <w:sz w:val="20"/>
                      <w:szCs w:val="20"/>
                      <w:lang w:eastAsia="ru-RU"/>
                    </w:rPr>
                    <w:t>Дети  и  опасность в доме</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20" w:after="12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3003B0" w:rsidRPr="003003B0" w:rsidRDefault="003003B0" w:rsidP="003003B0">
                  <w:pPr>
                    <w:spacing w:before="75" w:after="75" w:line="240" w:lineRule="auto"/>
                    <w:ind w:left="150" w:right="150"/>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800000"/>
                      <w:sz w:val="20"/>
                      <w:szCs w:val="20"/>
                      <w:lang w:eastAsia="ru-RU"/>
                    </w:rPr>
                    <w:t>Общие рекомендации по безопасности дома для ребенка:</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lastRenderedPageBreak/>
                    <w:t>- Если на межкомнатных дверях стоят замки с поворотным механизмом, то следите, чтобы малыш случайно не запер себя в комнате.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14" w:history="1">
                    <w:r w:rsidRPr="003003B0">
                      <w:rPr>
                        <w:rFonts w:ascii="Arial" w:eastAsia="Times New Roman" w:hAnsi="Arial" w:cs="Arial"/>
                        <w:color w:val="0000FF"/>
                        <w:sz w:val="17"/>
                        <w:szCs w:val="17"/>
                        <w:u w:val="single"/>
                        <w:bdr w:val="none" w:sz="0" w:space="0" w:color="auto" w:frame="1"/>
                        <w:lang w:eastAsia="ru-RU"/>
                      </w:rPr>
                      <w:t>Под</w:t>
                    </w:r>
                    <w:r w:rsidRPr="003003B0">
                      <w:rPr>
                        <w:rFonts w:ascii="Arial" w:eastAsia="Times New Roman" w:hAnsi="Arial" w:cs="Arial"/>
                        <w:color w:val="0000FF"/>
                        <w:sz w:val="17"/>
                        <w:szCs w:val="17"/>
                        <w:u w:val="single"/>
                        <w:bdr w:val="none" w:sz="0" w:space="0" w:color="auto" w:frame="1"/>
                        <w:lang w:eastAsia="ru-RU"/>
                      </w:rPr>
                      <w:t>р</w:t>
                    </w:r>
                    <w:r w:rsidRPr="003003B0">
                      <w:rPr>
                        <w:rFonts w:ascii="Arial" w:eastAsia="Times New Roman" w:hAnsi="Arial" w:cs="Arial"/>
                        <w:color w:val="0000FF"/>
                        <w:sz w:val="17"/>
                        <w:szCs w:val="17"/>
                        <w:u w:val="single"/>
                        <w:bdr w:val="none" w:sz="0" w:space="0" w:color="auto" w:frame="1"/>
                        <w:lang w:eastAsia="ru-RU"/>
                      </w:rPr>
                      <w:t>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15" w:history="1">
                    <w:r w:rsidRPr="003003B0">
                      <w:rPr>
                        <w:rFonts w:ascii="Times New Roman" w:eastAsia="Times New Roman" w:hAnsi="Times New Roman" w:cs="Times New Roman"/>
                        <w:b/>
                        <w:bCs/>
                        <w:color w:val="2A99B2"/>
                        <w:sz w:val="18"/>
                        <w:szCs w:val="18"/>
                        <w:u w:val="single"/>
                        <w:lang w:eastAsia="ru-RU"/>
                      </w:rPr>
                      <w:t>Окна и балконы – опасность номер один</w:t>
                    </w:r>
                  </w:hyperlink>
                </w:p>
                <w:p w:rsidR="003003B0" w:rsidRPr="003003B0" w:rsidRDefault="003003B0" w:rsidP="003003B0">
                  <w:pPr>
                    <w:spacing w:before="100" w:beforeAutospacing="1" w:after="100" w:afterAutospacing="1"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noProof/>
                      <w:color w:val="800000"/>
                      <w:sz w:val="20"/>
                      <w:szCs w:val="20"/>
                      <w:lang w:eastAsia="ru-RU"/>
                    </w:rPr>
                    <w:drawing>
                      <wp:inline distT="0" distB="0" distL="0" distR="0" wp14:anchorId="50576F43" wp14:editId="45544617">
                        <wp:extent cx="1905000" cy="1435100"/>
                        <wp:effectExtent l="0" t="0" r="0" b="0"/>
                        <wp:docPr id="3" name="Рисунок 3" descr="bal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lk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r w:rsidRPr="003003B0">
                    <w:rPr>
                      <w:rFonts w:ascii="Arial" w:eastAsia="Times New Roman" w:hAnsi="Arial" w:cs="Arial"/>
                      <w:b/>
                      <w:bCs/>
                      <w:color w:val="800000"/>
                      <w:sz w:val="20"/>
                      <w:szCs w:val="20"/>
                      <w:lang w:eastAsia="ru-RU"/>
                    </w:rPr>
                    <w:t>Окна и балконы – опасность номер один</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Много трагических случаев из-за выпадения детей, облокотившихся на москитную сетку.</w:t>
                  </w: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00" w:beforeAutospacing="1" w:after="75"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Есть специальные детские ручки на окна и блокираторы открывания окон и балконных дверей детьми.</w:t>
                  </w:r>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17" w:history="1">
                    <w:r w:rsidRPr="003003B0">
                      <w:rPr>
                        <w:rFonts w:ascii="Times New Roman" w:eastAsia="Times New Roman" w:hAnsi="Times New Roman" w:cs="Times New Roman"/>
                        <w:b/>
                        <w:bCs/>
                        <w:color w:val="2A99B2"/>
                        <w:sz w:val="18"/>
                        <w:szCs w:val="18"/>
                        <w:u w:val="single"/>
                        <w:lang w:eastAsia="ru-RU"/>
                      </w:rPr>
                      <w:t>Как обезопасить пространство на кухне</w:t>
                    </w:r>
                  </w:hyperlink>
                </w:p>
                <w:p w:rsidR="003003B0" w:rsidRPr="003003B0" w:rsidRDefault="003003B0" w:rsidP="003003B0">
                  <w:pPr>
                    <w:spacing w:before="100" w:beforeAutospacing="1" w:after="0" w:line="240" w:lineRule="auto"/>
                    <w:ind w:firstLine="709"/>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noProof/>
                      <w:color w:val="800000"/>
                      <w:sz w:val="20"/>
                      <w:szCs w:val="20"/>
                      <w:lang w:eastAsia="ru-RU"/>
                    </w:rPr>
                    <w:drawing>
                      <wp:inline distT="0" distB="0" distL="0" distR="0" wp14:anchorId="5DE92A79" wp14:editId="550F51E0">
                        <wp:extent cx="1955800" cy="1435100"/>
                        <wp:effectExtent l="0" t="0" r="6350" b="0"/>
                        <wp:docPr id="4" name="Рисунок 4" descr="na ku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 kuh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5800" cy="1435100"/>
                                </a:xfrm>
                                <a:prstGeom prst="rect">
                                  <a:avLst/>
                                </a:prstGeom>
                                <a:noFill/>
                                <a:ln>
                                  <a:noFill/>
                                </a:ln>
                              </pic:spPr>
                            </pic:pic>
                          </a:graphicData>
                        </a:graphic>
                      </wp:inline>
                    </w:drawing>
                  </w:r>
                  <w:r w:rsidRPr="003003B0">
                    <w:rPr>
                      <w:rFonts w:ascii="Arial" w:eastAsia="Times New Roman" w:hAnsi="Arial" w:cs="Arial"/>
                      <w:b/>
                      <w:bCs/>
                      <w:color w:val="800000"/>
                      <w:sz w:val="20"/>
                      <w:szCs w:val="20"/>
                      <w:lang w:eastAsia="ru-RU"/>
                    </w:rPr>
                    <w:t>Как обезопасить пространство на кухне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Чтобы ребенок не смог крутить регуляторы пламени на плите или и включать конфорки, воспользуйтесь специальным блоком для плиты.</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19"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20" w:history="1">
                    <w:r w:rsidRPr="003003B0">
                      <w:rPr>
                        <w:rFonts w:ascii="Times New Roman" w:eastAsia="Times New Roman" w:hAnsi="Times New Roman" w:cs="Times New Roman"/>
                        <w:b/>
                        <w:bCs/>
                        <w:color w:val="2A99B2"/>
                        <w:sz w:val="18"/>
                        <w:szCs w:val="18"/>
                        <w:u w:val="single"/>
                        <w:lang w:eastAsia="ru-RU"/>
                      </w:rPr>
                      <w:t>Как сделать ванную комнату безопасной</w:t>
                    </w:r>
                  </w:hyperlink>
                </w:p>
                <w:p w:rsidR="003003B0" w:rsidRPr="003003B0" w:rsidRDefault="003003B0" w:rsidP="003003B0">
                  <w:pPr>
                    <w:spacing w:before="100" w:beforeAutospacing="1" w:after="100" w:afterAutospacing="1"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noProof/>
                      <w:color w:val="000080"/>
                      <w:sz w:val="20"/>
                      <w:szCs w:val="20"/>
                      <w:lang w:eastAsia="ru-RU"/>
                    </w:rPr>
                    <w:lastRenderedPageBreak/>
                    <w:drawing>
                      <wp:inline distT="0" distB="0" distL="0" distR="0" wp14:anchorId="2EAB3A89" wp14:editId="79F15389">
                        <wp:extent cx="1905000" cy="1397000"/>
                        <wp:effectExtent l="0" t="0" r="0" b="0"/>
                        <wp:docPr id="5" name="Рисунок 5" descr="v vann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 vanno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97000"/>
                                </a:xfrm>
                                <a:prstGeom prst="rect">
                                  <a:avLst/>
                                </a:prstGeom>
                                <a:noFill/>
                                <a:ln>
                                  <a:noFill/>
                                </a:ln>
                              </pic:spPr>
                            </pic:pic>
                          </a:graphicData>
                        </a:graphic>
                      </wp:inline>
                    </w:drawing>
                  </w:r>
                  <w:r w:rsidRPr="003003B0">
                    <w:rPr>
                      <w:rFonts w:ascii="Arial" w:eastAsia="Times New Roman" w:hAnsi="Arial" w:cs="Arial"/>
                      <w:b/>
                      <w:bCs/>
                      <w:color w:val="800000"/>
                      <w:sz w:val="20"/>
                      <w:szCs w:val="20"/>
                      <w:lang w:eastAsia="ru-RU"/>
                    </w:rPr>
                    <w:t>Как сделать ванную комнату безопасной</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Порошки, бритвенные станки и фен лучше убрать на верхние полки, куда ребенку не достать.</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Следите, чтобы полы всегда оставались сухими, иначе малыш может поскользнуться.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В самой ванной можно постелить резиновый коврик, это убережет малыша от падения.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Прежде, чем купать ребенка, всегда проверяйте температуру воды.</w:t>
                  </w:r>
                  <w:r w:rsidRPr="003003B0">
                    <w:rPr>
                      <w:rFonts w:ascii="Arial" w:eastAsia="Times New Roman" w:hAnsi="Arial" w:cs="Arial"/>
                      <w:color w:val="000000"/>
                      <w:sz w:val="16"/>
                      <w:szCs w:val="16"/>
                      <w:lang w:eastAsia="ru-RU"/>
                    </w:rPr>
                    <w:br/>
                    <w:t>- Никогда не оставляйте ребенка в ванной самого даже на минуту. Малыш может захлебнуться, перегнуться через борт ванной и упасть на пол.</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На обратную сторону зеркала лучше прикрепить защитную пленку, если оно и упадет, то не разлетится вдребезги. Проверьте крепление стеклянных полочек.</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Если у вас стеклянная душевая кабина, замените стекло шторой.</w:t>
                  </w: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00" w:beforeAutospacing="1" w:after="75"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Унитаз надо держать закрытым, а лучше, чтобы туалет всегда был заперт – малыши любят лазить руками в унитаз и купать свои игрушки. </w:t>
                  </w:r>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22" w:history="1">
                    <w:r w:rsidRPr="003003B0">
                      <w:rPr>
                        <w:rFonts w:ascii="Times New Roman" w:eastAsia="Times New Roman" w:hAnsi="Times New Roman" w:cs="Times New Roman"/>
                        <w:b/>
                        <w:bCs/>
                        <w:color w:val="2A99B2"/>
                        <w:sz w:val="18"/>
                        <w:szCs w:val="18"/>
                        <w:u w:val="single"/>
                        <w:lang w:eastAsia="ru-RU"/>
                      </w:rPr>
                      <w:t>Аптечка и лекарства</w:t>
                    </w:r>
                  </w:hyperlink>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r w:rsidRPr="003003B0">
                    <w:rPr>
                      <w:rFonts w:ascii="Arial" w:eastAsia="Times New Roman" w:hAnsi="Arial" w:cs="Arial"/>
                      <w:noProof/>
                      <w:color w:val="000000"/>
                      <w:sz w:val="17"/>
                      <w:szCs w:val="17"/>
                      <w:lang w:eastAsia="ru-RU"/>
                    </w:rPr>
                    <w:drawing>
                      <wp:inline distT="0" distB="0" distL="0" distR="0" wp14:anchorId="78963E18" wp14:editId="36D92943">
                        <wp:extent cx="1905000" cy="1270000"/>
                        <wp:effectExtent l="0" t="0" r="0" b="6350"/>
                        <wp:docPr id="6" name="Рисунок 6" descr="aptec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techk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rsidR="003003B0" w:rsidRPr="003003B0" w:rsidRDefault="003003B0" w:rsidP="003003B0">
                  <w:pPr>
                    <w:spacing w:before="100" w:beforeAutospacing="1" w:after="100" w:afterAutospacing="1"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color w:val="800000"/>
                      <w:sz w:val="20"/>
                      <w:szCs w:val="20"/>
                      <w:lang w:eastAsia="ru-RU"/>
                    </w:rPr>
                    <w:t>Аптечка и лекарства</w:t>
                  </w:r>
                </w:p>
                <w:p w:rsidR="003003B0" w:rsidRPr="003003B0" w:rsidRDefault="003003B0" w:rsidP="003003B0">
                  <w:pPr>
                    <w:spacing w:before="100" w:beforeAutospacing="1" w:after="75"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24" w:history="1">
                    <w:r w:rsidRPr="003003B0">
                      <w:rPr>
                        <w:rFonts w:ascii="Times New Roman" w:eastAsia="Times New Roman" w:hAnsi="Times New Roman" w:cs="Times New Roman"/>
                        <w:b/>
                        <w:bCs/>
                        <w:color w:val="2A99B2"/>
                        <w:sz w:val="18"/>
                        <w:szCs w:val="18"/>
                        <w:u w:val="single"/>
                        <w:lang w:eastAsia="ru-RU"/>
                      </w:rPr>
                      <w:t>Безопасность на дорогах</w:t>
                    </w:r>
                  </w:hyperlink>
                </w:p>
                <w:p w:rsidR="003003B0" w:rsidRPr="003003B0" w:rsidRDefault="003003B0" w:rsidP="003003B0">
                  <w:pPr>
                    <w:spacing w:before="100" w:beforeAutospacing="1" w:after="0" w:line="240" w:lineRule="auto"/>
                    <w:ind w:firstLine="709"/>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noProof/>
                      <w:color w:val="3D6C76"/>
                      <w:sz w:val="16"/>
                      <w:szCs w:val="16"/>
                      <w:lang w:eastAsia="ru-RU"/>
                    </w:rPr>
                    <w:drawing>
                      <wp:inline distT="0" distB="0" distL="0" distR="0" wp14:anchorId="153BCDF3" wp14:editId="3258A584">
                        <wp:extent cx="1905000" cy="1689100"/>
                        <wp:effectExtent l="0" t="0" r="0" b="6350"/>
                        <wp:docPr id="7" name="Рисунок 7" descr="pdd1">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d1">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689100"/>
                                </a:xfrm>
                                <a:prstGeom prst="rect">
                                  <a:avLst/>
                                </a:prstGeom>
                                <a:noFill/>
                                <a:ln>
                                  <a:noFill/>
                                </a:ln>
                              </pic:spPr>
                            </pic:pic>
                          </a:graphicData>
                        </a:graphic>
                      </wp:inline>
                    </w:drawing>
                  </w:r>
                  <w:hyperlink r:id="rId27" w:tgtFrame="_blank" w:history="1">
                    <w:r w:rsidRPr="003003B0">
                      <w:rPr>
                        <w:rFonts w:ascii="Arial" w:eastAsia="Times New Roman" w:hAnsi="Arial" w:cs="Arial"/>
                        <w:b/>
                        <w:bCs/>
                        <w:color w:val="3D6C76"/>
                        <w:sz w:val="20"/>
                        <w:szCs w:val="20"/>
                        <w:u w:val="single"/>
                        <w:lang w:eastAsia="ru-RU"/>
                      </w:rPr>
                      <w:t>Безопасность на дорогах</w:t>
                    </w:r>
                  </w:hyperlink>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Переходя улицу, всегда надо смотреть сначала налево, а дойдя до середины дороги - направо.</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lastRenderedPageBreak/>
                    <w:t>- Переходить улицу можно только по пешеходным переходам. Они обозначаются специальным знаком « Пешеходный переход»</w:t>
                  </w:r>
                  <w:r w:rsidRPr="003003B0">
                    <w:rPr>
                      <w:rFonts w:ascii="Arial" w:eastAsia="Times New Roman" w:hAnsi="Arial" w:cs="Arial"/>
                      <w:color w:val="000000"/>
                      <w:sz w:val="16"/>
                      <w:szCs w:val="16"/>
                      <w:lang w:eastAsia="ru-RU"/>
                    </w:rPr>
                    <w:br/>
                    <w:t>- Если нет подземного перехода, ты должен пользоваться переходом со светофором.</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Вне населенных пунктов детям разрешается идти только с взрослыми по краю навстречу машинам.</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Ни в коем случае нельзя выбегать на дорогу. Перед дорогой надо остановиться.</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Нельзя играть на проезжей части дороги и на тротуаре.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Безопаснее всего переходить улицу с группой с группой пешеходов.</w:t>
                  </w:r>
                </w:p>
                <w:p w:rsidR="003003B0" w:rsidRPr="003003B0" w:rsidRDefault="003003B0" w:rsidP="003003B0">
                  <w:pPr>
                    <w:spacing w:before="100" w:beforeAutospacing="1" w:after="0" w:line="240" w:lineRule="auto"/>
                    <w:ind w:firstLine="709"/>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003366"/>
                      <w:sz w:val="16"/>
                      <w:szCs w:val="16"/>
                      <w:lang w:eastAsia="ru-RU"/>
                    </w:rPr>
                    <w:t>Рекомендации для родителей</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28"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29" w:history="1">
                    <w:r w:rsidRPr="003003B0">
                      <w:rPr>
                        <w:rFonts w:ascii="Times New Roman" w:eastAsia="Times New Roman" w:hAnsi="Times New Roman" w:cs="Times New Roman"/>
                        <w:b/>
                        <w:bCs/>
                        <w:color w:val="2A99B2"/>
                        <w:sz w:val="18"/>
                        <w:szCs w:val="18"/>
                        <w:u w:val="single"/>
                        <w:lang w:eastAsia="ru-RU"/>
                      </w:rPr>
                      <w:t>Как учить детей правилам поведения на дороге</w:t>
                    </w:r>
                  </w:hyperlink>
                </w:p>
                <w:p w:rsidR="003003B0" w:rsidRPr="003003B0" w:rsidRDefault="003003B0" w:rsidP="003003B0">
                  <w:pPr>
                    <w:spacing w:before="75" w:after="75" w:line="240" w:lineRule="auto"/>
                    <w:ind w:left="150" w:right="150"/>
                    <w:jc w:val="center"/>
                    <w:rPr>
                      <w:rFonts w:ascii="Times New Roman" w:eastAsia="Times New Roman" w:hAnsi="Times New Roman" w:cs="Times New Roman"/>
                      <w:color w:val="000000"/>
                      <w:sz w:val="24"/>
                      <w:szCs w:val="24"/>
                      <w:lang w:eastAsia="ru-RU"/>
                    </w:rPr>
                  </w:pP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75" w:after="75" w:line="240" w:lineRule="auto"/>
                    <w:ind w:left="150" w:right="150"/>
                    <w:jc w:val="center"/>
                    <w:rPr>
                      <w:rFonts w:ascii="Times New Roman" w:eastAsia="Times New Roman" w:hAnsi="Times New Roman" w:cs="Times New Roman"/>
                      <w:color w:val="000000"/>
                      <w:sz w:val="24"/>
                      <w:szCs w:val="24"/>
                      <w:lang w:eastAsia="ru-RU"/>
                    </w:rPr>
                  </w:pPr>
                  <w:hyperlink r:id="rId30" w:tgtFrame="_blank" w:history="1">
                    <w:r w:rsidRPr="003003B0">
                      <w:rPr>
                        <w:rFonts w:ascii="Arial" w:eastAsia="Times New Roman" w:hAnsi="Arial" w:cs="Arial"/>
                        <w:b/>
                        <w:bCs/>
                        <w:color w:val="3D6C76"/>
                        <w:sz w:val="20"/>
                        <w:szCs w:val="20"/>
                        <w:u w:val="single"/>
                        <w:lang w:eastAsia="ru-RU"/>
                      </w:rPr>
                      <w:t>Как учить детей правилам поведения на дороге</w:t>
                    </w:r>
                  </w:hyperlink>
                </w:p>
                <w:p w:rsidR="003003B0" w:rsidRPr="003003B0" w:rsidRDefault="003003B0" w:rsidP="003003B0">
                  <w:pPr>
                    <w:spacing w:before="60" w:after="60" w:line="240" w:lineRule="auto"/>
                    <w:ind w:left="150" w:right="150" w:firstLine="634"/>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003366"/>
                      <w:sz w:val="16"/>
                      <w:szCs w:val="16"/>
                      <w:lang w:eastAsia="ru-RU"/>
                    </w:rPr>
                    <w:t>Систематический личный пример</w:t>
                  </w:r>
                </w:p>
                <w:p w:rsidR="003003B0" w:rsidRPr="003003B0" w:rsidRDefault="003003B0" w:rsidP="003003B0">
                  <w:pPr>
                    <w:spacing w:before="60" w:after="60" w:line="240" w:lineRule="auto"/>
                    <w:ind w:firstLine="634"/>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Начинать обучение ребенка </w:t>
                  </w:r>
                  <w:proofErr w:type="gramStart"/>
                  <w:r w:rsidRPr="003003B0">
                    <w:rPr>
                      <w:rFonts w:ascii="Arial" w:eastAsia="Times New Roman" w:hAnsi="Arial" w:cs="Arial"/>
                      <w:color w:val="000000"/>
                      <w:sz w:val="16"/>
                      <w:szCs w:val="16"/>
                      <w:lang w:eastAsia="ru-RU"/>
                    </w:rPr>
                    <w:t>нужно</w:t>
                  </w:r>
                  <w:proofErr w:type="gramEnd"/>
                  <w:r w:rsidRPr="003003B0">
                    <w:rPr>
                      <w:rFonts w:ascii="Arial" w:eastAsia="Times New Roman" w:hAnsi="Arial" w:cs="Arial"/>
                      <w:color w:val="000000"/>
                      <w:sz w:val="16"/>
                      <w:szCs w:val="16"/>
                      <w:lang w:eastAsia="ru-RU"/>
                    </w:rPr>
                    <w:t xml:space="preserve"> прежде всего с себя. Личный Ваш пример обязательно отложится в детской голове. Каждый раз, гуляя с ребенком, направляясь в поликлинику или в гости, и подходя к пешеходному переходу, не забывайте о том, что Ваше поведение — пример для Вашего малыша. Проговаривайте каждое свое действие, концентрируя на нем внимание: «Повернем голову налево — едет машина, значит нужно остановиться и пропустить ее</w:t>
                  </w:r>
                  <w:r w:rsidRPr="003003B0">
                    <w:rPr>
                      <w:rFonts w:ascii="Arial" w:eastAsia="Times New Roman" w:hAnsi="Arial" w:cs="Arial"/>
                      <w:i/>
                      <w:iCs/>
                      <w:color w:val="000000"/>
                      <w:sz w:val="16"/>
                      <w:szCs w:val="16"/>
                      <w:lang w:eastAsia="ru-RU"/>
                    </w:rPr>
                    <w:t>«</w:t>
                  </w:r>
                  <w:r w:rsidRPr="003003B0">
                    <w:rPr>
                      <w:rFonts w:ascii="Arial" w:eastAsia="Times New Roman" w:hAnsi="Arial" w:cs="Arial"/>
                      <w:color w:val="000000"/>
                      <w:sz w:val="16"/>
                      <w:szCs w:val="16"/>
                      <w:lang w:eastAsia="ru-RU"/>
                    </w:rPr>
                    <w:t xml:space="preserve"> или «Вот светофор, сейчас горит зеленый свет, </w:t>
                  </w:r>
                  <w:proofErr w:type="gramStart"/>
                  <w:r w:rsidRPr="003003B0">
                    <w:rPr>
                      <w:rFonts w:ascii="Arial" w:eastAsia="Times New Roman" w:hAnsi="Arial" w:cs="Arial"/>
                      <w:color w:val="000000"/>
                      <w:sz w:val="16"/>
                      <w:szCs w:val="16"/>
                      <w:lang w:eastAsia="ru-RU"/>
                    </w:rPr>
                    <w:t>значит</w:t>
                  </w:r>
                  <w:proofErr w:type="gramEnd"/>
                  <w:r w:rsidRPr="003003B0">
                    <w:rPr>
                      <w:rFonts w:ascii="Arial" w:eastAsia="Times New Roman" w:hAnsi="Arial" w:cs="Arial"/>
                      <w:color w:val="000000"/>
                      <w:sz w:val="16"/>
                      <w:szCs w:val="16"/>
                      <w:lang w:eastAsia="ru-RU"/>
                    </w:rPr>
                    <w:t xml:space="preserve"> дорогу можно переходить» и так далее.</w:t>
                  </w:r>
                </w:p>
                <w:p w:rsidR="003003B0" w:rsidRPr="003003B0" w:rsidRDefault="003003B0" w:rsidP="003003B0">
                  <w:pPr>
                    <w:spacing w:before="60" w:after="60" w:line="240" w:lineRule="auto"/>
                    <w:ind w:firstLine="634"/>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003366"/>
                      <w:sz w:val="16"/>
                      <w:szCs w:val="16"/>
                      <w:lang w:eastAsia="ru-RU"/>
                    </w:rPr>
                    <w:t> </w:t>
                  </w:r>
                </w:p>
                <w:p w:rsidR="003003B0" w:rsidRPr="003003B0" w:rsidRDefault="003003B0" w:rsidP="003003B0">
                  <w:pPr>
                    <w:spacing w:before="60" w:after="60" w:line="240" w:lineRule="auto"/>
                    <w:ind w:firstLine="634"/>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003366"/>
                      <w:sz w:val="16"/>
                      <w:szCs w:val="16"/>
                      <w:lang w:eastAsia="ru-RU"/>
                    </w:rPr>
                    <w:t>Сказка, стихи</w:t>
                  </w:r>
                </w:p>
                <w:p w:rsidR="003003B0" w:rsidRPr="003003B0" w:rsidRDefault="003003B0" w:rsidP="003003B0">
                  <w:pPr>
                    <w:spacing w:before="60" w:after="60" w:line="240" w:lineRule="auto"/>
                    <w:ind w:firstLine="634"/>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Расскажите ребенку персонализированную </w:t>
                  </w:r>
                  <w:proofErr w:type="gramStart"/>
                  <w:r w:rsidRPr="003003B0">
                    <w:rPr>
                      <w:rFonts w:ascii="Arial" w:eastAsia="Times New Roman" w:hAnsi="Arial" w:cs="Arial"/>
                      <w:color w:val="000000"/>
                      <w:sz w:val="16"/>
                      <w:szCs w:val="16"/>
                      <w:lang w:eastAsia="ru-RU"/>
                    </w:rPr>
                    <w:t>сказку про светофор</w:t>
                  </w:r>
                  <w:proofErr w:type="gramEnd"/>
                  <w:r w:rsidRPr="003003B0">
                    <w:rPr>
                      <w:rFonts w:ascii="Arial" w:eastAsia="Times New Roman" w:hAnsi="Arial" w:cs="Arial"/>
                      <w:color w:val="000000"/>
                      <w:sz w:val="16"/>
                      <w:szCs w:val="16"/>
                      <w:lang w:eastAsia="ru-RU"/>
                    </w:rPr>
                    <w:t>, стихи про правила дорожного движения. Воспитательное воздействие таких сказок и стихотворений достаточно велико.</w:t>
                  </w:r>
                </w:p>
                <w:p w:rsidR="003003B0" w:rsidRPr="003003B0" w:rsidRDefault="003003B0" w:rsidP="003003B0">
                  <w:pPr>
                    <w:spacing w:before="60" w:after="60" w:line="240" w:lineRule="auto"/>
                    <w:ind w:firstLine="634"/>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noProof/>
                      <w:color w:val="3D6C76"/>
                      <w:sz w:val="16"/>
                      <w:szCs w:val="16"/>
                      <w:lang w:eastAsia="ru-RU"/>
                    </w:rPr>
                    <w:lastRenderedPageBreak/>
                    <w:drawing>
                      <wp:inline distT="0" distB="0" distL="0" distR="0" wp14:anchorId="4B3DBB3E" wp14:editId="1A4524D3">
                        <wp:extent cx="3022600" cy="4267200"/>
                        <wp:effectExtent l="0" t="0" r="6350" b="0"/>
                        <wp:docPr id="8" name="Рисунок 8" descr="pdd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d2">
                                  <a:hlinkClick r:id="rId25"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2600" cy="4267200"/>
                                </a:xfrm>
                                <a:prstGeom prst="rect">
                                  <a:avLst/>
                                </a:prstGeom>
                                <a:noFill/>
                                <a:ln>
                                  <a:noFill/>
                                </a:ln>
                              </pic:spPr>
                            </pic:pic>
                          </a:graphicData>
                        </a:graphic>
                      </wp:inline>
                    </w:drawing>
                  </w:r>
                </w:p>
                <w:p w:rsidR="003003B0" w:rsidRPr="003003B0" w:rsidRDefault="003003B0" w:rsidP="003003B0">
                  <w:pPr>
                    <w:spacing w:before="60" w:after="60" w:line="240" w:lineRule="auto"/>
                    <w:ind w:firstLine="634"/>
                    <w:jc w:val="center"/>
                    <w:rPr>
                      <w:rFonts w:ascii="Times New Roman" w:eastAsia="Times New Roman" w:hAnsi="Times New Roman" w:cs="Times New Roman"/>
                      <w:color w:val="000000"/>
                      <w:sz w:val="24"/>
                      <w:szCs w:val="24"/>
                      <w:lang w:eastAsia="ru-RU"/>
                    </w:rPr>
                  </w:pPr>
                  <w:r w:rsidRPr="003003B0">
                    <w:rPr>
                      <w:rFonts w:ascii="Times New Roman" w:eastAsia="Times New Roman" w:hAnsi="Times New Roman" w:cs="Times New Roman"/>
                      <w:color w:val="000000"/>
                      <w:sz w:val="24"/>
                      <w:szCs w:val="24"/>
                      <w:lang w:eastAsia="ru-RU"/>
                    </w:rPr>
                    <w:t> </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32"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33" w:history="1">
                    <w:r w:rsidRPr="003003B0">
                      <w:rPr>
                        <w:rFonts w:ascii="Times New Roman" w:eastAsia="Times New Roman" w:hAnsi="Times New Roman" w:cs="Times New Roman"/>
                        <w:b/>
                        <w:bCs/>
                        <w:color w:val="2A99B2"/>
                        <w:sz w:val="18"/>
                        <w:szCs w:val="18"/>
                        <w:u w:val="single"/>
                        <w:lang w:eastAsia="ru-RU"/>
                      </w:rPr>
                      <w:t>О безопасности на улице</w:t>
                    </w:r>
                  </w:hyperlink>
                </w:p>
                <w:p w:rsidR="003003B0" w:rsidRPr="003003B0" w:rsidRDefault="003003B0" w:rsidP="003003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noProof/>
                      <w:color w:val="800080"/>
                      <w:sz w:val="20"/>
                      <w:szCs w:val="20"/>
                      <w:shd w:val="clear" w:color="auto" w:fill="F5F5F5"/>
                      <w:lang w:eastAsia="ru-RU"/>
                    </w:rPr>
                    <w:drawing>
                      <wp:inline distT="0" distB="0" distL="0" distR="0" wp14:anchorId="14D0134E" wp14:editId="0D816052">
                        <wp:extent cx="1905000" cy="1765300"/>
                        <wp:effectExtent l="0" t="0" r="0" b="6350"/>
                        <wp:docPr id="9" name="Рисунок 9" descr="na u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 ul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765300"/>
                                </a:xfrm>
                                <a:prstGeom prst="rect">
                                  <a:avLst/>
                                </a:prstGeom>
                                <a:noFill/>
                                <a:ln>
                                  <a:noFill/>
                                </a:ln>
                              </pic:spPr>
                            </pic:pic>
                          </a:graphicData>
                        </a:graphic>
                      </wp:inline>
                    </w:drawing>
                  </w:r>
                  <w:r w:rsidRPr="003003B0">
                    <w:rPr>
                      <w:rFonts w:ascii="Arial" w:eastAsia="Times New Roman" w:hAnsi="Arial" w:cs="Arial"/>
                      <w:b/>
                      <w:bCs/>
                      <w:color w:val="800080"/>
                      <w:sz w:val="20"/>
                      <w:szCs w:val="20"/>
                      <w:shd w:val="clear" w:color="auto" w:fill="F5F5F5"/>
                      <w:lang w:eastAsia="ru-RU"/>
                    </w:rPr>
                    <w:t>Вот какие правила поведения могут пригодиться во время беседы о безопасности на улице: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1. Не стоит уходить далеко от дома. Лучше гулять в пределах видимости своего дома, в светлое время суток; возвращаться вовремя. </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2. Нельзя разговаривать с незнакомыми людьми, рассказывать им о себе.</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3. Не следует принимать предложенное незнакомым человеком угощение. Научите ребёнка вежливо отказать, например, «Спасибо, мы только пообедали» и уйти. Объясните ребёнку – если он что-то хочет, ему это можете купить вы, а угощение может оказаться непригодным, отравленным или просто послужить поводом для знакомства.</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4. Никогда и никуда не следует ходить с незнакомыми людьми, что бы те не говорили и </w:t>
                  </w:r>
                  <w:proofErr w:type="gramStart"/>
                  <w:r w:rsidRPr="003003B0">
                    <w:rPr>
                      <w:rFonts w:ascii="Arial" w:eastAsia="Times New Roman" w:hAnsi="Arial" w:cs="Arial"/>
                      <w:color w:val="000000"/>
                      <w:sz w:val="16"/>
                      <w:szCs w:val="16"/>
                      <w:lang w:eastAsia="ru-RU"/>
                    </w:rPr>
                    <w:t>чего бы не</w:t>
                  </w:r>
                  <w:proofErr w:type="gramEnd"/>
                  <w:r w:rsidRPr="003003B0">
                    <w:rPr>
                      <w:rFonts w:ascii="Arial" w:eastAsia="Times New Roman" w:hAnsi="Arial" w:cs="Arial"/>
                      <w:color w:val="000000"/>
                      <w:sz w:val="16"/>
                      <w:szCs w:val="16"/>
                      <w:lang w:eastAsia="ru-RU"/>
                    </w:rPr>
                    <w:t xml:space="preserve"> сулили.</w:t>
                  </w:r>
                </w:p>
                <w:p w:rsidR="003003B0" w:rsidRPr="003003B0" w:rsidRDefault="003003B0" w:rsidP="003003B0">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Вот какие фразы обычно произносят злоумышленники:</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35"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36" w:history="1">
                    <w:r w:rsidRPr="003003B0">
                      <w:rPr>
                        <w:rFonts w:ascii="Times New Roman" w:eastAsia="Times New Roman" w:hAnsi="Times New Roman" w:cs="Times New Roman"/>
                        <w:b/>
                        <w:bCs/>
                        <w:color w:val="2A99B2"/>
                        <w:sz w:val="18"/>
                        <w:szCs w:val="18"/>
                        <w:u w:val="single"/>
                        <w:lang w:eastAsia="ru-RU"/>
                      </w:rPr>
                      <w:t>Пожарная безопасность</w:t>
                    </w:r>
                  </w:hyperlink>
                </w:p>
                <w:p w:rsidR="003003B0" w:rsidRPr="003003B0" w:rsidRDefault="003003B0" w:rsidP="003003B0">
                  <w:pPr>
                    <w:shd w:val="clear" w:color="auto" w:fill="FFFFFF"/>
                    <w:spacing w:before="100" w:beforeAutospacing="1" w:after="60" w:line="240" w:lineRule="auto"/>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noProof/>
                      <w:color w:val="FF0000"/>
                      <w:sz w:val="20"/>
                      <w:szCs w:val="20"/>
                      <w:lang w:eastAsia="ru-RU"/>
                    </w:rPr>
                    <w:drawing>
                      <wp:inline distT="0" distB="0" distL="0" distR="0" wp14:anchorId="610598AE" wp14:editId="2EBF32EA">
                        <wp:extent cx="2273300" cy="1917700"/>
                        <wp:effectExtent l="0" t="0" r="0" b="6350"/>
                        <wp:docPr id="10" name="Рисунок 10" descr="poj b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j bez"/>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73300" cy="1917700"/>
                                </a:xfrm>
                                <a:prstGeom prst="rect">
                                  <a:avLst/>
                                </a:prstGeom>
                                <a:noFill/>
                                <a:ln>
                                  <a:noFill/>
                                </a:ln>
                              </pic:spPr>
                            </pic:pic>
                          </a:graphicData>
                        </a:graphic>
                      </wp:inline>
                    </w:drawing>
                  </w:r>
                  <w:r w:rsidRPr="003003B0">
                    <w:rPr>
                      <w:rFonts w:ascii="Arial" w:eastAsia="Times New Roman" w:hAnsi="Arial" w:cs="Arial"/>
                      <w:b/>
                      <w:bCs/>
                      <w:color w:val="FF0000"/>
                      <w:sz w:val="20"/>
                      <w:szCs w:val="20"/>
                      <w:lang w:eastAsia="ru-RU"/>
                    </w:rPr>
                    <w:t>Консультация для родителей по пожарной безопасности</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3003B0">
                    <w:rPr>
                      <w:rFonts w:ascii="Arial" w:eastAsia="Times New Roman" w:hAnsi="Arial" w:cs="Arial"/>
                      <w:color w:val="111111"/>
                      <w:sz w:val="16"/>
                      <w:szCs w:val="16"/>
                      <w:lang w:eastAsia="ru-RU"/>
                    </w:rPr>
                    <w:t>пожаробезопасного</w:t>
                  </w:r>
                  <w:proofErr w:type="spellEnd"/>
                  <w:r w:rsidRPr="003003B0">
                    <w:rPr>
                      <w:rFonts w:ascii="Arial" w:eastAsia="Times New Roman" w:hAnsi="Arial" w:cs="Arial"/>
                      <w:color w:val="111111"/>
                      <w:sz w:val="16"/>
                      <w:szCs w:val="16"/>
                      <w:lang w:eastAsia="ru-RU"/>
                    </w:rPr>
                    <w:t xml:space="preserve"> поведения.</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FF0000"/>
                      <w:sz w:val="16"/>
                      <w:szCs w:val="16"/>
                      <w:u w:val="single"/>
                      <w:lang w:eastAsia="ru-RU"/>
                    </w:rPr>
                    <w:t>Объясните детям:</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w:t>
                  </w:r>
                  <w:r w:rsidRPr="003003B0">
                    <w:rPr>
                      <w:rFonts w:ascii="Arial" w:eastAsia="Times New Roman" w:hAnsi="Arial" w:cs="Arial"/>
                      <w:color w:val="800000"/>
                      <w:sz w:val="16"/>
                      <w:szCs w:val="16"/>
                      <w:lang w:eastAsia="ru-RU"/>
                    </w:rPr>
                    <w:t>Правило 1.</w:t>
                  </w:r>
                  <w:r w:rsidRPr="003003B0">
                    <w:rPr>
                      <w:rFonts w:ascii="Arial" w:eastAsia="Times New Roman" w:hAnsi="Arial" w:cs="Arial"/>
                      <w:color w:val="111111"/>
                      <w:sz w:val="16"/>
                      <w:szCs w:val="16"/>
                      <w:lang w:eastAsia="ru-RU"/>
                    </w:rPr>
                    <w:t> Не балуйся дома со спичками и зажигалками. Это одна из причин пожаров.</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w:t>
                  </w:r>
                  <w:r w:rsidRPr="003003B0">
                    <w:rPr>
                      <w:rFonts w:ascii="Arial" w:eastAsia="Times New Roman" w:hAnsi="Arial" w:cs="Arial"/>
                      <w:color w:val="800000"/>
                      <w:sz w:val="16"/>
                      <w:szCs w:val="16"/>
                      <w:lang w:eastAsia="ru-RU"/>
                    </w:rPr>
                    <w:t>Правило 2.</w:t>
                  </w:r>
                  <w:r w:rsidRPr="003003B0">
                    <w:rPr>
                      <w:rFonts w:ascii="Arial" w:eastAsia="Times New Roman" w:hAnsi="Arial" w:cs="Arial"/>
                      <w:color w:val="111111"/>
                      <w:sz w:val="16"/>
                      <w:szCs w:val="16"/>
                      <w:lang w:eastAsia="ru-RU"/>
                    </w:rPr>
                    <w:t> Уходя из комнаты или из дома, не забывай выключать электроприборы.</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Правило 3.</w:t>
                  </w:r>
                  <w:r w:rsidRPr="003003B0">
                    <w:rPr>
                      <w:rFonts w:ascii="Arial" w:eastAsia="Times New Roman" w:hAnsi="Arial" w:cs="Arial"/>
                      <w:color w:val="111111"/>
                      <w:sz w:val="16"/>
                      <w:szCs w:val="16"/>
                      <w:lang w:eastAsia="ru-RU"/>
                    </w:rPr>
                    <w:t xml:space="preserve"> Ни в коем случае не зажигай фейерверки, свечи или бенгальские огни дома (и вообще лучше это делать только </w:t>
                  </w:r>
                  <w:proofErr w:type="gramStart"/>
                  <w:r w:rsidRPr="003003B0">
                    <w:rPr>
                      <w:rFonts w:ascii="Arial" w:eastAsia="Times New Roman" w:hAnsi="Arial" w:cs="Arial"/>
                      <w:color w:val="111111"/>
                      <w:sz w:val="16"/>
                      <w:szCs w:val="16"/>
                      <w:lang w:eastAsia="ru-RU"/>
                    </w:rPr>
                    <w:t>со</w:t>
                  </w:r>
                  <w:proofErr w:type="gramEnd"/>
                  <w:r w:rsidRPr="003003B0">
                    <w:rPr>
                      <w:rFonts w:ascii="Arial" w:eastAsia="Times New Roman" w:hAnsi="Arial" w:cs="Arial"/>
                      <w:color w:val="111111"/>
                      <w:sz w:val="16"/>
                      <w:szCs w:val="16"/>
                      <w:lang w:eastAsia="ru-RU"/>
                    </w:rPr>
                    <w:t xml:space="preserve"> взрослыми).</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 Правило 4</w:t>
                  </w:r>
                  <w:r w:rsidRPr="003003B0">
                    <w:rPr>
                      <w:rFonts w:ascii="Arial" w:eastAsia="Times New Roman" w:hAnsi="Arial" w:cs="Arial"/>
                      <w:color w:val="111111"/>
                      <w:sz w:val="16"/>
                      <w:szCs w:val="16"/>
                      <w:lang w:eastAsia="ru-RU"/>
                    </w:rPr>
                    <w:t>. В деревне или на даче без взрослых не подходи к печке и не открывай печную дверцу (от выскочившего уголька может загореться дом).</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FF0000"/>
                      <w:sz w:val="16"/>
                      <w:szCs w:val="16"/>
                      <w:lang w:eastAsia="ru-RU"/>
                    </w:rPr>
                    <w:t>ЕСЛИ В ДОМЕ НАЧАЛСЯ ПОЖАР</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w:t>
                  </w:r>
                  <w:r w:rsidRPr="003003B0">
                    <w:rPr>
                      <w:rFonts w:ascii="Arial" w:eastAsia="Times New Roman" w:hAnsi="Arial" w:cs="Arial"/>
                      <w:color w:val="800000"/>
                      <w:sz w:val="16"/>
                      <w:szCs w:val="16"/>
                      <w:lang w:eastAsia="ru-RU"/>
                    </w:rPr>
                    <w:t>Правило 1</w:t>
                  </w:r>
                  <w:r w:rsidRPr="003003B0">
                    <w:rPr>
                      <w:rFonts w:ascii="Arial" w:eastAsia="Times New Roman" w:hAnsi="Arial" w:cs="Arial"/>
                      <w:color w:val="111111"/>
                      <w:sz w:val="16"/>
                      <w:szCs w:val="16"/>
                      <w:lang w:eastAsia="ru-RU"/>
                    </w:rPr>
                    <w:t>. Если огонь небольшой, можно попробовать сразу же затушить его, набросив на него плотную ткань или одеяло или вылив кастрюлю воды.</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w:t>
                  </w:r>
                  <w:r w:rsidRPr="003003B0">
                    <w:rPr>
                      <w:rFonts w:ascii="Arial" w:eastAsia="Times New Roman" w:hAnsi="Arial" w:cs="Arial"/>
                      <w:color w:val="800000"/>
                      <w:sz w:val="16"/>
                      <w:szCs w:val="16"/>
                      <w:lang w:eastAsia="ru-RU"/>
                    </w:rPr>
                    <w:t>Правило 2.</w:t>
                  </w:r>
                  <w:r w:rsidRPr="003003B0">
                    <w:rPr>
                      <w:rFonts w:ascii="Arial" w:eastAsia="Times New Roman" w:hAnsi="Arial" w:cs="Arial"/>
                      <w:color w:val="111111"/>
                      <w:sz w:val="16"/>
                      <w:szCs w:val="16"/>
                      <w:lang w:eastAsia="ru-RU"/>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Правило 3. </w:t>
                  </w:r>
                  <w:r w:rsidRPr="003003B0">
                    <w:rPr>
                      <w:rFonts w:ascii="Arial" w:eastAsia="Times New Roman" w:hAnsi="Arial" w:cs="Arial"/>
                      <w:color w:val="111111"/>
                      <w:sz w:val="16"/>
                      <w:szCs w:val="16"/>
                      <w:lang w:eastAsia="ru-RU"/>
                    </w:rPr>
                    <w:t>Если не можешь убежать из горящей квартиры, сразу же позвони по телефону 101 и сообщи пожарным точный адрес и номер своей квартиры.</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 Правило 4.</w:t>
                  </w:r>
                  <w:r w:rsidRPr="003003B0">
                    <w:rPr>
                      <w:rFonts w:ascii="Arial" w:eastAsia="Times New Roman" w:hAnsi="Arial" w:cs="Arial"/>
                      <w:color w:val="111111"/>
                      <w:sz w:val="16"/>
                      <w:szCs w:val="16"/>
                      <w:lang w:eastAsia="ru-RU"/>
                    </w:rPr>
                    <w:t>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111111"/>
                      <w:sz w:val="16"/>
                      <w:szCs w:val="16"/>
                      <w:lang w:eastAsia="ru-RU"/>
                    </w:rPr>
                    <w:t> </w:t>
                  </w:r>
                  <w:r w:rsidRPr="003003B0">
                    <w:rPr>
                      <w:rFonts w:ascii="Arial" w:eastAsia="Times New Roman" w:hAnsi="Arial" w:cs="Arial"/>
                      <w:color w:val="800000"/>
                      <w:sz w:val="16"/>
                      <w:szCs w:val="16"/>
                      <w:lang w:eastAsia="ru-RU"/>
                    </w:rPr>
                    <w:t>Правило 5.</w:t>
                  </w:r>
                  <w:r w:rsidRPr="003003B0">
                    <w:rPr>
                      <w:rFonts w:ascii="Arial" w:eastAsia="Times New Roman" w:hAnsi="Arial" w:cs="Arial"/>
                      <w:color w:val="111111"/>
                      <w:sz w:val="16"/>
                      <w:szCs w:val="16"/>
                      <w:lang w:eastAsia="ru-RU"/>
                    </w:rPr>
                    <w:t> При пожаре никогда не садись в лифт. Он может отключиться, и ты задохнешься.</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Правило 6.</w:t>
                  </w:r>
                  <w:r w:rsidRPr="003003B0">
                    <w:rPr>
                      <w:rFonts w:ascii="Arial" w:eastAsia="Times New Roman" w:hAnsi="Arial" w:cs="Arial"/>
                      <w:color w:val="111111"/>
                      <w:sz w:val="16"/>
                      <w:szCs w:val="16"/>
                      <w:lang w:eastAsia="ru-RU"/>
                    </w:rPr>
                    <w:t xml:space="preserve"> Ожидая приезда </w:t>
                  </w:r>
                  <w:proofErr w:type="gramStart"/>
                  <w:r w:rsidRPr="003003B0">
                    <w:rPr>
                      <w:rFonts w:ascii="Arial" w:eastAsia="Times New Roman" w:hAnsi="Arial" w:cs="Arial"/>
                      <w:color w:val="111111"/>
                      <w:sz w:val="16"/>
                      <w:szCs w:val="16"/>
                      <w:lang w:eastAsia="ru-RU"/>
                    </w:rPr>
                    <w:t>пожарных</w:t>
                  </w:r>
                  <w:proofErr w:type="gramEnd"/>
                  <w:r w:rsidRPr="003003B0">
                    <w:rPr>
                      <w:rFonts w:ascii="Arial" w:eastAsia="Times New Roman" w:hAnsi="Arial" w:cs="Arial"/>
                      <w:color w:val="111111"/>
                      <w:sz w:val="16"/>
                      <w:szCs w:val="16"/>
                      <w:lang w:eastAsia="ru-RU"/>
                    </w:rPr>
                    <w:t xml:space="preserve"> не выпрыгивай из окна. Тебя обязательно спасут.</w:t>
                  </w:r>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800000"/>
                      <w:sz w:val="16"/>
                      <w:szCs w:val="16"/>
                      <w:lang w:eastAsia="ru-RU"/>
                    </w:rPr>
                    <w:t>Правило 7.</w:t>
                  </w:r>
                  <w:r w:rsidRPr="003003B0">
                    <w:rPr>
                      <w:rFonts w:ascii="Arial" w:eastAsia="Times New Roman" w:hAnsi="Arial" w:cs="Arial"/>
                      <w:color w:val="111111"/>
                      <w:sz w:val="16"/>
                      <w:szCs w:val="16"/>
                      <w:lang w:eastAsia="ru-RU"/>
                    </w:rPr>
                    <w:t> Когда приедут пожарные, во всём их слушайся и не бойся. Они лучше знают как тебя спасти</w:t>
                  </w:r>
                  <w:proofErr w:type="gramStart"/>
                  <w:r w:rsidRPr="003003B0">
                    <w:rPr>
                      <w:rFonts w:ascii="Arial" w:eastAsia="Times New Roman" w:hAnsi="Arial" w:cs="Arial"/>
                      <w:color w:val="111111"/>
                      <w:sz w:val="16"/>
                      <w:szCs w:val="16"/>
                      <w:lang w:eastAsia="ru-RU"/>
                    </w:rPr>
                    <w:t xml:space="preserve"> .</w:t>
                  </w:r>
                  <w:proofErr w:type="gramEnd"/>
                </w:p>
                <w:p w:rsidR="003003B0" w:rsidRPr="003003B0" w:rsidRDefault="003003B0" w:rsidP="003003B0">
                  <w:pPr>
                    <w:shd w:val="clear" w:color="auto" w:fill="FFFFFF"/>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Times New Roman" w:eastAsia="Times New Roman" w:hAnsi="Times New Roman" w:cs="Times New Roman"/>
                      <w:color w:val="000000"/>
                      <w:sz w:val="24"/>
                      <w:szCs w:val="24"/>
                      <w:lang w:eastAsia="ru-RU"/>
                    </w:rPr>
                    <w:lastRenderedPageBreak/>
                    <w:t> </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38"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39" w:history="1">
                    <w:r w:rsidRPr="003003B0">
                      <w:rPr>
                        <w:rFonts w:ascii="Times New Roman" w:eastAsia="Times New Roman" w:hAnsi="Times New Roman" w:cs="Times New Roman"/>
                        <w:b/>
                        <w:bCs/>
                        <w:color w:val="2A99B2"/>
                        <w:sz w:val="18"/>
                        <w:szCs w:val="18"/>
                        <w:u w:val="single"/>
                        <w:lang w:eastAsia="ru-RU"/>
                      </w:rPr>
                      <w:t>Как научить ребенка правильному поведению при пожаре</w:t>
                    </w:r>
                  </w:hyperlink>
                </w:p>
                <w:p w:rsidR="003003B0" w:rsidRPr="003003B0" w:rsidRDefault="003003B0" w:rsidP="003003B0">
                  <w:pPr>
                    <w:shd w:val="clear" w:color="auto" w:fill="FFFFFF"/>
                    <w:spacing w:after="60"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noProof/>
                      <w:color w:val="C00000"/>
                      <w:sz w:val="20"/>
                      <w:szCs w:val="20"/>
                      <w:lang w:eastAsia="ru-RU"/>
                    </w:rPr>
                    <w:drawing>
                      <wp:inline distT="0" distB="0" distL="0" distR="0" wp14:anchorId="1FD31768" wp14:editId="0035A65C">
                        <wp:extent cx="2159000" cy="2146300"/>
                        <wp:effectExtent l="0" t="0" r="0" b="6350"/>
                        <wp:docPr id="11" name="Рисунок 11" descr="poj be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j bez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59000" cy="2146300"/>
                                </a:xfrm>
                                <a:prstGeom prst="rect">
                                  <a:avLst/>
                                </a:prstGeom>
                                <a:noFill/>
                                <a:ln>
                                  <a:noFill/>
                                </a:ln>
                              </pic:spPr>
                            </pic:pic>
                          </a:graphicData>
                        </a:graphic>
                      </wp:inline>
                    </w:drawing>
                  </w:r>
                </w:p>
                <w:p w:rsidR="003003B0" w:rsidRPr="003003B0" w:rsidRDefault="003003B0" w:rsidP="003003B0">
                  <w:pPr>
                    <w:shd w:val="clear" w:color="auto" w:fill="FFFFFF"/>
                    <w:spacing w:after="60"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color w:val="C00000"/>
                      <w:sz w:val="20"/>
                      <w:szCs w:val="20"/>
                      <w:lang w:eastAsia="ru-RU"/>
                    </w:rPr>
                    <w:t xml:space="preserve">Как научить ребенка </w:t>
                  </w:r>
                  <w:proofErr w:type="gramStart"/>
                  <w:r w:rsidRPr="003003B0">
                    <w:rPr>
                      <w:rFonts w:ascii="Arial" w:eastAsia="Times New Roman" w:hAnsi="Arial" w:cs="Arial"/>
                      <w:b/>
                      <w:bCs/>
                      <w:color w:val="C00000"/>
                      <w:sz w:val="20"/>
                      <w:szCs w:val="20"/>
                      <w:lang w:eastAsia="ru-RU"/>
                    </w:rPr>
                    <w:t>правильному</w:t>
                  </w:r>
                  <w:proofErr w:type="gramEnd"/>
                </w:p>
                <w:p w:rsidR="003003B0" w:rsidRPr="003003B0" w:rsidRDefault="003003B0" w:rsidP="003003B0">
                  <w:pPr>
                    <w:shd w:val="clear" w:color="auto" w:fill="FFFFFF"/>
                    <w:spacing w:after="60" w:line="240" w:lineRule="auto"/>
                    <w:jc w:val="center"/>
                    <w:rPr>
                      <w:rFonts w:ascii="Arial" w:eastAsia="Times New Roman" w:hAnsi="Arial" w:cs="Arial"/>
                      <w:color w:val="000000"/>
                      <w:sz w:val="17"/>
                      <w:szCs w:val="17"/>
                      <w:lang w:eastAsia="ru-RU"/>
                    </w:rPr>
                  </w:pPr>
                  <w:r w:rsidRPr="003003B0">
                    <w:rPr>
                      <w:rFonts w:ascii="Arial" w:eastAsia="Times New Roman" w:hAnsi="Arial" w:cs="Arial"/>
                      <w:b/>
                      <w:bCs/>
                      <w:color w:val="C00000"/>
                      <w:sz w:val="20"/>
                      <w:szCs w:val="20"/>
                      <w:lang w:eastAsia="ru-RU"/>
                    </w:rPr>
                    <w:t>поведению при пожаре</w:t>
                  </w:r>
                </w:p>
                <w:p w:rsidR="003003B0" w:rsidRPr="003003B0" w:rsidRDefault="003003B0" w:rsidP="003003B0">
                  <w:pPr>
                    <w:shd w:val="clear" w:color="auto" w:fill="FFFFFF"/>
                    <w:spacing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b/>
                      <w:bCs/>
                      <w:color w:val="000000"/>
                      <w:sz w:val="16"/>
                      <w:szCs w:val="16"/>
                      <w:lang w:eastAsia="ru-RU"/>
                    </w:rPr>
                    <w:t>Основы воспитания детей закладываются в дошкольном возрасте</w:t>
                  </w:r>
                  <w:r w:rsidRPr="003003B0">
                    <w:rPr>
                      <w:rFonts w:ascii="Arial" w:eastAsia="Times New Roman" w:hAnsi="Arial" w:cs="Arial"/>
                      <w:color w:val="000000"/>
                      <w:sz w:val="16"/>
                      <w:szCs w:val="16"/>
                      <w:lang w:eastAsia="ru-RU"/>
                    </w:rPr>
                    <w:t>. </w:t>
                  </w:r>
                  <w:r w:rsidRPr="003003B0">
                    <w:rPr>
                      <w:rFonts w:ascii="Arial" w:eastAsia="Times New Roman" w:hAnsi="Arial" w:cs="Arial"/>
                      <w:color w:val="111111"/>
                      <w:sz w:val="16"/>
                      <w:szCs w:val="16"/>
                      <w:lang w:eastAsia="ru-RU"/>
                    </w:rPr>
                    <w:t xml:space="preserve">Поэтому пожарно-профилактическая работа с детьми должна начинаться с самого раннего детства ещё в родительском </w:t>
                  </w:r>
                  <w:proofErr w:type="spellStart"/>
                  <w:r w:rsidRPr="003003B0">
                    <w:rPr>
                      <w:rFonts w:ascii="Arial" w:eastAsia="Times New Roman" w:hAnsi="Arial" w:cs="Arial"/>
                      <w:color w:val="111111"/>
                      <w:sz w:val="16"/>
                      <w:szCs w:val="16"/>
                      <w:lang w:eastAsia="ru-RU"/>
                    </w:rPr>
                    <w:t>доме</w:t>
                  </w:r>
                  <w:proofErr w:type="gramStart"/>
                  <w:r w:rsidRPr="003003B0">
                    <w:rPr>
                      <w:rFonts w:ascii="Arial" w:eastAsia="Times New Roman" w:hAnsi="Arial" w:cs="Arial"/>
                      <w:color w:val="111111"/>
                      <w:sz w:val="16"/>
                      <w:szCs w:val="16"/>
                      <w:lang w:eastAsia="ru-RU"/>
                    </w:rPr>
                    <w:t>.В</w:t>
                  </w:r>
                  <w:proofErr w:type="gramEnd"/>
                  <w:r w:rsidRPr="003003B0">
                    <w:rPr>
                      <w:rFonts w:ascii="Arial" w:eastAsia="Times New Roman" w:hAnsi="Arial" w:cs="Arial"/>
                      <w:color w:val="111111"/>
                      <w:sz w:val="16"/>
                      <w:szCs w:val="16"/>
                      <w:lang w:eastAsia="ru-RU"/>
                    </w:rPr>
                    <w:t>елика</w:t>
                  </w:r>
                  <w:proofErr w:type="spellEnd"/>
                  <w:r w:rsidRPr="003003B0">
                    <w:rPr>
                      <w:rFonts w:ascii="Arial" w:eastAsia="Times New Roman" w:hAnsi="Arial" w:cs="Arial"/>
                      <w:color w:val="111111"/>
                      <w:sz w:val="16"/>
                      <w:szCs w:val="16"/>
                      <w:lang w:eastAsia="ru-RU"/>
                    </w:rPr>
                    <w:t xml:space="preserve">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3003B0">
                    <w:rPr>
                      <w:rFonts w:ascii="Arial" w:eastAsia="Times New Roman" w:hAnsi="Arial" w:cs="Arial"/>
                      <w:color w:val="111111"/>
                      <w:sz w:val="16"/>
                      <w:szCs w:val="16"/>
                      <w:lang w:eastAsia="ru-RU"/>
                    </w:rPr>
                    <w:t>электровыключатели</w:t>
                  </w:r>
                  <w:proofErr w:type="spellEnd"/>
                  <w:r w:rsidRPr="003003B0">
                    <w:rPr>
                      <w:rFonts w:ascii="Arial" w:eastAsia="Times New Roman" w:hAnsi="Arial" w:cs="Arial"/>
                      <w:color w:val="111111"/>
                      <w:sz w:val="16"/>
                      <w:szCs w:val="16"/>
                      <w:lang w:eastAsia="ru-RU"/>
                    </w:rPr>
                    <w:t xml:space="preserve"> и розетки вокруг ребёнка зажигают свет – огонь.</w:t>
                  </w:r>
                </w:p>
                <w:p w:rsidR="003003B0" w:rsidRPr="003003B0" w:rsidRDefault="003003B0" w:rsidP="003003B0">
                  <w:pPr>
                    <w:shd w:val="clear" w:color="auto" w:fill="FFFFFF"/>
                    <w:spacing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FF0000"/>
                      <w:sz w:val="16"/>
                      <w:szCs w:val="16"/>
                      <w:lang w:eastAsia="ru-RU"/>
                    </w:rPr>
                    <w:t>Поэтому родителям следует самостоятельно научить своих детей действовать в сложной ситуации.</w:t>
                  </w:r>
                </w:p>
                <w:p w:rsidR="003003B0" w:rsidRPr="003003B0" w:rsidRDefault="003003B0" w:rsidP="003003B0">
                  <w:pPr>
                    <w:shd w:val="clear" w:color="auto" w:fill="FFFFFF"/>
                    <w:spacing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b/>
                      <w:bCs/>
                      <w:color w:val="111111"/>
                      <w:sz w:val="16"/>
                      <w:szCs w:val="16"/>
                      <w:lang w:eastAsia="ru-RU"/>
                    </w:rPr>
                    <w:t>На первом же этапе детского любопытства</w:t>
                  </w:r>
                  <w:r w:rsidRPr="003003B0">
                    <w:rPr>
                      <w:rFonts w:ascii="Arial" w:eastAsia="Times New Roman" w:hAnsi="Arial" w:cs="Arial"/>
                      <w:color w:val="111111"/>
                      <w:sz w:val="16"/>
                      <w:szCs w:val="16"/>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3003B0" w:rsidRPr="003003B0" w:rsidRDefault="003003B0" w:rsidP="003003B0">
                  <w:pPr>
                    <w:shd w:val="clear" w:color="auto" w:fill="FFFFFF"/>
                    <w:spacing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b/>
                      <w:bCs/>
                      <w:color w:val="111111"/>
                      <w:sz w:val="16"/>
                      <w:szCs w:val="16"/>
                      <w:lang w:eastAsia="ru-RU"/>
                    </w:rPr>
                    <w:t>В возрасте от трёх до шести лет</w:t>
                  </w:r>
                  <w:r w:rsidRPr="003003B0">
                    <w:rPr>
                      <w:rFonts w:ascii="Arial" w:eastAsia="Times New Roman" w:hAnsi="Arial" w:cs="Arial"/>
                      <w:color w:val="111111"/>
                      <w:sz w:val="16"/>
                      <w:szCs w:val="16"/>
                      <w:lang w:eastAsia="ru-RU"/>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p>
                <w:p w:rsidR="003003B0" w:rsidRPr="003003B0" w:rsidRDefault="003003B0" w:rsidP="003003B0">
                  <w:pPr>
                    <w:shd w:val="clear" w:color="auto" w:fill="FFFFFF"/>
                    <w:spacing w:after="60" w:line="240" w:lineRule="auto"/>
                    <w:ind w:firstLine="709"/>
                    <w:jc w:val="both"/>
                    <w:rPr>
                      <w:rFonts w:ascii="Arial" w:eastAsia="Times New Roman" w:hAnsi="Arial" w:cs="Arial"/>
                      <w:color w:val="000000"/>
                      <w:sz w:val="17"/>
                      <w:szCs w:val="17"/>
                      <w:lang w:eastAsia="ru-RU"/>
                    </w:rPr>
                  </w:pPr>
                  <w:r w:rsidRPr="003003B0">
                    <w:rPr>
                      <w:rFonts w:ascii="Arial" w:eastAsia="Times New Roman" w:hAnsi="Arial" w:cs="Arial"/>
                      <w:color w:val="000000"/>
                      <w:sz w:val="17"/>
                      <w:szCs w:val="17"/>
                      <w:lang w:eastAsia="ru-RU"/>
                    </w:rPr>
                    <w:t> </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41" w:history="1">
                    <w:r w:rsidRPr="003003B0">
                      <w:rPr>
                        <w:rFonts w:ascii="Arial" w:eastAsia="Times New Roman" w:hAnsi="Arial" w:cs="Arial"/>
                        <w:color w:val="0000FF"/>
                        <w:sz w:val="17"/>
                        <w:szCs w:val="17"/>
                        <w:u w:val="single"/>
                        <w:bdr w:val="none" w:sz="0" w:space="0" w:color="auto" w:frame="1"/>
                        <w:lang w:eastAsia="ru-RU"/>
                      </w:rPr>
                      <w:t>Подробнее...</w:t>
                    </w:r>
                  </w:hyperlink>
                </w:p>
                <w:p w:rsidR="003003B0" w:rsidRPr="003003B0" w:rsidRDefault="003003B0" w:rsidP="003003B0">
                  <w:pPr>
                    <w:shd w:val="clear" w:color="auto" w:fill="D6E8F9"/>
                    <w:spacing w:after="0" w:line="240" w:lineRule="auto"/>
                    <w:outlineLvl w:val="1"/>
                    <w:rPr>
                      <w:rFonts w:ascii="Times New Roman" w:eastAsia="Times New Roman" w:hAnsi="Times New Roman" w:cs="Times New Roman"/>
                      <w:b/>
                      <w:bCs/>
                      <w:color w:val="1B6374"/>
                      <w:sz w:val="18"/>
                      <w:szCs w:val="18"/>
                      <w:lang w:eastAsia="ru-RU"/>
                    </w:rPr>
                  </w:pPr>
                  <w:hyperlink r:id="rId42" w:history="1">
                    <w:r w:rsidRPr="003003B0">
                      <w:rPr>
                        <w:rFonts w:ascii="Times New Roman" w:eastAsia="Times New Roman" w:hAnsi="Times New Roman" w:cs="Times New Roman"/>
                        <w:b/>
                        <w:bCs/>
                        <w:color w:val="2A99B2"/>
                        <w:sz w:val="18"/>
                        <w:szCs w:val="18"/>
                        <w:u w:val="single"/>
                        <w:lang w:eastAsia="ru-RU"/>
                      </w:rPr>
                      <w:t>Правила поведения для детей в зимнее время</w:t>
                    </w:r>
                  </w:hyperlink>
                </w:p>
                <w:p w:rsidR="003003B0" w:rsidRPr="003003B0" w:rsidRDefault="003003B0" w:rsidP="003003B0">
                  <w:pPr>
                    <w:spacing w:before="100" w:beforeAutospacing="1" w:after="120" w:line="240" w:lineRule="auto"/>
                    <w:jc w:val="center"/>
                    <w:rPr>
                      <w:rFonts w:ascii="Times New Roman" w:eastAsia="Times New Roman" w:hAnsi="Times New Roman" w:cs="Times New Roman"/>
                      <w:color w:val="000000"/>
                      <w:sz w:val="24"/>
                      <w:szCs w:val="24"/>
                      <w:lang w:eastAsia="ru-RU"/>
                    </w:rPr>
                  </w:pPr>
                  <w:r w:rsidRPr="003003B0">
                    <w:rPr>
                      <w:rFonts w:ascii="Arial" w:eastAsia="Times New Roman" w:hAnsi="Arial" w:cs="Arial"/>
                      <w:b/>
                      <w:bCs/>
                      <w:noProof/>
                      <w:color w:val="003366"/>
                      <w:sz w:val="20"/>
                      <w:szCs w:val="20"/>
                      <w:lang w:eastAsia="ru-RU"/>
                    </w:rPr>
                    <w:drawing>
                      <wp:inline distT="0" distB="0" distL="0" distR="0" wp14:anchorId="0FB9C57E" wp14:editId="64DA20ED">
                        <wp:extent cx="2019300" cy="2197100"/>
                        <wp:effectExtent l="0" t="0" r="0" b="0"/>
                        <wp:docPr id="12" name="Рисунок 12" descr="zi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ima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0" cy="2197100"/>
                                </a:xfrm>
                                <a:prstGeom prst="rect">
                                  <a:avLst/>
                                </a:prstGeom>
                                <a:noFill/>
                                <a:ln>
                                  <a:noFill/>
                                </a:ln>
                              </pic:spPr>
                            </pic:pic>
                          </a:graphicData>
                        </a:graphic>
                      </wp:inline>
                    </w:drawing>
                  </w:r>
                  <w:r w:rsidRPr="003003B0">
                    <w:rPr>
                      <w:rFonts w:ascii="Arial" w:eastAsia="Times New Roman" w:hAnsi="Arial" w:cs="Arial"/>
                      <w:b/>
                      <w:bCs/>
                      <w:color w:val="003366"/>
                      <w:sz w:val="20"/>
                      <w:szCs w:val="20"/>
                      <w:lang w:eastAsia="ru-RU"/>
                    </w:rPr>
                    <w:t>Правила поведения для детей в зимнее время</w:t>
                  </w:r>
                </w:p>
                <w:p w:rsidR="003003B0" w:rsidRPr="003003B0" w:rsidRDefault="003003B0" w:rsidP="003003B0">
                  <w:pPr>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 xml:space="preserve">Пожалуй, одним из главных вопросов "зимней" безопасности является детская безопасность, так как каждую зиму </w:t>
                  </w:r>
                  <w:r w:rsidRPr="003003B0">
                    <w:rPr>
                      <w:rFonts w:ascii="Arial" w:eastAsia="Times New Roman" w:hAnsi="Arial" w:cs="Arial"/>
                      <w:color w:val="000000"/>
                      <w:sz w:val="16"/>
                      <w:szCs w:val="16"/>
                      <w:lang w:eastAsia="ru-RU"/>
                    </w:rPr>
                    <w:lastRenderedPageBreak/>
                    <w:t>детский травматизм увеличивается примерно на треть.</w:t>
                  </w:r>
                </w:p>
                <w:p w:rsidR="003003B0" w:rsidRPr="003003B0" w:rsidRDefault="003003B0" w:rsidP="003003B0">
                  <w:pPr>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b/>
                      <w:bCs/>
                      <w:color w:val="003366"/>
                      <w:sz w:val="16"/>
                      <w:szCs w:val="16"/>
                      <w:lang w:eastAsia="ru-RU"/>
                    </w:rPr>
                    <w:t>Санки, лыжи, коньки – самые любимые развлечения детей зимой.</w:t>
                  </w:r>
                  <w:r w:rsidRPr="003003B0">
                    <w:rPr>
                      <w:rFonts w:ascii="Arial" w:eastAsia="Times New Roman" w:hAnsi="Arial" w:cs="Arial"/>
                      <w:color w:val="003366"/>
                      <w:sz w:val="16"/>
                      <w:szCs w:val="16"/>
                      <w:lang w:eastAsia="ru-RU"/>
                    </w:rPr>
                    <w:t> </w:t>
                  </w:r>
                  <w:r w:rsidRPr="003003B0">
                    <w:rPr>
                      <w:rFonts w:ascii="Arial" w:eastAsia="Times New Roman" w:hAnsi="Arial" w:cs="Arial"/>
                      <w:color w:val="000000"/>
                      <w:sz w:val="16"/>
                      <w:szCs w:val="16"/>
                      <w:lang w:eastAsia="ru-RU"/>
                    </w:rPr>
                    <w:t>К сожалению, именно они становятся причиной многих травм. Здесь основополагающей является роль взрослых, которые должны научить ребенка правилам поведения, позволяющим избежать получения травм. Необходимо проверить санки – не повреждены ли они, крепление на лыжах – надежно и правильно ли оно прикреплено к ногам ребенка, а коньки – на соответствие размера.</w:t>
                  </w:r>
                </w:p>
                <w:p w:rsidR="003003B0" w:rsidRPr="003003B0" w:rsidRDefault="003003B0" w:rsidP="003003B0">
                  <w:pPr>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Ребенок должен понимать, что катаясь с закрытыми глазами, можно столкнуться с препятствием, а спуск спиной, снижает возможность управлять санками. Особенно опасно цепляться к транспортным средствам, привязывать санки друг к другу. На коньках лучше всего кататься в специально оборудованных местах или катках.</w:t>
                  </w:r>
                </w:p>
                <w:p w:rsidR="003003B0" w:rsidRPr="003003B0" w:rsidRDefault="003003B0" w:rsidP="003003B0">
                  <w:pPr>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Игра в снежки, еще одна зимняя забава, которая может привести к детским травмам,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w:t>
                  </w:r>
                </w:p>
                <w:p w:rsidR="003003B0" w:rsidRPr="003003B0" w:rsidRDefault="003003B0" w:rsidP="003003B0">
                  <w:pPr>
                    <w:spacing w:before="100" w:beforeAutospacing="1" w:after="60" w:line="240" w:lineRule="auto"/>
                    <w:ind w:firstLine="709"/>
                    <w:jc w:val="both"/>
                    <w:rPr>
                      <w:rFonts w:ascii="Times New Roman" w:eastAsia="Times New Roman" w:hAnsi="Times New Roman" w:cs="Times New Roman"/>
                      <w:color w:val="000000"/>
                      <w:sz w:val="24"/>
                      <w:szCs w:val="24"/>
                      <w:lang w:eastAsia="ru-RU"/>
                    </w:rPr>
                  </w:pPr>
                  <w:r w:rsidRPr="003003B0">
                    <w:rPr>
                      <w:rFonts w:ascii="Arial" w:eastAsia="Times New Roman" w:hAnsi="Arial" w:cs="Arial"/>
                      <w:color w:val="000000"/>
                      <w:sz w:val="16"/>
                      <w:szCs w:val="16"/>
                      <w:lang w:eastAsia="ru-RU"/>
                    </w:rPr>
                    <w:t>Во избежание травм на скользкой поверхности,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w:t>
                  </w:r>
                </w:p>
                <w:p w:rsidR="003003B0" w:rsidRPr="003003B0" w:rsidRDefault="003003B0" w:rsidP="003003B0">
                  <w:pPr>
                    <w:spacing w:before="100" w:beforeAutospacing="1" w:after="100" w:afterAutospacing="1" w:line="240" w:lineRule="auto"/>
                    <w:rPr>
                      <w:rFonts w:ascii="Arial" w:eastAsia="Times New Roman" w:hAnsi="Arial" w:cs="Arial"/>
                      <w:color w:val="000000"/>
                      <w:sz w:val="17"/>
                      <w:szCs w:val="17"/>
                      <w:lang w:eastAsia="ru-RU"/>
                    </w:rPr>
                  </w:pPr>
                  <w:hyperlink r:id="rId44" w:history="1">
                    <w:r w:rsidRPr="003003B0">
                      <w:rPr>
                        <w:rFonts w:ascii="Arial" w:eastAsia="Times New Roman" w:hAnsi="Arial" w:cs="Arial"/>
                        <w:color w:val="0000FF"/>
                        <w:sz w:val="17"/>
                        <w:szCs w:val="17"/>
                        <w:u w:val="single"/>
                        <w:bdr w:val="none" w:sz="0" w:space="0" w:color="auto" w:frame="1"/>
                        <w:lang w:eastAsia="ru-RU"/>
                      </w:rPr>
                      <w:t>Подробнее...</w:t>
                    </w:r>
                  </w:hyperlink>
                </w:p>
              </w:tc>
            </w:tr>
          </w:tbl>
          <w:p w:rsidR="003003B0" w:rsidRPr="003003B0" w:rsidRDefault="003003B0" w:rsidP="003003B0">
            <w:pPr>
              <w:spacing w:after="0" w:line="240" w:lineRule="auto"/>
              <w:rPr>
                <w:rFonts w:ascii="Times New Roman" w:eastAsia="Times New Roman" w:hAnsi="Times New Roman" w:cs="Times New Roman"/>
                <w:sz w:val="24"/>
                <w:szCs w:val="24"/>
                <w:lang w:eastAsia="ru-RU"/>
              </w:rPr>
            </w:pPr>
          </w:p>
        </w:tc>
      </w:tr>
    </w:tbl>
    <w:p w:rsidR="003003B0" w:rsidRPr="003003B0" w:rsidRDefault="003003B0" w:rsidP="003003B0">
      <w:pPr>
        <w:shd w:val="clear" w:color="auto" w:fill="E1EDEF"/>
        <w:spacing w:before="100" w:beforeAutospacing="1" w:after="100" w:afterAutospacing="1" w:line="240" w:lineRule="auto"/>
        <w:rPr>
          <w:rFonts w:ascii="Arial" w:eastAsia="Times New Roman" w:hAnsi="Arial" w:cs="Arial"/>
          <w:color w:val="245D6B"/>
          <w:sz w:val="17"/>
          <w:szCs w:val="17"/>
          <w:lang w:eastAsia="ru-RU"/>
        </w:rPr>
      </w:pPr>
      <w:r w:rsidRPr="003003B0">
        <w:rPr>
          <w:rFonts w:ascii="Arial" w:eastAsia="Times New Roman" w:hAnsi="Arial" w:cs="Arial"/>
          <w:noProof/>
          <w:color w:val="5D9FAC"/>
          <w:sz w:val="17"/>
          <w:szCs w:val="17"/>
          <w:lang w:eastAsia="ru-RU"/>
        </w:rPr>
        <w:lastRenderedPageBreak/>
        <w:drawing>
          <wp:inline distT="0" distB="0" distL="0" distR="0" wp14:anchorId="14B67E05" wp14:editId="380D3732">
            <wp:extent cx="1460500" cy="355600"/>
            <wp:effectExtent l="0" t="0" r="6350" b="6350"/>
            <wp:docPr id="13" name="Рисунок 13" descr="blin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ind">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60500" cy="355600"/>
                    </a:xfrm>
                    <a:prstGeom prst="rect">
                      <a:avLst/>
                    </a:prstGeom>
                    <a:noFill/>
                    <a:ln>
                      <a:noFill/>
                    </a:ln>
                  </pic:spPr>
                </pic:pic>
              </a:graphicData>
            </a:graphic>
          </wp:inline>
        </w:drawing>
      </w:r>
    </w:p>
    <w:p w:rsidR="003003B0" w:rsidRPr="003003B0" w:rsidRDefault="003003B0" w:rsidP="003003B0">
      <w:pPr>
        <w:shd w:val="clear" w:color="auto" w:fill="E1EDEF"/>
        <w:spacing w:after="0" w:line="450" w:lineRule="atLeast"/>
        <w:ind w:firstLine="150"/>
        <w:rPr>
          <w:rFonts w:ascii="Arial" w:eastAsia="Times New Roman" w:hAnsi="Arial" w:cs="Arial"/>
          <w:b/>
          <w:bCs/>
          <w:color w:val="000000"/>
          <w:sz w:val="18"/>
          <w:szCs w:val="18"/>
          <w:lang w:eastAsia="ru-RU"/>
        </w:rPr>
      </w:pPr>
      <w:r w:rsidRPr="003003B0">
        <w:rPr>
          <w:rFonts w:ascii="Arial" w:eastAsia="Times New Roman" w:hAnsi="Arial" w:cs="Arial"/>
          <w:b/>
          <w:bCs/>
          <w:color w:val="000000"/>
          <w:sz w:val="18"/>
          <w:szCs w:val="18"/>
          <w:lang w:eastAsia="ru-RU"/>
        </w:rPr>
        <w:t>Поиск по сайту</w:t>
      </w:r>
    </w:p>
    <w:p w:rsidR="003003B0" w:rsidRPr="003003B0" w:rsidRDefault="003003B0" w:rsidP="003003B0">
      <w:pPr>
        <w:pBdr>
          <w:bottom w:val="single" w:sz="6" w:space="1" w:color="auto"/>
        </w:pBdr>
        <w:spacing w:after="0" w:line="240" w:lineRule="auto"/>
        <w:jc w:val="center"/>
        <w:rPr>
          <w:rFonts w:ascii="Arial" w:eastAsia="Times New Roman" w:hAnsi="Arial" w:cs="Arial"/>
          <w:vanish/>
          <w:sz w:val="16"/>
          <w:szCs w:val="16"/>
          <w:lang w:eastAsia="ru-RU"/>
        </w:rPr>
      </w:pPr>
      <w:r w:rsidRPr="003003B0">
        <w:rPr>
          <w:rFonts w:ascii="Arial" w:eastAsia="Times New Roman" w:hAnsi="Arial" w:cs="Arial"/>
          <w:vanish/>
          <w:sz w:val="16"/>
          <w:szCs w:val="16"/>
          <w:lang w:eastAsia="ru-RU"/>
        </w:rPr>
        <w:t>Начало формы</w:t>
      </w:r>
    </w:p>
    <w:p w:rsidR="003003B0" w:rsidRPr="003003B0" w:rsidRDefault="003003B0" w:rsidP="003003B0">
      <w:pPr>
        <w:shd w:val="clear" w:color="auto" w:fill="E1EDEF"/>
        <w:spacing w:after="0" w:line="240" w:lineRule="auto"/>
        <w:rPr>
          <w:rFonts w:ascii="Arial" w:eastAsia="Times New Roman" w:hAnsi="Arial" w:cs="Arial"/>
          <w:color w:val="245D6B"/>
          <w:sz w:val="17"/>
          <w:szCs w:val="17"/>
          <w:lang w:eastAsia="ru-RU"/>
        </w:rPr>
      </w:pPr>
      <w:r w:rsidRPr="003003B0">
        <w:rPr>
          <w:rFonts w:ascii="Arial" w:eastAsia="Times New Roman" w:hAnsi="Arial" w:cs="Arial"/>
          <w:color w:val="245D6B"/>
          <w:sz w:val="17"/>
          <w:szCs w:val="1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pt;height:18pt" o:ole="">
            <v:imagedata r:id="rId47" o:title=""/>
          </v:shape>
          <w:control r:id="rId48" w:name="DefaultOcxName" w:shapeid="_x0000_i1030"/>
        </w:object>
      </w:r>
      <w:r w:rsidRPr="003003B0">
        <w:rPr>
          <w:rFonts w:ascii="Arial" w:eastAsia="Times New Roman" w:hAnsi="Arial" w:cs="Arial"/>
          <w:color w:val="245D6B"/>
          <w:sz w:val="17"/>
          <w:szCs w:val="17"/>
          <w:lang w:eastAsia="ru-RU"/>
        </w:rPr>
        <w:object w:dxaOrig="1440" w:dyaOrig="1440">
          <v:shape id="_x0000_i1029" type="#_x0000_t75" style="width:35pt;height:23pt" o:ole="">
            <v:imagedata r:id="rId49" o:title=""/>
          </v:shape>
          <w:control r:id="rId50" w:name="DefaultOcxName1" w:shapeid="_x0000_i1029"/>
        </w:object>
      </w:r>
    </w:p>
    <w:p w:rsidR="003003B0" w:rsidRPr="003003B0" w:rsidRDefault="003003B0" w:rsidP="003003B0">
      <w:pPr>
        <w:pBdr>
          <w:top w:val="single" w:sz="6" w:space="1" w:color="auto"/>
        </w:pBdr>
        <w:spacing w:after="75" w:line="240" w:lineRule="auto"/>
        <w:jc w:val="center"/>
        <w:rPr>
          <w:rFonts w:ascii="Arial" w:eastAsia="Times New Roman" w:hAnsi="Arial" w:cs="Arial"/>
          <w:vanish/>
          <w:sz w:val="16"/>
          <w:szCs w:val="16"/>
          <w:lang w:eastAsia="ru-RU"/>
        </w:rPr>
      </w:pPr>
      <w:r w:rsidRPr="003003B0">
        <w:rPr>
          <w:rFonts w:ascii="Arial" w:eastAsia="Times New Roman" w:hAnsi="Arial" w:cs="Arial"/>
          <w:vanish/>
          <w:sz w:val="16"/>
          <w:szCs w:val="16"/>
          <w:lang w:eastAsia="ru-RU"/>
        </w:rPr>
        <w:t>Конец формы</w:t>
      </w:r>
    </w:p>
    <w:p w:rsidR="003003B0" w:rsidRPr="003003B0" w:rsidRDefault="003003B0" w:rsidP="003003B0">
      <w:pPr>
        <w:shd w:val="clear" w:color="auto" w:fill="E1EDEF"/>
        <w:spacing w:after="0" w:line="450" w:lineRule="atLeast"/>
        <w:ind w:firstLine="150"/>
        <w:rPr>
          <w:rFonts w:ascii="Arial" w:eastAsia="Times New Roman" w:hAnsi="Arial" w:cs="Arial"/>
          <w:b/>
          <w:bCs/>
          <w:color w:val="000000"/>
          <w:sz w:val="18"/>
          <w:szCs w:val="18"/>
          <w:lang w:eastAsia="ru-RU"/>
        </w:rPr>
      </w:pPr>
      <w:r w:rsidRPr="003003B0">
        <w:rPr>
          <w:rFonts w:ascii="Arial" w:eastAsia="Times New Roman" w:hAnsi="Arial" w:cs="Arial"/>
          <w:b/>
          <w:bCs/>
          <w:color w:val="000000"/>
          <w:sz w:val="18"/>
          <w:szCs w:val="18"/>
          <w:lang w:eastAsia="ru-RU"/>
        </w:rPr>
        <w:t>Посетители на сайте</w:t>
      </w:r>
    </w:p>
    <w:p w:rsidR="003003B0" w:rsidRPr="003003B0" w:rsidRDefault="003003B0" w:rsidP="003003B0">
      <w:pPr>
        <w:shd w:val="clear" w:color="auto" w:fill="E1EDEF"/>
        <w:spacing w:after="75" w:line="240" w:lineRule="auto"/>
        <w:rPr>
          <w:rFonts w:ascii="Arial" w:eastAsia="Times New Roman" w:hAnsi="Arial" w:cs="Arial"/>
          <w:color w:val="245D6B"/>
          <w:sz w:val="17"/>
          <w:szCs w:val="17"/>
          <w:lang w:eastAsia="ru-RU"/>
        </w:rPr>
      </w:pPr>
      <w:r w:rsidRPr="003003B0">
        <w:rPr>
          <w:rFonts w:ascii="Arial" w:eastAsia="Times New Roman" w:hAnsi="Arial" w:cs="Arial"/>
          <w:color w:val="245D6B"/>
          <w:sz w:val="17"/>
          <w:szCs w:val="17"/>
          <w:lang w:eastAsia="ru-RU"/>
        </w:rPr>
        <w:t>Сейчас 607 гостей онлайн</w:t>
      </w:r>
    </w:p>
    <w:p w:rsidR="003003B0" w:rsidRPr="003003B0" w:rsidRDefault="003003B0" w:rsidP="003003B0">
      <w:pPr>
        <w:shd w:val="clear" w:color="auto" w:fill="E1EDEF"/>
        <w:spacing w:before="100" w:beforeAutospacing="1" w:after="100" w:afterAutospacing="1" w:line="240" w:lineRule="auto"/>
        <w:rPr>
          <w:rFonts w:ascii="Arial" w:eastAsia="Times New Roman" w:hAnsi="Arial" w:cs="Arial"/>
          <w:color w:val="245D6B"/>
          <w:sz w:val="17"/>
          <w:szCs w:val="17"/>
          <w:lang w:eastAsia="ru-RU"/>
        </w:rPr>
      </w:pPr>
      <w:r w:rsidRPr="003003B0">
        <w:rPr>
          <w:rFonts w:ascii="Arial" w:eastAsia="Times New Roman" w:hAnsi="Arial" w:cs="Arial"/>
          <w:color w:val="245D6B"/>
          <w:sz w:val="16"/>
          <w:szCs w:val="16"/>
          <w:lang w:eastAsia="ru-RU"/>
        </w:rPr>
        <w:t>Электронный адрес: </w:t>
      </w:r>
      <w:hyperlink r:id="rId51" w:tgtFrame="_blank" w:history="1">
        <w:r w:rsidRPr="003003B0">
          <w:rPr>
            <w:rFonts w:ascii="Arial" w:eastAsia="Times New Roman" w:hAnsi="Arial" w:cs="Arial"/>
            <w:color w:val="5D9FAC"/>
            <w:sz w:val="16"/>
            <w:szCs w:val="16"/>
            <w:u w:val="single"/>
            <w:lang w:eastAsia="ru-RU"/>
          </w:rPr>
          <w:t>info@goroo-orsha.by</w:t>
        </w:r>
      </w:hyperlink>
    </w:p>
    <w:p w:rsidR="003F54D9" w:rsidRDefault="003F54D9"/>
    <w:sectPr w:rsidR="003F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1F"/>
    <w:rsid w:val="003003B0"/>
    <w:rsid w:val="003F54D9"/>
    <w:rsid w:val="00A2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3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1071">
      <w:bodyDiv w:val="1"/>
      <w:marLeft w:val="0"/>
      <w:marRight w:val="0"/>
      <w:marTop w:val="0"/>
      <w:marBottom w:val="0"/>
      <w:divBdr>
        <w:top w:val="none" w:sz="0" w:space="0" w:color="auto"/>
        <w:left w:val="none" w:sz="0" w:space="0" w:color="auto"/>
        <w:bottom w:val="none" w:sz="0" w:space="0" w:color="auto"/>
        <w:right w:val="none" w:sz="0" w:space="0" w:color="auto"/>
      </w:divBdr>
      <w:divsChild>
        <w:div w:id="1317295294">
          <w:marLeft w:val="0"/>
          <w:marRight w:val="0"/>
          <w:marTop w:val="0"/>
          <w:marBottom w:val="0"/>
          <w:divBdr>
            <w:top w:val="none" w:sz="0" w:space="0" w:color="auto"/>
            <w:left w:val="none" w:sz="0" w:space="0" w:color="auto"/>
            <w:bottom w:val="none" w:sz="0" w:space="0" w:color="auto"/>
            <w:right w:val="none" w:sz="0" w:space="0" w:color="auto"/>
          </w:divBdr>
          <w:divsChild>
            <w:div w:id="658847406">
              <w:marLeft w:val="0"/>
              <w:marRight w:val="0"/>
              <w:marTop w:val="75"/>
              <w:marBottom w:val="0"/>
              <w:divBdr>
                <w:top w:val="none" w:sz="0" w:space="0" w:color="auto"/>
                <w:left w:val="none" w:sz="0" w:space="0" w:color="auto"/>
                <w:bottom w:val="none" w:sz="0" w:space="0" w:color="auto"/>
                <w:right w:val="none" w:sz="0" w:space="0" w:color="auto"/>
              </w:divBdr>
              <w:divsChild>
                <w:div w:id="3828214">
                  <w:marLeft w:val="0"/>
                  <w:marRight w:val="0"/>
                  <w:marTop w:val="0"/>
                  <w:marBottom w:val="0"/>
                  <w:divBdr>
                    <w:top w:val="none" w:sz="0" w:space="0" w:color="auto"/>
                    <w:left w:val="none" w:sz="0" w:space="0" w:color="auto"/>
                    <w:bottom w:val="none" w:sz="0" w:space="0" w:color="auto"/>
                    <w:right w:val="none" w:sz="0" w:space="0" w:color="auto"/>
                  </w:divBdr>
                  <w:divsChild>
                    <w:div w:id="347681939">
                      <w:marLeft w:val="0"/>
                      <w:marRight w:val="0"/>
                      <w:marTop w:val="0"/>
                      <w:marBottom w:val="0"/>
                      <w:divBdr>
                        <w:top w:val="none" w:sz="0" w:space="0" w:color="auto"/>
                        <w:left w:val="none" w:sz="0" w:space="0" w:color="auto"/>
                        <w:bottom w:val="none" w:sz="0" w:space="0" w:color="auto"/>
                        <w:right w:val="none" w:sz="0" w:space="0" w:color="auto"/>
                      </w:divBdr>
                      <w:divsChild>
                        <w:div w:id="1660966355">
                          <w:marLeft w:val="0"/>
                          <w:marRight w:val="0"/>
                          <w:marTop w:val="0"/>
                          <w:marBottom w:val="0"/>
                          <w:divBdr>
                            <w:top w:val="none" w:sz="0" w:space="0" w:color="auto"/>
                            <w:left w:val="none" w:sz="0" w:space="0" w:color="auto"/>
                            <w:bottom w:val="none" w:sz="0" w:space="0" w:color="auto"/>
                            <w:right w:val="none" w:sz="0" w:space="0" w:color="auto"/>
                          </w:divBdr>
                          <w:divsChild>
                            <w:div w:id="1313169527">
                              <w:marLeft w:val="75"/>
                              <w:marRight w:val="75"/>
                              <w:marTop w:val="75"/>
                              <w:marBottom w:val="75"/>
                              <w:divBdr>
                                <w:top w:val="none" w:sz="0" w:space="0" w:color="auto"/>
                                <w:left w:val="none" w:sz="0" w:space="0" w:color="auto"/>
                                <w:bottom w:val="none" w:sz="0" w:space="0" w:color="auto"/>
                                <w:right w:val="none" w:sz="0" w:space="0" w:color="auto"/>
                              </w:divBdr>
                              <w:divsChild>
                                <w:div w:id="2056737356">
                                  <w:marLeft w:val="0"/>
                                  <w:marRight w:val="0"/>
                                  <w:marTop w:val="0"/>
                                  <w:marBottom w:val="0"/>
                                  <w:divBdr>
                                    <w:top w:val="none" w:sz="0" w:space="0" w:color="auto"/>
                                    <w:left w:val="none" w:sz="0" w:space="0" w:color="auto"/>
                                    <w:bottom w:val="none" w:sz="0" w:space="0" w:color="auto"/>
                                    <w:right w:val="none" w:sz="0" w:space="0" w:color="auto"/>
                                  </w:divBdr>
                                  <w:divsChild>
                                    <w:div w:id="1725789609">
                                      <w:marLeft w:val="0"/>
                                      <w:marRight w:val="0"/>
                                      <w:marTop w:val="0"/>
                                      <w:marBottom w:val="0"/>
                                      <w:divBdr>
                                        <w:top w:val="none" w:sz="0" w:space="0" w:color="auto"/>
                                        <w:left w:val="none" w:sz="0" w:space="0" w:color="auto"/>
                                        <w:bottom w:val="none" w:sz="0" w:space="0" w:color="auto"/>
                                        <w:right w:val="none" w:sz="0" w:space="0" w:color="auto"/>
                                      </w:divBdr>
                                      <w:divsChild>
                                        <w:div w:id="641033916">
                                          <w:marLeft w:val="0"/>
                                          <w:marRight w:val="0"/>
                                          <w:marTop w:val="0"/>
                                          <w:marBottom w:val="0"/>
                                          <w:divBdr>
                                            <w:top w:val="none" w:sz="0" w:space="0" w:color="auto"/>
                                            <w:left w:val="none" w:sz="0" w:space="0" w:color="auto"/>
                                            <w:bottom w:val="none" w:sz="0" w:space="0" w:color="auto"/>
                                            <w:right w:val="none" w:sz="0" w:space="0" w:color="auto"/>
                                          </w:divBdr>
                                          <w:divsChild>
                                            <w:div w:id="2024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534116">
      <w:bodyDiv w:val="1"/>
      <w:marLeft w:val="0"/>
      <w:marRight w:val="0"/>
      <w:marTop w:val="0"/>
      <w:marBottom w:val="0"/>
      <w:divBdr>
        <w:top w:val="none" w:sz="0" w:space="0" w:color="auto"/>
        <w:left w:val="none" w:sz="0" w:space="0" w:color="auto"/>
        <w:bottom w:val="none" w:sz="0" w:space="0" w:color="auto"/>
        <w:right w:val="none" w:sz="0" w:space="0" w:color="auto"/>
      </w:divBdr>
      <w:divsChild>
        <w:div w:id="1827934338">
          <w:marLeft w:val="0"/>
          <w:marRight w:val="0"/>
          <w:marTop w:val="0"/>
          <w:marBottom w:val="0"/>
          <w:divBdr>
            <w:top w:val="none" w:sz="0" w:space="0" w:color="auto"/>
            <w:left w:val="none" w:sz="0" w:space="0" w:color="auto"/>
            <w:bottom w:val="none" w:sz="0" w:space="0" w:color="auto"/>
            <w:right w:val="none" w:sz="0" w:space="0" w:color="auto"/>
          </w:divBdr>
          <w:divsChild>
            <w:div w:id="1690180088">
              <w:marLeft w:val="0"/>
              <w:marRight w:val="0"/>
              <w:marTop w:val="0"/>
              <w:marBottom w:val="0"/>
              <w:divBdr>
                <w:top w:val="none" w:sz="0" w:space="0" w:color="auto"/>
                <w:left w:val="none" w:sz="0" w:space="0" w:color="auto"/>
                <w:bottom w:val="none" w:sz="0" w:space="0" w:color="auto"/>
                <w:right w:val="none" w:sz="0" w:space="0" w:color="auto"/>
              </w:divBdr>
              <w:divsChild>
                <w:div w:id="311832920">
                  <w:marLeft w:val="0"/>
                  <w:marRight w:val="0"/>
                  <w:marTop w:val="0"/>
                  <w:marBottom w:val="0"/>
                  <w:divBdr>
                    <w:top w:val="none" w:sz="0" w:space="0" w:color="auto"/>
                    <w:left w:val="none" w:sz="0" w:space="0" w:color="auto"/>
                    <w:bottom w:val="none" w:sz="0" w:space="0" w:color="auto"/>
                    <w:right w:val="none" w:sz="0" w:space="0" w:color="auto"/>
                  </w:divBdr>
                  <w:divsChild>
                    <w:div w:id="1473518881">
                      <w:marLeft w:val="75"/>
                      <w:marRight w:val="75"/>
                      <w:marTop w:val="75"/>
                      <w:marBottom w:val="75"/>
                      <w:divBdr>
                        <w:top w:val="none" w:sz="0" w:space="0" w:color="auto"/>
                        <w:left w:val="none" w:sz="0" w:space="0" w:color="auto"/>
                        <w:bottom w:val="none" w:sz="0" w:space="0" w:color="auto"/>
                        <w:right w:val="none" w:sz="0" w:space="0" w:color="auto"/>
                      </w:divBdr>
                      <w:divsChild>
                        <w:div w:id="162356516">
                          <w:marLeft w:val="0"/>
                          <w:marRight w:val="0"/>
                          <w:marTop w:val="0"/>
                          <w:marBottom w:val="0"/>
                          <w:divBdr>
                            <w:top w:val="none" w:sz="0" w:space="0" w:color="auto"/>
                            <w:left w:val="none" w:sz="0" w:space="0" w:color="auto"/>
                            <w:bottom w:val="none" w:sz="0" w:space="0" w:color="auto"/>
                            <w:right w:val="none" w:sz="0" w:space="0" w:color="auto"/>
                          </w:divBdr>
                          <w:divsChild>
                            <w:div w:id="707529672">
                              <w:marLeft w:val="0"/>
                              <w:marRight w:val="0"/>
                              <w:marTop w:val="0"/>
                              <w:marBottom w:val="0"/>
                              <w:divBdr>
                                <w:top w:val="none" w:sz="0" w:space="0" w:color="auto"/>
                                <w:left w:val="none" w:sz="0" w:space="0" w:color="auto"/>
                                <w:bottom w:val="none" w:sz="0" w:space="0" w:color="auto"/>
                                <w:right w:val="none" w:sz="0" w:space="0" w:color="auto"/>
                              </w:divBdr>
                              <w:divsChild>
                                <w:div w:id="184563887">
                                  <w:marLeft w:val="0"/>
                                  <w:marRight w:val="0"/>
                                  <w:marTop w:val="0"/>
                                  <w:marBottom w:val="0"/>
                                  <w:divBdr>
                                    <w:top w:val="none" w:sz="0" w:space="0" w:color="auto"/>
                                    <w:left w:val="none" w:sz="0" w:space="0" w:color="auto"/>
                                    <w:bottom w:val="none" w:sz="0" w:space="0" w:color="auto"/>
                                    <w:right w:val="none" w:sz="0" w:space="0" w:color="auto"/>
                                  </w:divBdr>
                                  <w:divsChild>
                                    <w:div w:id="1966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4570">
                  <w:marLeft w:val="75"/>
                  <w:marRight w:val="75"/>
                  <w:marTop w:val="75"/>
                  <w:marBottom w:val="75"/>
                  <w:divBdr>
                    <w:top w:val="none" w:sz="0" w:space="0" w:color="auto"/>
                    <w:left w:val="none" w:sz="0" w:space="0" w:color="auto"/>
                    <w:bottom w:val="none" w:sz="0" w:space="0" w:color="auto"/>
                    <w:right w:val="none" w:sz="0" w:space="0" w:color="auto"/>
                  </w:divBdr>
                  <w:divsChild>
                    <w:div w:id="1670016760">
                      <w:marLeft w:val="0"/>
                      <w:marRight w:val="0"/>
                      <w:marTop w:val="0"/>
                      <w:marBottom w:val="0"/>
                      <w:divBdr>
                        <w:top w:val="none" w:sz="0" w:space="0" w:color="auto"/>
                        <w:left w:val="none" w:sz="0" w:space="0" w:color="auto"/>
                        <w:bottom w:val="none" w:sz="0" w:space="0" w:color="auto"/>
                        <w:right w:val="none" w:sz="0" w:space="0" w:color="auto"/>
                      </w:divBdr>
                      <w:divsChild>
                        <w:div w:id="894045868">
                          <w:marLeft w:val="0"/>
                          <w:marRight w:val="0"/>
                          <w:marTop w:val="0"/>
                          <w:marBottom w:val="0"/>
                          <w:divBdr>
                            <w:top w:val="none" w:sz="0" w:space="0" w:color="auto"/>
                            <w:left w:val="none" w:sz="0" w:space="0" w:color="auto"/>
                            <w:bottom w:val="none" w:sz="0" w:space="0" w:color="auto"/>
                            <w:right w:val="none" w:sz="0" w:space="0" w:color="auto"/>
                          </w:divBdr>
                          <w:divsChild>
                            <w:div w:id="462112496">
                              <w:marLeft w:val="0"/>
                              <w:marRight w:val="0"/>
                              <w:marTop w:val="0"/>
                              <w:marBottom w:val="0"/>
                              <w:divBdr>
                                <w:top w:val="single" w:sz="6" w:space="1" w:color="71BDD0"/>
                                <w:left w:val="single" w:sz="6" w:space="1" w:color="71BDD0"/>
                                <w:bottom w:val="single" w:sz="6" w:space="1" w:color="71BDD0"/>
                                <w:right w:val="single" w:sz="6" w:space="1" w:color="71BDD0"/>
                              </w:divBdr>
                            </w:div>
                            <w:div w:id="62535482">
                              <w:marLeft w:val="0"/>
                              <w:marRight w:val="0"/>
                              <w:marTop w:val="0"/>
                              <w:marBottom w:val="0"/>
                              <w:divBdr>
                                <w:top w:val="none" w:sz="0" w:space="0" w:color="auto"/>
                                <w:left w:val="none" w:sz="0" w:space="0" w:color="auto"/>
                                <w:bottom w:val="none" w:sz="0" w:space="0" w:color="auto"/>
                                <w:right w:val="none" w:sz="0" w:space="0" w:color="auto"/>
                              </w:divBdr>
                              <w:divsChild>
                                <w:div w:id="19181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3254">
                  <w:marLeft w:val="75"/>
                  <w:marRight w:val="75"/>
                  <w:marTop w:val="75"/>
                  <w:marBottom w:val="75"/>
                  <w:divBdr>
                    <w:top w:val="none" w:sz="0" w:space="0" w:color="auto"/>
                    <w:left w:val="none" w:sz="0" w:space="0" w:color="auto"/>
                    <w:bottom w:val="none" w:sz="0" w:space="0" w:color="auto"/>
                    <w:right w:val="none" w:sz="0" w:space="0" w:color="auto"/>
                  </w:divBdr>
                  <w:divsChild>
                    <w:div w:id="1217816997">
                      <w:marLeft w:val="0"/>
                      <w:marRight w:val="0"/>
                      <w:marTop w:val="0"/>
                      <w:marBottom w:val="0"/>
                      <w:divBdr>
                        <w:top w:val="none" w:sz="0" w:space="0" w:color="auto"/>
                        <w:left w:val="none" w:sz="0" w:space="0" w:color="auto"/>
                        <w:bottom w:val="none" w:sz="0" w:space="0" w:color="auto"/>
                        <w:right w:val="none" w:sz="0" w:space="0" w:color="auto"/>
                      </w:divBdr>
                      <w:divsChild>
                        <w:div w:id="1969311925">
                          <w:marLeft w:val="0"/>
                          <w:marRight w:val="0"/>
                          <w:marTop w:val="0"/>
                          <w:marBottom w:val="0"/>
                          <w:divBdr>
                            <w:top w:val="none" w:sz="0" w:space="0" w:color="auto"/>
                            <w:left w:val="none" w:sz="0" w:space="0" w:color="auto"/>
                            <w:bottom w:val="none" w:sz="0" w:space="0" w:color="auto"/>
                            <w:right w:val="none" w:sz="0" w:space="0" w:color="auto"/>
                          </w:divBdr>
                          <w:divsChild>
                            <w:div w:id="64494436">
                              <w:marLeft w:val="0"/>
                              <w:marRight w:val="0"/>
                              <w:marTop w:val="0"/>
                              <w:marBottom w:val="0"/>
                              <w:divBdr>
                                <w:top w:val="single" w:sz="6" w:space="1" w:color="71BDD0"/>
                                <w:left w:val="single" w:sz="6" w:space="1" w:color="71BDD0"/>
                                <w:bottom w:val="single" w:sz="6" w:space="1" w:color="71BDD0"/>
                                <w:right w:val="single" w:sz="6" w:space="1" w:color="71BDD0"/>
                              </w:divBdr>
                            </w:div>
                            <w:div w:id="1839736487">
                              <w:marLeft w:val="0"/>
                              <w:marRight w:val="0"/>
                              <w:marTop w:val="0"/>
                              <w:marBottom w:val="0"/>
                              <w:divBdr>
                                <w:top w:val="none" w:sz="0" w:space="0" w:color="auto"/>
                                <w:left w:val="none" w:sz="0" w:space="0" w:color="auto"/>
                                <w:bottom w:val="none" w:sz="0" w:space="0" w:color="auto"/>
                                <w:right w:val="none" w:sz="0" w:space="0" w:color="auto"/>
                              </w:divBdr>
                              <w:divsChild>
                                <w:div w:id="1216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5393">
                  <w:marLeft w:val="75"/>
                  <w:marRight w:val="75"/>
                  <w:marTop w:val="75"/>
                  <w:marBottom w:val="75"/>
                  <w:divBdr>
                    <w:top w:val="none" w:sz="0" w:space="0" w:color="auto"/>
                    <w:left w:val="none" w:sz="0" w:space="0" w:color="auto"/>
                    <w:bottom w:val="none" w:sz="0" w:space="0" w:color="auto"/>
                    <w:right w:val="none" w:sz="0" w:space="0" w:color="auto"/>
                  </w:divBdr>
                  <w:divsChild>
                    <w:div w:id="1023286101">
                      <w:marLeft w:val="0"/>
                      <w:marRight w:val="0"/>
                      <w:marTop w:val="0"/>
                      <w:marBottom w:val="0"/>
                      <w:divBdr>
                        <w:top w:val="none" w:sz="0" w:space="0" w:color="auto"/>
                        <w:left w:val="none" w:sz="0" w:space="0" w:color="auto"/>
                        <w:bottom w:val="none" w:sz="0" w:space="0" w:color="auto"/>
                        <w:right w:val="none" w:sz="0" w:space="0" w:color="auto"/>
                      </w:divBdr>
                      <w:divsChild>
                        <w:div w:id="908807438">
                          <w:marLeft w:val="0"/>
                          <w:marRight w:val="0"/>
                          <w:marTop w:val="0"/>
                          <w:marBottom w:val="0"/>
                          <w:divBdr>
                            <w:top w:val="none" w:sz="0" w:space="0" w:color="auto"/>
                            <w:left w:val="none" w:sz="0" w:space="0" w:color="auto"/>
                            <w:bottom w:val="none" w:sz="0" w:space="0" w:color="auto"/>
                            <w:right w:val="none" w:sz="0" w:space="0" w:color="auto"/>
                          </w:divBdr>
                          <w:divsChild>
                            <w:div w:id="1888369884">
                              <w:marLeft w:val="0"/>
                              <w:marRight w:val="0"/>
                              <w:marTop w:val="0"/>
                              <w:marBottom w:val="0"/>
                              <w:divBdr>
                                <w:top w:val="single" w:sz="6" w:space="1" w:color="71BDD0"/>
                                <w:left w:val="single" w:sz="6" w:space="1" w:color="71BDD0"/>
                                <w:bottom w:val="single" w:sz="6" w:space="1" w:color="71BDD0"/>
                                <w:right w:val="single" w:sz="6" w:space="1" w:color="71BDD0"/>
                              </w:divBdr>
                            </w:div>
                            <w:div w:id="1575621044">
                              <w:marLeft w:val="0"/>
                              <w:marRight w:val="0"/>
                              <w:marTop w:val="0"/>
                              <w:marBottom w:val="0"/>
                              <w:divBdr>
                                <w:top w:val="none" w:sz="0" w:space="0" w:color="auto"/>
                                <w:left w:val="none" w:sz="0" w:space="0" w:color="auto"/>
                                <w:bottom w:val="none" w:sz="0" w:space="0" w:color="auto"/>
                                <w:right w:val="none" w:sz="0" w:space="0" w:color="auto"/>
                              </w:divBdr>
                              <w:divsChild>
                                <w:div w:id="18390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41251">
                  <w:marLeft w:val="75"/>
                  <w:marRight w:val="75"/>
                  <w:marTop w:val="75"/>
                  <w:marBottom w:val="75"/>
                  <w:divBdr>
                    <w:top w:val="none" w:sz="0" w:space="0" w:color="auto"/>
                    <w:left w:val="none" w:sz="0" w:space="0" w:color="auto"/>
                    <w:bottom w:val="none" w:sz="0" w:space="0" w:color="auto"/>
                    <w:right w:val="none" w:sz="0" w:space="0" w:color="auto"/>
                  </w:divBdr>
                  <w:divsChild>
                    <w:div w:id="299649395">
                      <w:marLeft w:val="0"/>
                      <w:marRight w:val="0"/>
                      <w:marTop w:val="0"/>
                      <w:marBottom w:val="0"/>
                      <w:divBdr>
                        <w:top w:val="none" w:sz="0" w:space="0" w:color="auto"/>
                        <w:left w:val="none" w:sz="0" w:space="0" w:color="auto"/>
                        <w:bottom w:val="none" w:sz="0" w:space="0" w:color="auto"/>
                        <w:right w:val="none" w:sz="0" w:space="0" w:color="auto"/>
                      </w:divBdr>
                      <w:divsChild>
                        <w:div w:id="1212767592">
                          <w:marLeft w:val="0"/>
                          <w:marRight w:val="0"/>
                          <w:marTop w:val="0"/>
                          <w:marBottom w:val="0"/>
                          <w:divBdr>
                            <w:top w:val="none" w:sz="0" w:space="0" w:color="auto"/>
                            <w:left w:val="none" w:sz="0" w:space="0" w:color="auto"/>
                            <w:bottom w:val="none" w:sz="0" w:space="0" w:color="auto"/>
                            <w:right w:val="none" w:sz="0" w:space="0" w:color="auto"/>
                          </w:divBdr>
                          <w:divsChild>
                            <w:div w:id="949050311">
                              <w:marLeft w:val="0"/>
                              <w:marRight w:val="0"/>
                              <w:marTop w:val="0"/>
                              <w:marBottom w:val="0"/>
                              <w:divBdr>
                                <w:top w:val="single" w:sz="6" w:space="1" w:color="71BDD0"/>
                                <w:left w:val="single" w:sz="6" w:space="1" w:color="71BDD0"/>
                                <w:bottom w:val="single" w:sz="6" w:space="1" w:color="71BDD0"/>
                                <w:right w:val="single" w:sz="6" w:space="1" w:color="71BDD0"/>
                              </w:divBdr>
                            </w:div>
                            <w:div w:id="1255627934">
                              <w:marLeft w:val="0"/>
                              <w:marRight w:val="0"/>
                              <w:marTop w:val="0"/>
                              <w:marBottom w:val="0"/>
                              <w:divBdr>
                                <w:top w:val="none" w:sz="0" w:space="0" w:color="auto"/>
                                <w:left w:val="none" w:sz="0" w:space="0" w:color="auto"/>
                                <w:bottom w:val="none" w:sz="0" w:space="0" w:color="auto"/>
                                <w:right w:val="none" w:sz="0" w:space="0" w:color="auto"/>
                              </w:divBdr>
                              <w:divsChild>
                                <w:div w:id="214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5343">
                  <w:marLeft w:val="75"/>
                  <w:marRight w:val="75"/>
                  <w:marTop w:val="75"/>
                  <w:marBottom w:val="75"/>
                  <w:divBdr>
                    <w:top w:val="none" w:sz="0" w:space="0" w:color="auto"/>
                    <w:left w:val="none" w:sz="0" w:space="0" w:color="auto"/>
                    <w:bottom w:val="none" w:sz="0" w:space="0" w:color="auto"/>
                    <w:right w:val="none" w:sz="0" w:space="0" w:color="auto"/>
                  </w:divBdr>
                  <w:divsChild>
                    <w:div w:id="1038549314">
                      <w:marLeft w:val="0"/>
                      <w:marRight w:val="0"/>
                      <w:marTop w:val="0"/>
                      <w:marBottom w:val="0"/>
                      <w:divBdr>
                        <w:top w:val="none" w:sz="0" w:space="0" w:color="auto"/>
                        <w:left w:val="none" w:sz="0" w:space="0" w:color="auto"/>
                        <w:bottom w:val="none" w:sz="0" w:space="0" w:color="auto"/>
                        <w:right w:val="none" w:sz="0" w:space="0" w:color="auto"/>
                      </w:divBdr>
                      <w:divsChild>
                        <w:div w:id="880246317">
                          <w:marLeft w:val="0"/>
                          <w:marRight w:val="0"/>
                          <w:marTop w:val="0"/>
                          <w:marBottom w:val="0"/>
                          <w:divBdr>
                            <w:top w:val="none" w:sz="0" w:space="0" w:color="auto"/>
                            <w:left w:val="none" w:sz="0" w:space="0" w:color="auto"/>
                            <w:bottom w:val="none" w:sz="0" w:space="0" w:color="auto"/>
                            <w:right w:val="none" w:sz="0" w:space="0" w:color="auto"/>
                          </w:divBdr>
                          <w:divsChild>
                            <w:div w:id="989098195">
                              <w:marLeft w:val="0"/>
                              <w:marRight w:val="0"/>
                              <w:marTop w:val="0"/>
                              <w:marBottom w:val="0"/>
                              <w:divBdr>
                                <w:top w:val="single" w:sz="6" w:space="1" w:color="71BDD0"/>
                                <w:left w:val="single" w:sz="6" w:space="1" w:color="71BDD0"/>
                                <w:bottom w:val="single" w:sz="6" w:space="1" w:color="71BDD0"/>
                                <w:right w:val="single" w:sz="6" w:space="1" w:color="71BDD0"/>
                              </w:divBdr>
                            </w:div>
                            <w:div w:id="1049189230">
                              <w:marLeft w:val="0"/>
                              <w:marRight w:val="0"/>
                              <w:marTop w:val="0"/>
                              <w:marBottom w:val="0"/>
                              <w:divBdr>
                                <w:top w:val="none" w:sz="0" w:space="0" w:color="auto"/>
                                <w:left w:val="none" w:sz="0" w:space="0" w:color="auto"/>
                                <w:bottom w:val="none" w:sz="0" w:space="0" w:color="auto"/>
                                <w:right w:val="none" w:sz="0" w:space="0" w:color="auto"/>
                              </w:divBdr>
                              <w:divsChild>
                                <w:div w:id="20470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8470">
                  <w:marLeft w:val="75"/>
                  <w:marRight w:val="75"/>
                  <w:marTop w:val="75"/>
                  <w:marBottom w:val="75"/>
                  <w:divBdr>
                    <w:top w:val="none" w:sz="0" w:space="0" w:color="auto"/>
                    <w:left w:val="none" w:sz="0" w:space="0" w:color="auto"/>
                    <w:bottom w:val="none" w:sz="0" w:space="0" w:color="auto"/>
                    <w:right w:val="none" w:sz="0" w:space="0" w:color="auto"/>
                  </w:divBdr>
                  <w:divsChild>
                    <w:div w:id="862861676">
                      <w:marLeft w:val="0"/>
                      <w:marRight w:val="0"/>
                      <w:marTop w:val="0"/>
                      <w:marBottom w:val="0"/>
                      <w:divBdr>
                        <w:top w:val="none" w:sz="0" w:space="0" w:color="auto"/>
                        <w:left w:val="none" w:sz="0" w:space="0" w:color="auto"/>
                        <w:bottom w:val="none" w:sz="0" w:space="0" w:color="auto"/>
                        <w:right w:val="none" w:sz="0" w:space="0" w:color="auto"/>
                      </w:divBdr>
                      <w:divsChild>
                        <w:div w:id="30039131">
                          <w:marLeft w:val="0"/>
                          <w:marRight w:val="0"/>
                          <w:marTop w:val="0"/>
                          <w:marBottom w:val="0"/>
                          <w:divBdr>
                            <w:top w:val="none" w:sz="0" w:space="0" w:color="auto"/>
                            <w:left w:val="none" w:sz="0" w:space="0" w:color="auto"/>
                            <w:bottom w:val="none" w:sz="0" w:space="0" w:color="auto"/>
                            <w:right w:val="none" w:sz="0" w:space="0" w:color="auto"/>
                          </w:divBdr>
                          <w:divsChild>
                            <w:div w:id="487864783">
                              <w:marLeft w:val="0"/>
                              <w:marRight w:val="0"/>
                              <w:marTop w:val="0"/>
                              <w:marBottom w:val="0"/>
                              <w:divBdr>
                                <w:top w:val="single" w:sz="6" w:space="1" w:color="71BDD0"/>
                                <w:left w:val="single" w:sz="6" w:space="1" w:color="71BDD0"/>
                                <w:bottom w:val="single" w:sz="6" w:space="1" w:color="71BDD0"/>
                                <w:right w:val="single" w:sz="6" w:space="1" w:color="71BDD0"/>
                              </w:divBdr>
                            </w:div>
                            <w:div w:id="1875800158">
                              <w:marLeft w:val="0"/>
                              <w:marRight w:val="0"/>
                              <w:marTop w:val="0"/>
                              <w:marBottom w:val="0"/>
                              <w:divBdr>
                                <w:top w:val="none" w:sz="0" w:space="0" w:color="auto"/>
                                <w:left w:val="none" w:sz="0" w:space="0" w:color="auto"/>
                                <w:bottom w:val="none" w:sz="0" w:space="0" w:color="auto"/>
                                <w:right w:val="none" w:sz="0" w:space="0" w:color="auto"/>
                              </w:divBdr>
                              <w:divsChild>
                                <w:div w:id="1323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2268">
                  <w:marLeft w:val="75"/>
                  <w:marRight w:val="75"/>
                  <w:marTop w:val="75"/>
                  <w:marBottom w:val="75"/>
                  <w:divBdr>
                    <w:top w:val="none" w:sz="0" w:space="0" w:color="auto"/>
                    <w:left w:val="none" w:sz="0" w:space="0" w:color="auto"/>
                    <w:bottom w:val="none" w:sz="0" w:space="0" w:color="auto"/>
                    <w:right w:val="none" w:sz="0" w:space="0" w:color="auto"/>
                  </w:divBdr>
                  <w:divsChild>
                    <w:div w:id="1350135324">
                      <w:marLeft w:val="0"/>
                      <w:marRight w:val="0"/>
                      <w:marTop w:val="0"/>
                      <w:marBottom w:val="0"/>
                      <w:divBdr>
                        <w:top w:val="none" w:sz="0" w:space="0" w:color="auto"/>
                        <w:left w:val="none" w:sz="0" w:space="0" w:color="auto"/>
                        <w:bottom w:val="none" w:sz="0" w:space="0" w:color="auto"/>
                        <w:right w:val="none" w:sz="0" w:space="0" w:color="auto"/>
                      </w:divBdr>
                      <w:divsChild>
                        <w:div w:id="395587963">
                          <w:marLeft w:val="0"/>
                          <w:marRight w:val="0"/>
                          <w:marTop w:val="0"/>
                          <w:marBottom w:val="0"/>
                          <w:divBdr>
                            <w:top w:val="none" w:sz="0" w:space="0" w:color="auto"/>
                            <w:left w:val="none" w:sz="0" w:space="0" w:color="auto"/>
                            <w:bottom w:val="none" w:sz="0" w:space="0" w:color="auto"/>
                            <w:right w:val="none" w:sz="0" w:space="0" w:color="auto"/>
                          </w:divBdr>
                          <w:divsChild>
                            <w:div w:id="325090842">
                              <w:marLeft w:val="0"/>
                              <w:marRight w:val="0"/>
                              <w:marTop w:val="0"/>
                              <w:marBottom w:val="0"/>
                              <w:divBdr>
                                <w:top w:val="single" w:sz="6" w:space="1" w:color="71BDD0"/>
                                <w:left w:val="single" w:sz="6" w:space="1" w:color="71BDD0"/>
                                <w:bottom w:val="single" w:sz="6" w:space="1" w:color="71BDD0"/>
                                <w:right w:val="single" w:sz="6" w:space="1" w:color="71BDD0"/>
                              </w:divBdr>
                            </w:div>
                            <w:div w:id="1294365354">
                              <w:marLeft w:val="0"/>
                              <w:marRight w:val="0"/>
                              <w:marTop w:val="0"/>
                              <w:marBottom w:val="0"/>
                              <w:divBdr>
                                <w:top w:val="none" w:sz="0" w:space="0" w:color="auto"/>
                                <w:left w:val="none" w:sz="0" w:space="0" w:color="auto"/>
                                <w:bottom w:val="none" w:sz="0" w:space="0" w:color="auto"/>
                                <w:right w:val="none" w:sz="0" w:space="0" w:color="auto"/>
                              </w:divBdr>
                              <w:divsChild>
                                <w:div w:id="1253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396">
                  <w:marLeft w:val="75"/>
                  <w:marRight w:val="75"/>
                  <w:marTop w:val="75"/>
                  <w:marBottom w:val="75"/>
                  <w:divBdr>
                    <w:top w:val="none" w:sz="0" w:space="0" w:color="auto"/>
                    <w:left w:val="none" w:sz="0" w:space="0" w:color="auto"/>
                    <w:bottom w:val="none" w:sz="0" w:space="0" w:color="auto"/>
                    <w:right w:val="none" w:sz="0" w:space="0" w:color="auto"/>
                  </w:divBdr>
                  <w:divsChild>
                    <w:div w:id="669720345">
                      <w:marLeft w:val="0"/>
                      <w:marRight w:val="0"/>
                      <w:marTop w:val="0"/>
                      <w:marBottom w:val="0"/>
                      <w:divBdr>
                        <w:top w:val="none" w:sz="0" w:space="0" w:color="auto"/>
                        <w:left w:val="none" w:sz="0" w:space="0" w:color="auto"/>
                        <w:bottom w:val="none" w:sz="0" w:space="0" w:color="auto"/>
                        <w:right w:val="none" w:sz="0" w:space="0" w:color="auto"/>
                      </w:divBdr>
                      <w:divsChild>
                        <w:div w:id="1158809148">
                          <w:marLeft w:val="0"/>
                          <w:marRight w:val="0"/>
                          <w:marTop w:val="0"/>
                          <w:marBottom w:val="0"/>
                          <w:divBdr>
                            <w:top w:val="none" w:sz="0" w:space="0" w:color="auto"/>
                            <w:left w:val="none" w:sz="0" w:space="0" w:color="auto"/>
                            <w:bottom w:val="none" w:sz="0" w:space="0" w:color="auto"/>
                            <w:right w:val="none" w:sz="0" w:space="0" w:color="auto"/>
                          </w:divBdr>
                          <w:divsChild>
                            <w:div w:id="741028732">
                              <w:marLeft w:val="0"/>
                              <w:marRight w:val="0"/>
                              <w:marTop w:val="0"/>
                              <w:marBottom w:val="0"/>
                              <w:divBdr>
                                <w:top w:val="single" w:sz="6" w:space="1" w:color="71BDD0"/>
                                <w:left w:val="single" w:sz="6" w:space="1" w:color="71BDD0"/>
                                <w:bottom w:val="single" w:sz="6" w:space="1" w:color="71BDD0"/>
                                <w:right w:val="single" w:sz="6" w:space="1" w:color="71BDD0"/>
                              </w:divBdr>
                            </w:div>
                            <w:div w:id="1686590235">
                              <w:marLeft w:val="0"/>
                              <w:marRight w:val="0"/>
                              <w:marTop w:val="0"/>
                              <w:marBottom w:val="0"/>
                              <w:divBdr>
                                <w:top w:val="none" w:sz="0" w:space="0" w:color="auto"/>
                                <w:left w:val="none" w:sz="0" w:space="0" w:color="auto"/>
                                <w:bottom w:val="none" w:sz="0" w:space="0" w:color="auto"/>
                                <w:right w:val="none" w:sz="0" w:space="0" w:color="auto"/>
                              </w:divBdr>
                              <w:divsChild>
                                <w:div w:id="7557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1572">
                  <w:marLeft w:val="75"/>
                  <w:marRight w:val="75"/>
                  <w:marTop w:val="75"/>
                  <w:marBottom w:val="75"/>
                  <w:divBdr>
                    <w:top w:val="none" w:sz="0" w:space="0" w:color="auto"/>
                    <w:left w:val="none" w:sz="0" w:space="0" w:color="auto"/>
                    <w:bottom w:val="none" w:sz="0" w:space="0" w:color="auto"/>
                    <w:right w:val="none" w:sz="0" w:space="0" w:color="auto"/>
                  </w:divBdr>
                  <w:divsChild>
                    <w:div w:id="1130635433">
                      <w:marLeft w:val="0"/>
                      <w:marRight w:val="0"/>
                      <w:marTop w:val="0"/>
                      <w:marBottom w:val="0"/>
                      <w:divBdr>
                        <w:top w:val="none" w:sz="0" w:space="0" w:color="auto"/>
                        <w:left w:val="none" w:sz="0" w:space="0" w:color="auto"/>
                        <w:bottom w:val="none" w:sz="0" w:space="0" w:color="auto"/>
                        <w:right w:val="none" w:sz="0" w:space="0" w:color="auto"/>
                      </w:divBdr>
                      <w:divsChild>
                        <w:div w:id="1500123572">
                          <w:marLeft w:val="0"/>
                          <w:marRight w:val="0"/>
                          <w:marTop w:val="0"/>
                          <w:marBottom w:val="0"/>
                          <w:divBdr>
                            <w:top w:val="none" w:sz="0" w:space="0" w:color="auto"/>
                            <w:left w:val="none" w:sz="0" w:space="0" w:color="auto"/>
                            <w:bottom w:val="none" w:sz="0" w:space="0" w:color="auto"/>
                            <w:right w:val="none" w:sz="0" w:space="0" w:color="auto"/>
                          </w:divBdr>
                          <w:divsChild>
                            <w:div w:id="1350641544">
                              <w:marLeft w:val="0"/>
                              <w:marRight w:val="0"/>
                              <w:marTop w:val="0"/>
                              <w:marBottom w:val="0"/>
                              <w:divBdr>
                                <w:top w:val="single" w:sz="6" w:space="1" w:color="71BDD0"/>
                                <w:left w:val="single" w:sz="6" w:space="1" w:color="71BDD0"/>
                                <w:bottom w:val="single" w:sz="6" w:space="1" w:color="71BDD0"/>
                                <w:right w:val="single" w:sz="6" w:space="1" w:color="71BDD0"/>
                              </w:divBdr>
                            </w:div>
                            <w:div w:id="884566596">
                              <w:marLeft w:val="0"/>
                              <w:marRight w:val="0"/>
                              <w:marTop w:val="0"/>
                              <w:marBottom w:val="0"/>
                              <w:divBdr>
                                <w:top w:val="none" w:sz="0" w:space="0" w:color="auto"/>
                                <w:left w:val="none" w:sz="0" w:space="0" w:color="auto"/>
                                <w:bottom w:val="none" w:sz="0" w:space="0" w:color="auto"/>
                                <w:right w:val="none" w:sz="0" w:space="0" w:color="auto"/>
                              </w:divBdr>
                              <w:divsChild>
                                <w:div w:id="5187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6404">
                  <w:marLeft w:val="75"/>
                  <w:marRight w:val="75"/>
                  <w:marTop w:val="75"/>
                  <w:marBottom w:val="75"/>
                  <w:divBdr>
                    <w:top w:val="none" w:sz="0" w:space="0" w:color="auto"/>
                    <w:left w:val="none" w:sz="0" w:space="0" w:color="auto"/>
                    <w:bottom w:val="none" w:sz="0" w:space="0" w:color="auto"/>
                    <w:right w:val="none" w:sz="0" w:space="0" w:color="auto"/>
                  </w:divBdr>
                  <w:divsChild>
                    <w:div w:id="1589583452">
                      <w:marLeft w:val="0"/>
                      <w:marRight w:val="0"/>
                      <w:marTop w:val="0"/>
                      <w:marBottom w:val="0"/>
                      <w:divBdr>
                        <w:top w:val="none" w:sz="0" w:space="0" w:color="auto"/>
                        <w:left w:val="none" w:sz="0" w:space="0" w:color="auto"/>
                        <w:bottom w:val="none" w:sz="0" w:space="0" w:color="auto"/>
                        <w:right w:val="none" w:sz="0" w:space="0" w:color="auto"/>
                      </w:divBdr>
                      <w:divsChild>
                        <w:div w:id="668168819">
                          <w:marLeft w:val="0"/>
                          <w:marRight w:val="0"/>
                          <w:marTop w:val="0"/>
                          <w:marBottom w:val="0"/>
                          <w:divBdr>
                            <w:top w:val="none" w:sz="0" w:space="0" w:color="auto"/>
                            <w:left w:val="none" w:sz="0" w:space="0" w:color="auto"/>
                            <w:bottom w:val="none" w:sz="0" w:space="0" w:color="auto"/>
                            <w:right w:val="none" w:sz="0" w:space="0" w:color="auto"/>
                          </w:divBdr>
                          <w:divsChild>
                            <w:div w:id="1307852876">
                              <w:marLeft w:val="0"/>
                              <w:marRight w:val="0"/>
                              <w:marTop w:val="0"/>
                              <w:marBottom w:val="0"/>
                              <w:divBdr>
                                <w:top w:val="single" w:sz="6" w:space="1" w:color="71BDD0"/>
                                <w:left w:val="single" w:sz="6" w:space="1" w:color="71BDD0"/>
                                <w:bottom w:val="single" w:sz="6" w:space="1" w:color="71BDD0"/>
                                <w:right w:val="single" w:sz="6" w:space="1" w:color="71BDD0"/>
                              </w:divBdr>
                            </w:div>
                            <w:div w:id="2037534119">
                              <w:marLeft w:val="0"/>
                              <w:marRight w:val="0"/>
                              <w:marTop w:val="0"/>
                              <w:marBottom w:val="0"/>
                              <w:divBdr>
                                <w:top w:val="none" w:sz="0" w:space="0" w:color="auto"/>
                                <w:left w:val="none" w:sz="0" w:space="0" w:color="auto"/>
                                <w:bottom w:val="none" w:sz="0" w:space="0" w:color="auto"/>
                                <w:right w:val="none" w:sz="0" w:space="0" w:color="auto"/>
                              </w:divBdr>
                              <w:divsChild>
                                <w:div w:id="1000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4925">
                  <w:marLeft w:val="75"/>
                  <w:marRight w:val="75"/>
                  <w:marTop w:val="75"/>
                  <w:marBottom w:val="75"/>
                  <w:divBdr>
                    <w:top w:val="none" w:sz="0" w:space="0" w:color="auto"/>
                    <w:left w:val="none" w:sz="0" w:space="0" w:color="auto"/>
                    <w:bottom w:val="none" w:sz="0" w:space="0" w:color="auto"/>
                    <w:right w:val="none" w:sz="0" w:space="0" w:color="auto"/>
                  </w:divBdr>
                  <w:divsChild>
                    <w:div w:id="69616847">
                      <w:marLeft w:val="0"/>
                      <w:marRight w:val="0"/>
                      <w:marTop w:val="0"/>
                      <w:marBottom w:val="0"/>
                      <w:divBdr>
                        <w:top w:val="none" w:sz="0" w:space="0" w:color="auto"/>
                        <w:left w:val="none" w:sz="0" w:space="0" w:color="auto"/>
                        <w:bottom w:val="none" w:sz="0" w:space="0" w:color="auto"/>
                        <w:right w:val="none" w:sz="0" w:space="0" w:color="auto"/>
                      </w:divBdr>
                      <w:divsChild>
                        <w:div w:id="206601185">
                          <w:marLeft w:val="0"/>
                          <w:marRight w:val="0"/>
                          <w:marTop w:val="0"/>
                          <w:marBottom w:val="0"/>
                          <w:divBdr>
                            <w:top w:val="none" w:sz="0" w:space="0" w:color="auto"/>
                            <w:left w:val="none" w:sz="0" w:space="0" w:color="auto"/>
                            <w:bottom w:val="none" w:sz="0" w:space="0" w:color="auto"/>
                            <w:right w:val="none" w:sz="0" w:space="0" w:color="auto"/>
                          </w:divBdr>
                          <w:divsChild>
                            <w:div w:id="158037557">
                              <w:marLeft w:val="0"/>
                              <w:marRight w:val="0"/>
                              <w:marTop w:val="0"/>
                              <w:marBottom w:val="0"/>
                              <w:divBdr>
                                <w:top w:val="single" w:sz="6" w:space="1" w:color="71BDD0"/>
                                <w:left w:val="single" w:sz="6" w:space="1" w:color="71BDD0"/>
                                <w:bottom w:val="single" w:sz="6" w:space="1" w:color="71BDD0"/>
                                <w:right w:val="single" w:sz="6" w:space="1" w:color="71BDD0"/>
                              </w:divBdr>
                            </w:div>
                            <w:div w:id="145824777">
                              <w:marLeft w:val="0"/>
                              <w:marRight w:val="0"/>
                              <w:marTop w:val="0"/>
                              <w:marBottom w:val="0"/>
                              <w:divBdr>
                                <w:top w:val="none" w:sz="0" w:space="0" w:color="auto"/>
                                <w:left w:val="none" w:sz="0" w:space="0" w:color="auto"/>
                                <w:bottom w:val="none" w:sz="0" w:space="0" w:color="auto"/>
                                <w:right w:val="none" w:sz="0" w:space="0" w:color="auto"/>
                              </w:divBdr>
                              <w:divsChild>
                                <w:div w:id="18238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28989">
              <w:marLeft w:val="0"/>
              <w:marRight w:val="0"/>
              <w:marTop w:val="0"/>
              <w:marBottom w:val="0"/>
              <w:divBdr>
                <w:top w:val="none" w:sz="0" w:space="0" w:color="auto"/>
                <w:left w:val="none" w:sz="0" w:space="0" w:color="auto"/>
                <w:bottom w:val="none" w:sz="0" w:space="0" w:color="auto"/>
                <w:right w:val="none" w:sz="0" w:space="0" w:color="auto"/>
              </w:divBdr>
              <w:divsChild>
                <w:div w:id="296224128">
                  <w:marLeft w:val="75"/>
                  <w:marRight w:val="75"/>
                  <w:marTop w:val="75"/>
                  <w:marBottom w:val="75"/>
                  <w:divBdr>
                    <w:top w:val="none" w:sz="0" w:space="0" w:color="auto"/>
                    <w:left w:val="none" w:sz="0" w:space="0" w:color="auto"/>
                    <w:bottom w:val="none" w:sz="0" w:space="0" w:color="auto"/>
                    <w:right w:val="none" w:sz="0" w:space="0" w:color="auto"/>
                  </w:divBdr>
                  <w:divsChild>
                    <w:div w:id="1717509966">
                      <w:marLeft w:val="0"/>
                      <w:marRight w:val="0"/>
                      <w:marTop w:val="0"/>
                      <w:marBottom w:val="0"/>
                      <w:divBdr>
                        <w:top w:val="none" w:sz="0" w:space="0" w:color="auto"/>
                        <w:left w:val="none" w:sz="0" w:space="0" w:color="auto"/>
                        <w:bottom w:val="none" w:sz="0" w:space="0" w:color="auto"/>
                        <w:right w:val="none" w:sz="0" w:space="0" w:color="auto"/>
                      </w:divBdr>
                      <w:divsChild>
                        <w:div w:id="57096952">
                          <w:marLeft w:val="0"/>
                          <w:marRight w:val="0"/>
                          <w:marTop w:val="0"/>
                          <w:marBottom w:val="0"/>
                          <w:divBdr>
                            <w:top w:val="none" w:sz="0" w:space="0" w:color="auto"/>
                            <w:left w:val="none" w:sz="0" w:space="0" w:color="auto"/>
                            <w:bottom w:val="none" w:sz="0" w:space="0" w:color="auto"/>
                            <w:right w:val="none" w:sz="0" w:space="0" w:color="auto"/>
                          </w:divBdr>
                          <w:divsChild>
                            <w:div w:id="14451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8343">
                  <w:marLeft w:val="75"/>
                  <w:marRight w:val="75"/>
                  <w:marTop w:val="75"/>
                  <w:marBottom w:val="75"/>
                  <w:divBdr>
                    <w:top w:val="none" w:sz="0" w:space="0" w:color="auto"/>
                    <w:left w:val="none" w:sz="0" w:space="0" w:color="auto"/>
                    <w:bottom w:val="none" w:sz="0" w:space="0" w:color="auto"/>
                    <w:right w:val="none" w:sz="0" w:space="0" w:color="auto"/>
                  </w:divBdr>
                  <w:divsChild>
                    <w:div w:id="261574612">
                      <w:marLeft w:val="0"/>
                      <w:marRight w:val="0"/>
                      <w:marTop w:val="0"/>
                      <w:marBottom w:val="0"/>
                      <w:divBdr>
                        <w:top w:val="none" w:sz="0" w:space="0" w:color="auto"/>
                        <w:left w:val="none" w:sz="0" w:space="0" w:color="auto"/>
                        <w:bottom w:val="none" w:sz="0" w:space="0" w:color="auto"/>
                        <w:right w:val="none" w:sz="0" w:space="0" w:color="auto"/>
                      </w:divBdr>
                      <w:divsChild>
                        <w:div w:id="291181644">
                          <w:marLeft w:val="0"/>
                          <w:marRight w:val="0"/>
                          <w:marTop w:val="0"/>
                          <w:marBottom w:val="0"/>
                          <w:divBdr>
                            <w:top w:val="none" w:sz="0" w:space="0" w:color="auto"/>
                            <w:left w:val="none" w:sz="0" w:space="0" w:color="auto"/>
                            <w:bottom w:val="none" w:sz="0" w:space="0" w:color="auto"/>
                            <w:right w:val="none" w:sz="0" w:space="0" w:color="auto"/>
                          </w:divBdr>
                          <w:divsChild>
                            <w:div w:id="2021739145">
                              <w:marLeft w:val="0"/>
                              <w:marRight w:val="0"/>
                              <w:marTop w:val="0"/>
                              <w:marBottom w:val="0"/>
                              <w:divBdr>
                                <w:top w:val="none" w:sz="0" w:space="0" w:color="auto"/>
                                <w:left w:val="none" w:sz="0" w:space="0" w:color="auto"/>
                                <w:bottom w:val="none" w:sz="0" w:space="0" w:color="auto"/>
                                <w:right w:val="none" w:sz="0" w:space="0" w:color="auto"/>
                              </w:divBdr>
                              <w:divsChild>
                                <w:div w:id="423649713">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 w:id="1133517619">
                          <w:marLeft w:val="0"/>
                          <w:marRight w:val="0"/>
                          <w:marTop w:val="0"/>
                          <w:marBottom w:val="0"/>
                          <w:divBdr>
                            <w:top w:val="none" w:sz="0" w:space="0" w:color="auto"/>
                            <w:left w:val="none" w:sz="0" w:space="0" w:color="auto"/>
                            <w:bottom w:val="none" w:sz="0" w:space="0" w:color="auto"/>
                            <w:right w:val="none" w:sz="0" w:space="0" w:color="auto"/>
                          </w:divBdr>
                          <w:divsChild>
                            <w:div w:id="782529989">
                              <w:marLeft w:val="0"/>
                              <w:marRight w:val="0"/>
                              <w:marTop w:val="0"/>
                              <w:marBottom w:val="0"/>
                              <w:divBdr>
                                <w:top w:val="none" w:sz="0" w:space="0" w:color="auto"/>
                                <w:left w:val="none" w:sz="0" w:space="0" w:color="auto"/>
                                <w:bottom w:val="none" w:sz="0" w:space="0" w:color="auto"/>
                                <w:right w:val="none" w:sz="0" w:space="0" w:color="auto"/>
                              </w:divBdr>
                              <w:divsChild>
                                <w:div w:id="11445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62951">
                  <w:marLeft w:val="75"/>
                  <w:marRight w:val="75"/>
                  <w:marTop w:val="75"/>
                  <w:marBottom w:val="75"/>
                  <w:divBdr>
                    <w:top w:val="none" w:sz="0" w:space="0" w:color="auto"/>
                    <w:left w:val="none" w:sz="0" w:space="0" w:color="auto"/>
                    <w:bottom w:val="none" w:sz="0" w:space="0" w:color="auto"/>
                    <w:right w:val="none" w:sz="0" w:space="0" w:color="auto"/>
                  </w:divBdr>
                  <w:divsChild>
                    <w:div w:id="1267881425">
                      <w:marLeft w:val="0"/>
                      <w:marRight w:val="0"/>
                      <w:marTop w:val="0"/>
                      <w:marBottom w:val="0"/>
                      <w:divBdr>
                        <w:top w:val="none" w:sz="0" w:space="0" w:color="auto"/>
                        <w:left w:val="none" w:sz="0" w:space="0" w:color="auto"/>
                        <w:bottom w:val="none" w:sz="0" w:space="0" w:color="auto"/>
                        <w:right w:val="none" w:sz="0" w:space="0" w:color="auto"/>
                      </w:divBdr>
                      <w:divsChild>
                        <w:div w:id="1342664901">
                          <w:marLeft w:val="0"/>
                          <w:marRight w:val="0"/>
                          <w:marTop w:val="0"/>
                          <w:marBottom w:val="0"/>
                          <w:divBdr>
                            <w:top w:val="none" w:sz="0" w:space="0" w:color="auto"/>
                            <w:left w:val="none" w:sz="0" w:space="0" w:color="auto"/>
                            <w:bottom w:val="none" w:sz="0" w:space="0" w:color="auto"/>
                            <w:right w:val="none" w:sz="0" w:space="0" w:color="auto"/>
                          </w:divBdr>
                          <w:divsChild>
                            <w:div w:id="390080767">
                              <w:marLeft w:val="0"/>
                              <w:marRight w:val="0"/>
                              <w:marTop w:val="0"/>
                              <w:marBottom w:val="0"/>
                              <w:divBdr>
                                <w:top w:val="none" w:sz="0" w:space="0" w:color="auto"/>
                                <w:left w:val="none" w:sz="0" w:space="0" w:color="auto"/>
                                <w:bottom w:val="none" w:sz="0" w:space="0" w:color="auto"/>
                                <w:right w:val="none" w:sz="0" w:space="0" w:color="auto"/>
                              </w:divBdr>
                              <w:divsChild>
                                <w:div w:id="75638434">
                                  <w:marLeft w:val="-30"/>
                                  <w:marRight w:val="15"/>
                                  <w:marTop w:val="0"/>
                                  <w:marBottom w:val="0"/>
                                  <w:divBdr>
                                    <w:top w:val="none" w:sz="0" w:space="0" w:color="auto"/>
                                    <w:left w:val="none" w:sz="0" w:space="0" w:color="auto"/>
                                    <w:bottom w:val="none" w:sz="0" w:space="0" w:color="auto"/>
                                    <w:right w:val="none" w:sz="0" w:space="0" w:color="auto"/>
                                  </w:divBdr>
                                </w:div>
                              </w:divsChild>
                            </w:div>
                          </w:divsChild>
                        </w:div>
                        <w:div w:id="267124958">
                          <w:marLeft w:val="0"/>
                          <w:marRight w:val="0"/>
                          <w:marTop w:val="0"/>
                          <w:marBottom w:val="0"/>
                          <w:divBdr>
                            <w:top w:val="none" w:sz="0" w:space="0" w:color="auto"/>
                            <w:left w:val="none" w:sz="0" w:space="0" w:color="auto"/>
                            <w:bottom w:val="none" w:sz="0" w:space="0" w:color="auto"/>
                            <w:right w:val="none" w:sz="0" w:space="0" w:color="auto"/>
                          </w:divBdr>
                          <w:divsChild>
                            <w:div w:id="18685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070188">
          <w:marLeft w:val="75"/>
          <w:marRight w:val="75"/>
          <w:marTop w:val="75"/>
          <w:marBottom w:val="75"/>
          <w:divBdr>
            <w:top w:val="none" w:sz="0" w:space="0" w:color="auto"/>
            <w:left w:val="none" w:sz="0" w:space="0" w:color="auto"/>
            <w:bottom w:val="none" w:sz="0" w:space="0" w:color="auto"/>
            <w:right w:val="none" w:sz="0" w:space="0" w:color="auto"/>
          </w:divBdr>
          <w:divsChild>
            <w:div w:id="2006781867">
              <w:marLeft w:val="0"/>
              <w:marRight w:val="0"/>
              <w:marTop w:val="0"/>
              <w:marBottom w:val="0"/>
              <w:divBdr>
                <w:top w:val="none" w:sz="0" w:space="0" w:color="auto"/>
                <w:left w:val="none" w:sz="0" w:space="0" w:color="auto"/>
                <w:bottom w:val="none" w:sz="0" w:space="0" w:color="auto"/>
                <w:right w:val="none" w:sz="0" w:space="0" w:color="auto"/>
              </w:divBdr>
              <w:divsChild>
                <w:div w:id="120153088">
                  <w:marLeft w:val="0"/>
                  <w:marRight w:val="0"/>
                  <w:marTop w:val="0"/>
                  <w:marBottom w:val="0"/>
                  <w:divBdr>
                    <w:top w:val="none" w:sz="0" w:space="0" w:color="auto"/>
                    <w:left w:val="none" w:sz="0" w:space="0" w:color="auto"/>
                    <w:bottom w:val="none" w:sz="0" w:space="0" w:color="auto"/>
                    <w:right w:val="none" w:sz="0" w:space="0" w:color="auto"/>
                  </w:divBdr>
                  <w:divsChild>
                    <w:div w:id="14301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7.jpeg"/><Relationship Id="rId39" Type="http://schemas.openxmlformats.org/officeDocument/2006/relationships/hyperlink" Target="http://www.goroo-orsha.by/index.php?option=com_content&amp;view=article&amp;id=1566:2016-05-26-01-21-16&amp;catid=45:2016-05-25-18-45-04&amp;Itemid=462"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9.jpeg"/><Relationship Id="rId42" Type="http://schemas.openxmlformats.org/officeDocument/2006/relationships/hyperlink" Target="http://www.goroo-orsha.by/index.php?option=com_content&amp;view=article&amp;id=1564:2016-05-26-00-10-51&amp;catid=45:2016-05-25-18-45-04&amp;Itemid=460" TargetMode="External"/><Relationship Id="rId47" Type="http://schemas.openxmlformats.org/officeDocument/2006/relationships/image" Target="media/image14.wmf"/><Relationship Id="rId50" Type="http://schemas.openxmlformats.org/officeDocument/2006/relationships/control" Target="activeX/activeX2.xml"/><Relationship Id="rId7" Type="http://schemas.openxmlformats.org/officeDocument/2006/relationships/hyperlink" Target="http://www.goroo-orsha.by/index.php?option=com_content&amp;view=article&amp;id=1561:2016-05-25-23-13-13&amp;catid=45:2016-05-25-18-45-04&amp;Itemid=452" TargetMode="External"/><Relationship Id="rId12" Type="http://schemas.openxmlformats.org/officeDocument/2006/relationships/hyperlink" Target="http://www.goroo-orsha.by/index.php?option=com_content&amp;view=article&amp;id=1556:2016-05-25-20-23-27&amp;catid=45:2016-05-25-18-45-04&amp;Itemid=451" TargetMode="External"/><Relationship Id="rId17" Type="http://schemas.openxmlformats.org/officeDocument/2006/relationships/hyperlink" Target="http://www.goroo-orsha.by/index.php?option=com_content&amp;view=article&amp;id=1557:2016-05-25-21-53-00&amp;catid=45:2016-05-25-18-45-04&amp;Itemid=454" TargetMode="External"/><Relationship Id="rId25" Type="http://schemas.openxmlformats.org/officeDocument/2006/relationships/hyperlink" Target="http://www.goroo-orsha.by/images/M_images/Bezop_doshkolyat/kak%20uchit%20detey%20ppd.pdf" TargetMode="External"/><Relationship Id="rId33" Type="http://schemas.openxmlformats.org/officeDocument/2006/relationships/hyperlink" Target="http://www.goroo-orsha.by/index.php?option=com_content&amp;view=article&amp;id=1563:2016-05-25-23-53-04&amp;catid=45:2016-05-25-18-45-04&amp;Itemid=459" TargetMode="External"/><Relationship Id="rId38" Type="http://schemas.openxmlformats.org/officeDocument/2006/relationships/hyperlink" Target="http://www.goroo-orsha.by/index.php?option=com_content&amp;view=article&amp;id=1565:2016-05-26-00-57-57&amp;catid=45:2016-05-25-18-45-04&amp;Itemid=461" TargetMode="External"/><Relationship Id="rId46"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www.goroo-orsha.by/index.php?option=com_content&amp;view=article&amp;id=1558:2016-05-25-22-01-58&amp;catid=45:2016-05-25-18-45-04&amp;Itemid=455" TargetMode="External"/><Relationship Id="rId29" Type="http://schemas.openxmlformats.org/officeDocument/2006/relationships/hyperlink" Target="http://www.goroo-orsha.by/index.php?option=com_content&amp;view=article&amp;id=1562:2016-05-25-23-27-00&amp;catid=45:2016-05-25-18-45-04&amp;Itemid=458" TargetMode="External"/><Relationship Id="rId41" Type="http://schemas.openxmlformats.org/officeDocument/2006/relationships/hyperlink" Target="http://www.goroo-orsha.by/index.php?option=com_content&amp;view=article&amp;id=1566:2016-05-26-01-21-16&amp;catid=45:2016-05-25-18-45-04&amp;Itemid=462" TargetMode="External"/><Relationship Id="rId1" Type="http://schemas.openxmlformats.org/officeDocument/2006/relationships/styles" Target="styles.xml"/><Relationship Id="rId6" Type="http://schemas.openxmlformats.org/officeDocument/2006/relationships/hyperlink" Target="http://www.goroo-orsha.by/index.php?option=com_content&amp;view=article&amp;id=1556:2016-05-25-20-23-27&amp;catid=45:2016-05-25-18-45-04&amp;Itemid=451" TargetMode="External"/><Relationship Id="rId11" Type="http://schemas.openxmlformats.org/officeDocument/2006/relationships/hyperlink" Target="http://www.goroo-orsha.by/index.php?option=com_content&amp;view=article&amp;id=1555:2016-05-25-19-29-57&amp;catid=45:2016-05-25-18-45-04&amp;Itemid=450" TargetMode="External"/><Relationship Id="rId24" Type="http://schemas.openxmlformats.org/officeDocument/2006/relationships/hyperlink" Target="http://www.goroo-orsha.by/index.php?option=com_content&amp;view=article&amp;id=1561:2016-05-25-23-13-13&amp;catid=45:2016-05-25-18-45-04&amp;Itemid=457" TargetMode="External"/><Relationship Id="rId32" Type="http://schemas.openxmlformats.org/officeDocument/2006/relationships/hyperlink" Target="http://www.goroo-orsha.by/index.php?option=com_content&amp;view=article&amp;id=1562:2016-05-25-23-27-00&amp;catid=45:2016-05-25-18-45-04&amp;Itemid=458" TargetMode="External"/><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hyperlink" Target="http://www.goroo-orsha.by/index.php?template=accessibility"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goroo-orsha.by/index.php?option=com_content&amp;view=article&amp;id=1559:2016-05-25-22-55-08&amp;catid=45:2016-05-25-18-45-04&amp;Itemid=453" TargetMode="External"/><Relationship Id="rId23" Type="http://schemas.openxmlformats.org/officeDocument/2006/relationships/image" Target="media/image6.jpeg"/><Relationship Id="rId28" Type="http://schemas.openxmlformats.org/officeDocument/2006/relationships/hyperlink" Target="http://www.goroo-orsha.by/index.php?option=com_content&amp;view=article&amp;id=1561:2016-05-25-23-13-13&amp;catid=45:2016-05-25-18-45-04&amp;Itemid=457" TargetMode="External"/><Relationship Id="rId36" Type="http://schemas.openxmlformats.org/officeDocument/2006/relationships/hyperlink" Target="http://www.goroo-orsha.by/index.php?option=com_content&amp;view=article&amp;id=1565:2016-05-26-00-57-57&amp;catid=45:2016-05-25-18-45-04&amp;Itemid=461" TargetMode="External"/><Relationship Id="rId49" Type="http://schemas.openxmlformats.org/officeDocument/2006/relationships/image" Target="media/image15.wmf"/><Relationship Id="rId10" Type="http://schemas.openxmlformats.org/officeDocument/2006/relationships/hyperlink" Target="http://www.goroo-orsha.by/index.php?option=com_content&amp;view=article&amp;id=1564:2016-05-26-00-10-51&amp;catid=45:2016-05-25-18-45-04&amp;Itemid=452" TargetMode="External"/><Relationship Id="rId19" Type="http://schemas.openxmlformats.org/officeDocument/2006/relationships/hyperlink" Target="http://www.goroo-orsha.by/index.php?option=com_content&amp;view=article&amp;id=1557:2016-05-25-21-53-00&amp;catid=45:2016-05-25-18-45-04&amp;Itemid=454" TargetMode="External"/><Relationship Id="rId31" Type="http://schemas.openxmlformats.org/officeDocument/2006/relationships/image" Target="media/image8.jpeg"/><Relationship Id="rId44" Type="http://schemas.openxmlformats.org/officeDocument/2006/relationships/hyperlink" Target="http://www.goroo-orsha.by/index.php?option=com_content&amp;view=article&amp;id=1564:2016-05-26-00-10-51&amp;catid=45:2016-05-25-18-45-04&amp;Itemid=46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roo-orsha.by/index.php?option=com_content&amp;view=article&amp;id=1563:2016-05-25-23-53-04&amp;catid=45:2016-05-25-18-45-04&amp;Itemid=452" TargetMode="External"/><Relationship Id="rId14" Type="http://schemas.openxmlformats.org/officeDocument/2006/relationships/hyperlink" Target="http://www.goroo-orsha.by/index.php?option=com_content&amp;view=article&amp;id=1556:2016-05-25-20-23-27&amp;catid=45:2016-05-25-18-45-04&amp;Itemid=451" TargetMode="External"/><Relationship Id="rId22" Type="http://schemas.openxmlformats.org/officeDocument/2006/relationships/hyperlink" Target="http://www.goroo-orsha.by/index.php?option=com_content&amp;view=article&amp;id=1560:2016-05-25-22-59-25&amp;catid=45:2016-05-25-18-45-04&amp;Itemid=456" TargetMode="External"/><Relationship Id="rId27" Type="http://schemas.openxmlformats.org/officeDocument/2006/relationships/hyperlink" Target="http://www.goroo-orsha.by/images/M_images/Bezop_doshkolyat/kak%20uchit%20detey%20ppd.pdf" TargetMode="External"/><Relationship Id="rId30" Type="http://schemas.openxmlformats.org/officeDocument/2006/relationships/hyperlink" Target="http://www.goroo-orsha.by/images/M_images/Bezop_doshkolyat/kak%20uchit%20detey%20ppd.pdf" TargetMode="External"/><Relationship Id="rId35" Type="http://schemas.openxmlformats.org/officeDocument/2006/relationships/hyperlink" Target="http://www.goroo-orsha.by/index.php?option=com_content&amp;view=article&amp;id=1563:2016-05-25-23-53-04&amp;catid=45:2016-05-25-18-45-04&amp;Itemid=459" TargetMode="External"/><Relationship Id="rId43" Type="http://schemas.openxmlformats.org/officeDocument/2006/relationships/image" Target="media/image12.jpeg"/><Relationship Id="rId48" Type="http://schemas.openxmlformats.org/officeDocument/2006/relationships/control" Target="activeX/activeX1.xml"/><Relationship Id="rId8" Type="http://schemas.openxmlformats.org/officeDocument/2006/relationships/hyperlink" Target="http://www.goroo-orsha.by/index.php?option=com_content&amp;view=article&amp;id=1565:2016-05-26-00-57-57&amp;catid=45:2016-05-25-18-45-04&amp;Itemid=461" TargetMode="External"/><Relationship Id="rId51" Type="http://schemas.openxmlformats.org/officeDocument/2006/relationships/hyperlink" Target="https://e.mail.ru/compose/?mailto=mailto%3ainfo@goroo%2dorsha.b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2019-09-25T09:47:00Z</dcterms:created>
  <dcterms:modified xsi:type="dcterms:W3CDTF">2019-09-25T09:48:00Z</dcterms:modified>
</cp:coreProperties>
</file>