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3938"/>
      </w:tblGrid>
      <w:tr w:rsidR="00414020" w:rsidRPr="004A08F4" w:rsidTr="00B272C3">
        <w:tc>
          <w:tcPr>
            <w:tcW w:w="10632" w:type="dxa"/>
          </w:tcPr>
          <w:p w:rsidR="00414020" w:rsidRPr="004A08F4" w:rsidRDefault="00414020" w:rsidP="0036679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:rsidR="00414020" w:rsidRPr="004A08F4" w:rsidRDefault="00414020" w:rsidP="00366791">
            <w:pPr>
              <w:pStyle w:val="Default"/>
              <w:rPr>
                <w:sz w:val="28"/>
                <w:szCs w:val="28"/>
              </w:rPr>
            </w:pPr>
            <w:r w:rsidRPr="004A08F4">
              <w:rPr>
                <w:sz w:val="28"/>
                <w:szCs w:val="28"/>
              </w:rPr>
              <w:t xml:space="preserve">УТВЕРЖДАЮ </w:t>
            </w:r>
          </w:p>
          <w:p w:rsidR="00414020" w:rsidRPr="004A08F4" w:rsidRDefault="00414020" w:rsidP="00366791">
            <w:pPr>
              <w:pStyle w:val="Default"/>
              <w:rPr>
                <w:iCs/>
                <w:sz w:val="28"/>
                <w:szCs w:val="28"/>
              </w:rPr>
            </w:pPr>
            <w:r w:rsidRPr="004A08F4">
              <w:rPr>
                <w:iCs/>
                <w:sz w:val="28"/>
                <w:szCs w:val="28"/>
              </w:rPr>
              <w:t xml:space="preserve">Заведующий государственного учреждения образования </w:t>
            </w:r>
          </w:p>
          <w:p w:rsidR="00414020" w:rsidRPr="004A08F4" w:rsidRDefault="00BE1162" w:rsidP="00366791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414020">
              <w:rPr>
                <w:iCs/>
                <w:sz w:val="28"/>
                <w:szCs w:val="28"/>
              </w:rPr>
              <w:t xml:space="preserve">Детский </w:t>
            </w:r>
            <w:r w:rsidR="00414020" w:rsidRPr="004A08F4">
              <w:rPr>
                <w:iCs/>
                <w:sz w:val="28"/>
                <w:szCs w:val="28"/>
              </w:rPr>
              <w:t xml:space="preserve">сад №7 </w:t>
            </w:r>
            <w:proofErr w:type="spellStart"/>
            <w:r w:rsidR="00414020" w:rsidRPr="004A08F4">
              <w:rPr>
                <w:iCs/>
                <w:sz w:val="28"/>
                <w:szCs w:val="28"/>
              </w:rPr>
              <w:t>г.Ошмяны</w:t>
            </w:r>
            <w:proofErr w:type="spellEnd"/>
            <w:r w:rsidR="00414020" w:rsidRPr="004A08F4">
              <w:rPr>
                <w:iCs/>
                <w:sz w:val="28"/>
                <w:szCs w:val="28"/>
              </w:rPr>
              <w:t>»</w:t>
            </w:r>
          </w:p>
          <w:p w:rsidR="00414020" w:rsidRPr="004A08F4" w:rsidRDefault="00414020" w:rsidP="00366791">
            <w:pPr>
              <w:pStyle w:val="Default"/>
              <w:rPr>
                <w:sz w:val="28"/>
                <w:szCs w:val="28"/>
              </w:rPr>
            </w:pPr>
            <w:r w:rsidRPr="004A08F4">
              <w:rPr>
                <w:sz w:val="28"/>
                <w:szCs w:val="28"/>
              </w:rPr>
              <w:t xml:space="preserve">____________ </w:t>
            </w:r>
            <w:r w:rsidRPr="004A08F4">
              <w:rPr>
                <w:iCs/>
                <w:sz w:val="28"/>
                <w:szCs w:val="28"/>
              </w:rPr>
              <w:t xml:space="preserve">Е.В.Гудас </w:t>
            </w:r>
          </w:p>
          <w:p w:rsidR="00414020" w:rsidRDefault="00BE1162" w:rsidP="00B272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28.08.2023</w:t>
            </w:r>
          </w:p>
          <w:p w:rsidR="00B272C3" w:rsidRPr="004A08F4" w:rsidRDefault="00B272C3" w:rsidP="00B272C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14020" w:rsidRPr="004A08F4" w:rsidRDefault="00414020" w:rsidP="00414020">
      <w:pPr>
        <w:pStyle w:val="Default"/>
        <w:jc w:val="center"/>
        <w:rPr>
          <w:sz w:val="28"/>
          <w:szCs w:val="28"/>
        </w:rPr>
      </w:pPr>
      <w:r w:rsidRPr="004A08F4">
        <w:rPr>
          <w:bCs/>
          <w:sz w:val="28"/>
          <w:szCs w:val="28"/>
        </w:rPr>
        <w:t>План работы ресурсного центра системы образования Гродненской области по теме</w:t>
      </w:r>
    </w:p>
    <w:p w:rsidR="00414020" w:rsidRPr="004A08F4" w:rsidRDefault="00414020" w:rsidP="00414020">
      <w:pPr>
        <w:pStyle w:val="bigbluehead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08F4">
        <w:rPr>
          <w:rFonts w:eastAsia="Calibri"/>
          <w:sz w:val="28"/>
          <w:szCs w:val="28"/>
          <w:lang w:eastAsia="en-US"/>
        </w:rPr>
        <w:t>«</w:t>
      </w:r>
      <w:r w:rsidRPr="004A08F4">
        <w:rPr>
          <w:color w:val="000000"/>
          <w:sz w:val="28"/>
          <w:szCs w:val="28"/>
        </w:rPr>
        <w:t>Испо</w:t>
      </w:r>
      <w:r w:rsidR="00B272C3">
        <w:rPr>
          <w:color w:val="000000"/>
          <w:sz w:val="28"/>
          <w:szCs w:val="28"/>
        </w:rPr>
        <w:t xml:space="preserve">льзование нетрадиционных </w:t>
      </w:r>
      <w:proofErr w:type="gramStart"/>
      <w:r w:rsidR="00B272C3">
        <w:rPr>
          <w:color w:val="000000"/>
          <w:sz w:val="28"/>
          <w:szCs w:val="28"/>
        </w:rPr>
        <w:t xml:space="preserve">техник </w:t>
      </w:r>
      <w:r w:rsidRPr="004A08F4">
        <w:rPr>
          <w:color w:val="000000"/>
          <w:sz w:val="28"/>
          <w:szCs w:val="28"/>
        </w:rPr>
        <w:t xml:space="preserve"> изобразительной</w:t>
      </w:r>
      <w:proofErr w:type="gramEnd"/>
      <w:r w:rsidRPr="004A08F4">
        <w:rPr>
          <w:color w:val="000000"/>
          <w:sz w:val="28"/>
          <w:szCs w:val="28"/>
        </w:rPr>
        <w:t xml:space="preserve"> деятельности в работе с детьми дошкольного возраста» </w:t>
      </w:r>
      <w:r w:rsidRPr="004A08F4">
        <w:rPr>
          <w:bCs/>
          <w:sz w:val="28"/>
          <w:szCs w:val="28"/>
        </w:rPr>
        <w:t>на базе государственного учреждения образования «</w:t>
      </w:r>
      <w:r>
        <w:rPr>
          <w:bCs/>
          <w:sz w:val="28"/>
          <w:szCs w:val="28"/>
        </w:rPr>
        <w:t xml:space="preserve">Детский </w:t>
      </w:r>
      <w:r w:rsidRPr="004A08F4">
        <w:rPr>
          <w:bCs/>
          <w:sz w:val="28"/>
          <w:szCs w:val="28"/>
        </w:rPr>
        <w:t>сад №7 г.</w:t>
      </w:r>
      <w:r>
        <w:rPr>
          <w:bCs/>
          <w:sz w:val="28"/>
          <w:szCs w:val="28"/>
        </w:rPr>
        <w:t xml:space="preserve"> </w:t>
      </w:r>
      <w:r w:rsidRPr="004A08F4">
        <w:rPr>
          <w:bCs/>
          <w:sz w:val="28"/>
          <w:szCs w:val="28"/>
        </w:rPr>
        <w:t>Ошмяны»</w:t>
      </w:r>
    </w:p>
    <w:p w:rsidR="00414020" w:rsidRPr="004A08F4" w:rsidRDefault="00414020" w:rsidP="00414020">
      <w:pPr>
        <w:pStyle w:val="Default"/>
        <w:jc w:val="center"/>
        <w:rPr>
          <w:bCs/>
          <w:sz w:val="28"/>
          <w:szCs w:val="28"/>
        </w:rPr>
      </w:pPr>
      <w:r w:rsidRPr="004A08F4">
        <w:rPr>
          <w:bCs/>
          <w:sz w:val="28"/>
          <w:szCs w:val="28"/>
        </w:rPr>
        <w:t>на 202</w:t>
      </w:r>
      <w:r>
        <w:rPr>
          <w:bCs/>
          <w:sz w:val="28"/>
          <w:szCs w:val="28"/>
          <w:lang w:val="en-US"/>
        </w:rPr>
        <w:t>3</w:t>
      </w:r>
      <w:r w:rsidRPr="004A08F4">
        <w:rPr>
          <w:bCs/>
          <w:sz w:val="28"/>
          <w:szCs w:val="28"/>
        </w:rPr>
        <w:t>/202</w:t>
      </w:r>
      <w:r>
        <w:rPr>
          <w:bCs/>
          <w:sz w:val="28"/>
          <w:szCs w:val="28"/>
          <w:lang w:val="en-US"/>
        </w:rPr>
        <w:t>4</w:t>
      </w:r>
      <w:r w:rsidRPr="004A08F4">
        <w:rPr>
          <w:bCs/>
          <w:sz w:val="28"/>
          <w:szCs w:val="28"/>
        </w:rPr>
        <w:t xml:space="preserve"> учебный год</w:t>
      </w:r>
    </w:p>
    <w:p w:rsidR="00414020" w:rsidRPr="004A08F4" w:rsidRDefault="00414020" w:rsidP="00414020">
      <w:pPr>
        <w:pStyle w:val="Default"/>
        <w:spacing w:line="360" w:lineRule="auto"/>
        <w:jc w:val="center"/>
        <w:rPr>
          <w:sz w:val="28"/>
          <w:szCs w:val="28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41"/>
        <w:gridCol w:w="142"/>
        <w:gridCol w:w="1418"/>
        <w:gridCol w:w="1842"/>
        <w:gridCol w:w="142"/>
        <w:gridCol w:w="2835"/>
        <w:gridCol w:w="3669"/>
      </w:tblGrid>
      <w:tr w:rsidR="00414020" w:rsidRPr="004A08F4" w:rsidTr="00366791">
        <w:trPr>
          <w:trHeight w:val="308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4819" w:type="dxa"/>
            <w:gridSpan w:val="3"/>
          </w:tcPr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Предполагаемая категория слушателей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Предполагаемый результат, ресурс /</w:t>
            </w:r>
          </w:p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Предлагаемые слушателям методические продукты, ресурсы</w:t>
            </w:r>
          </w:p>
        </w:tc>
      </w:tr>
      <w:tr w:rsidR="00414020" w:rsidRPr="004A08F4" w:rsidTr="00366791">
        <w:trPr>
          <w:trHeight w:val="109"/>
        </w:trPr>
        <w:tc>
          <w:tcPr>
            <w:tcW w:w="15259" w:type="dxa"/>
            <w:gridSpan w:val="9"/>
          </w:tcPr>
          <w:p w:rsidR="00414020" w:rsidRPr="004A08F4" w:rsidRDefault="00414020" w:rsidP="0036679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A08F4">
              <w:rPr>
                <w:sz w:val="28"/>
                <w:szCs w:val="28"/>
              </w:rPr>
              <w:t xml:space="preserve">I. </w:t>
            </w:r>
            <w:r w:rsidRPr="004A08F4">
              <w:rPr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Заседание участников областного ресурсного центра: обсуждение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планирования мероприятий на 2023/2024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ab/>
            </w:r>
            <w:r w:rsidRPr="004A08F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Совещание</w:t>
            </w: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sz w:val="28"/>
                <w:szCs w:val="28"/>
              </w:rPr>
              <w:t>Администрация УО, педагоги-участники областного ресурсного центра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План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 xml:space="preserve"> методического фонда, электронной библиотеки и фонда информационных ресурсов на электронных носителях по использованию нетрадиционных техник изобразительной </w:t>
            </w: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образовательном процессе.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Размещение на сайте УДО, раздел «Ресурсный центр»</w:t>
            </w: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Администрация учреждений дошкольного образования, педагоги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Электронная библиотека методических материалов по направлению работы Центра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Планирование постоянно действующего методического семинара-практикума «Развитие детей дошкольное возраста посредством нетрадиционных техник изобразительной деятельности»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Творческая группа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План семинара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Пополнение</w:t>
            </w:r>
            <w:r w:rsidRPr="004A08F4">
              <w:rPr>
                <w:rFonts w:ascii="Times New Roman" w:hAnsi="Times New Roman"/>
                <w:iCs/>
                <w:sz w:val="28"/>
                <w:szCs w:val="28"/>
              </w:rPr>
              <w:t xml:space="preserve"> рекомендаций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 xml:space="preserve"> по организации образовательного процесса с использованием нетрадиционных техник.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Творческая группа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Методические рекомендации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08F4">
              <w:rPr>
                <w:rFonts w:ascii="Times New Roman" w:hAnsi="Times New Roman"/>
                <w:iCs/>
                <w:sz w:val="28"/>
                <w:szCs w:val="28"/>
              </w:rPr>
              <w:t>Разработка рекомендаций о  создании условий для художественно – творческого развития дошкольников.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Творческая группа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Методические рекомендации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bCs/>
                <w:sz w:val="28"/>
                <w:szCs w:val="28"/>
              </w:rPr>
              <w:t>Создание ЭОР по нетрадиционным техник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272C3">
              <w:rPr>
                <w:rFonts w:ascii="Times New Roman" w:hAnsi="Times New Roman"/>
                <w:bCs/>
                <w:sz w:val="28"/>
                <w:szCs w:val="28"/>
              </w:rPr>
              <w:t xml:space="preserve">м изобразительной деятельности 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15.12.2023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Администрация учреждений образования, педагоги 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фотогалереи проведенных мероприятий по использованию нетрадиционных техник</w:t>
            </w:r>
          </w:p>
        </w:tc>
        <w:tc>
          <w:tcPr>
            <w:tcW w:w="1560" w:type="dxa"/>
            <w:gridSpan w:val="2"/>
          </w:tcPr>
          <w:p w:rsidR="00414020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Администрация учреждений образования, педагоги</w:t>
            </w:r>
          </w:p>
        </w:tc>
        <w:tc>
          <w:tcPr>
            <w:tcW w:w="3669" w:type="dxa"/>
          </w:tcPr>
          <w:p w:rsidR="00414020" w:rsidRPr="00BE1162" w:rsidRDefault="00BE1162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Презентация работы ресурсного центра на педагогическом совете 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Педагоги 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Презентация, методические брошюры</w:t>
            </w:r>
          </w:p>
        </w:tc>
      </w:tr>
      <w:tr w:rsidR="00414020" w:rsidRPr="004A08F4" w:rsidTr="00366791">
        <w:trPr>
          <w:trHeight w:val="109"/>
        </w:trPr>
        <w:tc>
          <w:tcPr>
            <w:tcW w:w="15259" w:type="dxa"/>
            <w:gridSpan w:val="9"/>
          </w:tcPr>
          <w:p w:rsidR="00145886" w:rsidRDefault="00145886" w:rsidP="0036679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14020" w:rsidRPr="004A08F4" w:rsidRDefault="00414020" w:rsidP="0036679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A08F4">
              <w:rPr>
                <w:sz w:val="28"/>
                <w:szCs w:val="28"/>
              </w:rPr>
              <w:lastRenderedPageBreak/>
              <w:t xml:space="preserve">II. </w:t>
            </w:r>
            <w:r w:rsidRPr="004A08F4">
              <w:rPr>
                <w:bCs/>
                <w:sz w:val="28"/>
                <w:szCs w:val="28"/>
              </w:rPr>
              <w:t xml:space="preserve">ОРГАНИЗАЦИЯ И ПРОВЕДЕНИЕ РАЙОННЫХ (ОБЛАСТНЫХ) МЕРОПРИЯТИЙ </w:t>
            </w:r>
          </w:p>
          <w:p w:rsidR="00414020" w:rsidRPr="004A08F4" w:rsidRDefault="00414020" w:rsidP="00366791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bCs/>
                <w:sz w:val="28"/>
                <w:szCs w:val="28"/>
              </w:rPr>
              <w:t>(участие в районных (областных) мероприятиях)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Организация деятельности постоянно действующего консультационного пункта по использованию нетрадиционных техник   в образовательном процессе УДО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 течение  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Педагогические работники УДО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Расширение знаний педагогов по </w:t>
            </w:r>
            <w:proofErr w:type="gramStart"/>
            <w:r w:rsidRPr="004A08F4">
              <w:rPr>
                <w:rFonts w:ascii="Times New Roman" w:hAnsi="Times New Roman"/>
                <w:sz w:val="28"/>
                <w:szCs w:val="28"/>
              </w:rPr>
              <w:t>использованию  нетрадиционных</w:t>
            </w:r>
            <w:proofErr w:type="gramEnd"/>
            <w:r w:rsidRPr="004A08F4">
              <w:rPr>
                <w:rFonts w:ascii="Times New Roman" w:hAnsi="Times New Roman"/>
                <w:sz w:val="28"/>
                <w:szCs w:val="28"/>
              </w:rPr>
              <w:t xml:space="preserve"> техник изобразительной деятельности в образовательном процессе</w:t>
            </w:r>
          </w:p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Дистанционное обучение педагогических работников (по результатам опроса)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 течение  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Дистанционное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Педагогические работники УДО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Расширение знаний педагогов по использованию нетрадиционных техник изобразительной деятельности в образовательном процессе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Семинар – практикум для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17B">
              <w:rPr>
                <w:rFonts w:ascii="Times New Roman" w:hAnsi="Times New Roman"/>
                <w:sz w:val="28"/>
                <w:szCs w:val="28"/>
              </w:rPr>
              <w:t>«Нетрадиционные техники рисования в детском саду и их роль в разви</w:t>
            </w:r>
            <w:r>
              <w:rPr>
                <w:rFonts w:ascii="Times New Roman" w:hAnsi="Times New Roman"/>
                <w:sz w:val="28"/>
                <w:szCs w:val="28"/>
              </w:rPr>
              <w:t>тии детей дошкольного возраста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145886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Постоянно действующий семинар-практикум</w:t>
            </w:r>
          </w:p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Воспитатели дошкольного образования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BE11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E1162">
              <w:rPr>
                <w:rFonts w:ascii="Times New Roman" w:hAnsi="Times New Roman"/>
                <w:sz w:val="28"/>
                <w:szCs w:val="28"/>
              </w:rPr>
              <w:t>Нетрадиционные техники рисования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145886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11.11.2023</w:t>
            </w:r>
          </w:p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Заседание Школы молодого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Расширение знаний педагогов по использованию  нетрадиционных техник </w:t>
            </w: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изобразительной деятельности в образовательном процессе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Зимняя сказка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14.12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родители воспитанников</w:t>
            </w:r>
          </w:p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Расширение знаний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так же родителей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 xml:space="preserve"> по использованию  нетрадиционных техник изобразительной деятельности в образовательном процессе 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3D58A2" w:rsidRDefault="00414020" w:rsidP="0036679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«Современные нетрадиционные техники рисования»</w:t>
            </w:r>
          </w:p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E9795F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.01.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педагоги учреждений дошкольного образования района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Повышение профессиональных компетенций педагогов по использованию нетрадиционных видов аппликации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Рисование объёмными красками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E9795F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учреждения образования, родители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3D58A2" w:rsidRDefault="00414020" w:rsidP="00366791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4"/>
              </w:rPr>
              <w:t>Создание условий</w:t>
            </w:r>
            <w:r w:rsidRPr="003D58A2">
              <w:rPr>
                <w:rFonts w:ascii="Times New Roman" w:eastAsiaTheme="minorHAnsi" w:hAnsi="Times New Roman"/>
                <w:iCs/>
                <w:sz w:val="28"/>
                <w:szCs w:val="24"/>
              </w:rPr>
              <w:t xml:space="preserve"> для овладения нетрадиционными техниками рисования родителями с последующим применением в совместной деятельности с детьми.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A0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Дерево желаний</w:t>
            </w:r>
            <w:r w:rsidRPr="004A0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E9795F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color w:val="111111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учреждения </w:t>
            </w: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BE116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профессиональных </w:t>
            </w:r>
            <w:r w:rsidRPr="004A08F4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компетенций педагогов по развитию творческих способностей воспитанников в процессе рисования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332635" w:rsidP="003667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414020" w:rsidRPr="004A08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332635">
              <w:rPr>
                <w:rFonts w:ascii="Times New Roman" w:hAnsi="Times New Roman"/>
                <w:sz w:val="28"/>
                <w:szCs w:val="28"/>
              </w:rPr>
              <w:t>ация выставок, творческих работ</w:t>
            </w:r>
          </w:p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332635" w:rsidRDefault="00332635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="0041402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iCs/>
                <w:sz w:val="28"/>
                <w:szCs w:val="28"/>
              </w:rPr>
              <w:t>Ярмарка педагогических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воспитатели дошкольного образования</w:t>
            </w:r>
          </w:p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района, администрация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0" w:rsidRPr="004A08F4" w:rsidRDefault="00414020" w:rsidP="003667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Электронный банк методических разработок</w:t>
            </w:r>
          </w:p>
        </w:tc>
      </w:tr>
      <w:tr w:rsidR="00414020" w:rsidRPr="004A08F4" w:rsidTr="00366791">
        <w:trPr>
          <w:trHeight w:val="109"/>
        </w:trPr>
        <w:tc>
          <w:tcPr>
            <w:tcW w:w="15259" w:type="dxa"/>
            <w:gridSpan w:val="9"/>
          </w:tcPr>
          <w:p w:rsidR="00414020" w:rsidRPr="004A08F4" w:rsidRDefault="00414020" w:rsidP="00332635">
            <w:pPr>
              <w:pStyle w:val="Default"/>
              <w:jc w:val="center"/>
              <w:rPr>
                <w:sz w:val="28"/>
                <w:szCs w:val="28"/>
              </w:rPr>
            </w:pPr>
            <w:r w:rsidRPr="004A08F4">
              <w:rPr>
                <w:sz w:val="28"/>
                <w:szCs w:val="28"/>
              </w:rPr>
              <w:t xml:space="preserve">IV. </w:t>
            </w:r>
            <w:r w:rsidRPr="004A08F4">
              <w:rPr>
                <w:bCs/>
                <w:sz w:val="28"/>
                <w:szCs w:val="28"/>
              </w:rPr>
              <w:t>ОРГАНИЗАЦИЯ СЕТЕВОГО ВЗАИМОДЕЙСТВИЯ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Консультация для руководителей и педагогов учреждений образования района по вопросам организации образовательного процесса по изобразительной деятельности с использованием нетрадиционных техник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Онлайн-консультация </w:t>
            </w: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Администрация, педагоги учреждений дошкольного образования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Материалы консультации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145886" w:rsidP="00E60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 xml:space="preserve"> конспектов</w:t>
            </w:r>
            <w:r w:rsidR="00414020" w:rsidRPr="004A08F4">
              <w:rPr>
                <w:rFonts w:ascii="Times New Roman" w:hAnsi="Times New Roman"/>
                <w:sz w:val="28"/>
                <w:szCs w:val="28"/>
              </w:rPr>
              <w:t xml:space="preserve"> занятий по </w:t>
            </w:r>
            <w:proofErr w:type="spellStart"/>
            <w:r w:rsidR="00E60863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="00E608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УДО</w:t>
            </w: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педагоги учреждений дошкольного образования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Сборник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 xml:space="preserve">Картотека «Дидактические игры по </w:t>
            </w:r>
            <w:proofErr w:type="spellStart"/>
            <w:r w:rsidRPr="004A08F4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 w:rsidRPr="004A08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педагоги учреждений</w:t>
            </w: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Картотека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E60863" w:rsidP="00E60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414020" w:rsidRPr="004A08F4">
              <w:rPr>
                <w:rFonts w:ascii="Times New Roman" w:hAnsi="Times New Roman"/>
                <w:sz w:val="28"/>
                <w:szCs w:val="28"/>
              </w:rPr>
              <w:t xml:space="preserve"> консультаций 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использованию с детьми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дома.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родители воспитанников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Сборник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414020" w:rsidP="00366791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14020" w:rsidRPr="004A08F4" w:rsidRDefault="00E60863" w:rsidP="00E60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«Арт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 xml:space="preserve">Размещение в сети на сайте </w:t>
            </w:r>
          </w:p>
          <w:p w:rsidR="00414020" w:rsidRPr="004A08F4" w:rsidRDefault="00414020" w:rsidP="0036679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tabs>
                <w:tab w:val="left" w:pos="559"/>
              </w:tabs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педагоги учреждений дошкольного образования,</w:t>
            </w:r>
          </w:p>
          <w:p w:rsidR="00414020" w:rsidRPr="004A08F4" w:rsidRDefault="00414020" w:rsidP="00366791">
            <w:pPr>
              <w:pStyle w:val="Default"/>
              <w:tabs>
                <w:tab w:val="left" w:pos="559"/>
              </w:tabs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Видео-презентация</w:t>
            </w:r>
          </w:p>
        </w:tc>
      </w:tr>
      <w:tr w:rsidR="00E60863" w:rsidRPr="004A08F4" w:rsidTr="00B84CC5">
        <w:trPr>
          <w:trHeight w:val="109"/>
        </w:trPr>
        <w:tc>
          <w:tcPr>
            <w:tcW w:w="15259" w:type="dxa"/>
            <w:gridSpan w:val="9"/>
          </w:tcPr>
          <w:p w:rsidR="00E60863" w:rsidRPr="004A08F4" w:rsidRDefault="00E60863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863" w:rsidRPr="004A08F4" w:rsidRDefault="00E60863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.УЧАСТИЕ В РЕСПУБЛИКАНСКИХ МЕРОПРИЯТИЯХ</w:t>
            </w:r>
          </w:p>
          <w:p w:rsidR="00E60863" w:rsidRPr="004A08F4" w:rsidRDefault="00E60863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E60863" w:rsidP="00E6086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Детская научно-практическая конференция «Я -исследователь»</w:t>
            </w:r>
          </w:p>
        </w:tc>
        <w:tc>
          <w:tcPr>
            <w:tcW w:w="1560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 2024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Исследовательская работа</w:t>
            </w:r>
          </w:p>
        </w:tc>
      </w:tr>
      <w:tr w:rsidR="00E60863" w:rsidRPr="004A08F4" w:rsidTr="00DE5B88">
        <w:trPr>
          <w:trHeight w:val="109"/>
        </w:trPr>
        <w:tc>
          <w:tcPr>
            <w:tcW w:w="15259" w:type="dxa"/>
            <w:gridSpan w:val="9"/>
          </w:tcPr>
          <w:p w:rsidR="00E60863" w:rsidRPr="004A08F4" w:rsidRDefault="00E60863" w:rsidP="003667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60863" w:rsidRPr="004A08F4" w:rsidRDefault="00E60863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0863" w:rsidRPr="004A08F4" w:rsidRDefault="00E60863" w:rsidP="00366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.</w:t>
            </w:r>
            <w:r w:rsidRPr="004A08F4">
              <w:rPr>
                <w:rFonts w:ascii="Times New Roman" w:hAnsi="Times New Roman"/>
                <w:bCs/>
                <w:sz w:val="28"/>
                <w:szCs w:val="28"/>
              </w:rPr>
              <w:t xml:space="preserve">ТРАНСЛЯЦИЯ </w:t>
            </w:r>
            <w:r w:rsidRPr="004A08F4">
              <w:rPr>
                <w:rFonts w:ascii="Times New Roman" w:hAnsi="Times New Roman"/>
                <w:sz w:val="28"/>
                <w:szCs w:val="28"/>
              </w:rPr>
              <w:t>ОПЫТА РАБОТЫ В ПЕРИОДИЧЕСКОЙ ПЕЧАТИ, НАУЧНО-МЕТОДИЧЕСКИХ ИЗДАНИЯХ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E60863" w:rsidP="00E6086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Трансляция опыта в районной газете «Ошмянский вестник»</w:t>
            </w:r>
          </w:p>
        </w:tc>
        <w:tc>
          <w:tcPr>
            <w:tcW w:w="1560" w:type="dxa"/>
            <w:gridSpan w:val="2"/>
          </w:tcPr>
          <w:p w:rsidR="00414020" w:rsidRPr="00E9795F" w:rsidRDefault="00414020" w:rsidP="00366791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Февраль 202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Участники областного ресурсного центра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Статья</w:t>
            </w:r>
          </w:p>
        </w:tc>
      </w:tr>
      <w:tr w:rsidR="00414020" w:rsidRPr="004A08F4" w:rsidTr="00366791">
        <w:trPr>
          <w:trHeight w:val="109"/>
        </w:trPr>
        <w:tc>
          <w:tcPr>
            <w:tcW w:w="534" w:type="dxa"/>
          </w:tcPr>
          <w:p w:rsidR="00414020" w:rsidRPr="004A08F4" w:rsidRDefault="00E60863" w:rsidP="00E6086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677" w:type="dxa"/>
            <w:gridSpan w:val="2"/>
          </w:tcPr>
          <w:p w:rsidR="00414020" w:rsidRPr="004A08F4" w:rsidRDefault="00414020" w:rsidP="00366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8F4">
              <w:rPr>
                <w:rFonts w:ascii="Times New Roman" w:hAnsi="Times New Roman"/>
                <w:sz w:val="28"/>
                <w:szCs w:val="28"/>
              </w:rPr>
              <w:t>Трансляция опыта работы  в республиканском научно-методическом журнале «</w:t>
            </w:r>
            <w:proofErr w:type="spellStart"/>
            <w:r w:rsidRPr="004A08F4">
              <w:rPr>
                <w:rFonts w:ascii="Times New Roman" w:hAnsi="Times New Roman"/>
                <w:sz w:val="28"/>
                <w:szCs w:val="28"/>
              </w:rPr>
              <w:t>Пралеска</w:t>
            </w:r>
            <w:proofErr w:type="spellEnd"/>
            <w:r w:rsidRPr="004A08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414020" w:rsidRPr="00E9795F" w:rsidRDefault="00414020" w:rsidP="00366791">
            <w:pPr>
              <w:pStyle w:val="Defaul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Май 202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gridSpan w:val="2"/>
          </w:tcPr>
          <w:p w:rsidR="00414020" w:rsidRPr="004A08F4" w:rsidRDefault="00414020" w:rsidP="0036679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4020" w:rsidRPr="004A08F4" w:rsidRDefault="00414020" w:rsidP="00366791">
            <w:pPr>
              <w:pStyle w:val="Default"/>
              <w:tabs>
                <w:tab w:val="left" w:pos="559"/>
              </w:tabs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Участники областного ресурсного центра</w:t>
            </w:r>
          </w:p>
        </w:tc>
        <w:tc>
          <w:tcPr>
            <w:tcW w:w="3669" w:type="dxa"/>
          </w:tcPr>
          <w:p w:rsidR="00414020" w:rsidRPr="004A08F4" w:rsidRDefault="00414020" w:rsidP="003667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08F4">
              <w:rPr>
                <w:color w:val="auto"/>
                <w:sz w:val="28"/>
                <w:szCs w:val="28"/>
              </w:rPr>
              <w:t>Статья</w:t>
            </w:r>
          </w:p>
        </w:tc>
      </w:tr>
    </w:tbl>
    <w:p w:rsidR="00414020" w:rsidRPr="004A08F4" w:rsidRDefault="00414020" w:rsidP="004140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4020" w:rsidRPr="004A08F4" w:rsidRDefault="00414020" w:rsidP="00414020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4A08F4">
        <w:rPr>
          <w:rFonts w:ascii="Times New Roman" w:hAnsi="Times New Roman"/>
          <w:sz w:val="28"/>
          <w:szCs w:val="28"/>
        </w:rPr>
        <w:t>Руководитель ресурсного центра</w:t>
      </w:r>
      <w:r w:rsidRPr="004A08F4">
        <w:rPr>
          <w:rFonts w:ascii="Times New Roman" w:hAnsi="Times New Roman"/>
          <w:sz w:val="28"/>
          <w:szCs w:val="28"/>
        </w:rPr>
        <w:tab/>
      </w:r>
      <w:r w:rsidRPr="004A08F4">
        <w:rPr>
          <w:rFonts w:ascii="Times New Roman" w:hAnsi="Times New Roman"/>
          <w:sz w:val="28"/>
          <w:szCs w:val="28"/>
          <w:lang w:val="be-BY"/>
        </w:rPr>
        <w:t xml:space="preserve">Подпись / </w:t>
      </w:r>
      <w:r w:rsidR="00145886">
        <w:rPr>
          <w:rFonts w:ascii="Times New Roman" w:hAnsi="Times New Roman"/>
          <w:sz w:val="28"/>
          <w:szCs w:val="28"/>
          <w:lang w:val="be-BY"/>
        </w:rPr>
        <w:t>Н.Л. Астрамович</w:t>
      </w:r>
      <w:r w:rsidRPr="004A08F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414020" w:rsidRPr="004A08F4" w:rsidRDefault="00414020" w:rsidP="00414020">
      <w:pPr>
        <w:spacing w:after="0"/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414020" w:rsidRPr="004A08F4" w:rsidRDefault="00414020" w:rsidP="00414020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08F4">
        <w:rPr>
          <w:rFonts w:ascii="Times New Roman" w:hAnsi="Times New Roman"/>
          <w:sz w:val="28"/>
          <w:szCs w:val="28"/>
          <w:lang w:val="be-BY"/>
        </w:rPr>
        <w:tab/>
      </w:r>
    </w:p>
    <w:p w:rsidR="00414020" w:rsidRPr="004A08F4" w:rsidRDefault="00414020" w:rsidP="004140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6B3E" w:rsidRPr="00145886" w:rsidRDefault="005E6B3E">
      <w:bookmarkStart w:id="0" w:name="_GoBack"/>
      <w:bookmarkEnd w:id="0"/>
    </w:p>
    <w:sectPr w:rsidR="005E6B3E" w:rsidRPr="00145886" w:rsidSect="00D008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E0B"/>
    <w:multiLevelType w:val="hybridMultilevel"/>
    <w:tmpl w:val="3818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168A0"/>
    <w:multiLevelType w:val="hybridMultilevel"/>
    <w:tmpl w:val="111A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20"/>
    <w:rsid w:val="00145886"/>
    <w:rsid w:val="00332635"/>
    <w:rsid w:val="00414020"/>
    <w:rsid w:val="005E6B3E"/>
    <w:rsid w:val="00B272C3"/>
    <w:rsid w:val="00BE1162"/>
    <w:rsid w:val="00E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593"/>
  <w15:chartTrackingRefBased/>
  <w15:docId w15:val="{1F04CEAC-CD75-4E67-BF55-43F4CDA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blueheading">
    <w:name w:val="bigblueheading"/>
    <w:basedOn w:val="a"/>
    <w:rsid w:val="0041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40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8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2023-11-14T04:54:00Z</cp:lastPrinted>
  <dcterms:created xsi:type="dcterms:W3CDTF">2023-11-13T09:21:00Z</dcterms:created>
  <dcterms:modified xsi:type="dcterms:W3CDTF">2023-11-14T04:55:00Z</dcterms:modified>
</cp:coreProperties>
</file>