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2A" w:rsidRPr="0055611B" w:rsidRDefault="00A2202A" w:rsidP="00A2202A">
      <w:pPr>
        <w:pStyle w:val="a3"/>
        <w:autoSpaceDE w:val="0"/>
        <w:autoSpaceDN w:val="0"/>
        <w:adjustRightInd w:val="0"/>
        <w:rPr>
          <w:rFonts w:ascii="Times New Roman CYR" w:hAnsi="Times New Roman CYR"/>
          <w:sz w:val="36"/>
          <w:szCs w:val="36"/>
        </w:rPr>
      </w:pPr>
      <w:r w:rsidRPr="0055611B">
        <w:rPr>
          <w:rFonts w:ascii="Times New Roman CYR" w:hAnsi="Times New Roman CYR"/>
          <w:sz w:val="36"/>
          <w:szCs w:val="36"/>
        </w:rPr>
        <w:t xml:space="preserve">Творческое  развитие  детей </w:t>
      </w:r>
    </w:p>
    <w:p w:rsidR="00A2202A" w:rsidRDefault="00A2202A" w:rsidP="00A2202A">
      <w:pPr>
        <w:pStyle w:val="a3"/>
        <w:autoSpaceDE w:val="0"/>
        <w:autoSpaceDN w:val="0"/>
        <w:adjustRightInd w:val="0"/>
        <w:rPr>
          <w:rFonts w:ascii="Times New Roman CYR" w:hAnsi="Times New Roman CYR"/>
          <w:b w:val="0"/>
          <w:sz w:val="28"/>
        </w:rPr>
      </w:pPr>
      <w:r>
        <w:rPr>
          <w:rFonts w:ascii="Times New Roman CYR" w:hAnsi="Times New Roman CYR"/>
          <w:b w:val="0"/>
          <w:sz w:val="28"/>
        </w:rPr>
        <w:t>(Истории – сказки  для  детей  младшей  группы.)</w:t>
      </w:r>
    </w:p>
    <w:p w:rsidR="00A2202A" w:rsidRDefault="00A2202A" w:rsidP="00A2202A">
      <w:pPr>
        <w:autoSpaceDE w:val="0"/>
        <w:autoSpaceDN w:val="0"/>
        <w:adjustRightInd w:val="0"/>
        <w:rPr>
          <w:rFonts w:ascii="Times New Roman CYR" w:hAnsi="Times New Roman CYR"/>
          <w:sz w:val="28"/>
        </w:rPr>
      </w:pP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С первых дней жизни ребенок слышит различные звуки - певучие, приятные или </w:t>
      </w:r>
      <w:proofErr w:type="gramStart"/>
      <w:r>
        <w:rPr>
          <w:rFonts w:ascii="Times New Roman CYR" w:hAnsi="Times New Roman CYR"/>
          <w:sz w:val="28"/>
        </w:rPr>
        <w:t>рез-кие</w:t>
      </w:r>
      <w:proofErr w:type="gramEnd"/>
      <w:r>
        <w:rPr>
          <w:rFonts w:ascii="Times New Roman CYR" w:hAnsi="Times New Roman CYR"/>
          <w:sz w:val="28"/>
        </w:rPr>
        <w:t xml:space="preserve">, громкие. Это не только  колыбельные песни, </w:t>
      </w:r>
      <w:proofErr w:type="spellStart"/>
      <w:r>
        <w:rPr>
          <w:rFonts w:ascii="Times New Roman CYR" w:hAnsi="Times New Roman CYR"/>
          <w:color w:val="000000"/>
          <w:sz w:val="28"/>
        </w:rPr>
        <w:t>потешки</w:t>
      </w:r>
      <w:proofErr w:type="spellEnd"/>
      <w:r>
        <w:rPr>
          <w:rFonts w:ascii="Times New Roman CYR" w:hAnsi="Times New Roman CYR"/>
          <w:color w:val="000000"/>
          <w:sz w:val="28"/>
        </w:rPr>
        <w:t>,</w:t>
      </w:r>
      <w:r>
        <w:rPr>
          <w:rFonts w:ascii="Times New Roman CYR" w:hAnsi="Times New Roman CYR"/>
          <w:sz w:val="28"/>
        </w:rPr>
        <w:t xml:space="preserve"> прибаутки, но и звуки  </w:t>
      </w:r>
      <w:proofErr w:type="gramStart"/>
      <w:r>
        <w:rPr>
          <w:rFonts w:ascii="Times New Roman CYR" w:hAnsi="Times New Roman CYR"/>
          <w:sz w:val="28"/>
        </w:rPr>
        <w:t>окру-</w:t>
      </w:r>
      <w:proofErr w:type="spellStart"/>
      <w:r>
        <w:rPr>
          <w:rFonts w:ascii="Times New Roman CYR" w:hAnsi="Times New Roman CYR"/>
          <w:sz w:val="28"/>
        </w:rPr>
        <w:t>жающего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мира: пение  птиц, порыв ветра, стук дождя... Они естественны для человека  как неотъемлемая часть мира.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Известно, что один из источников возникновения музыки - подражание звукам </w:t>
      </w:r>
      <w:proofErr w:type="gramStart"/>
      <w:r>
        <w:rPr>
          <w:rFonts w:ascii="Times New Roman CYR" w:hAnsi="Times New Roman CYR"/>
          <w:sz w:val="28"/>
        </w:rPr>
        <w:t>окру-</w:t>
      </w:r>
      <w:proofErr w:type="spellStart"/>
      <w:r>
        <w:rPr>
          <w:rFonts w:ascii="Times New Roman CYR" w:hAnsi="Times New Roman CYR"/>
          <w:sz w:val="28"/>
        </w:rPr>
        <w:t>жающего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 мира. Подражать  можно голосом  или  на  простейших  ударных, духовых  </w:t>
      </w:r>
      <w:proofErr w:type="gramStart"/>
      <w:r>
        <w:rPr>
          <w:rFonts w:ascii="Times New Roman CYR" w:hAnsi="Times New Roman CYR"/>
          <w:sz w:val="28"/>
        </w:rPr>
        <w:t>ин-</w:t>
      </w:r>
      <w:proofErr w:type="spellStart"/>
      <w:r>
        <w:rPr>
          <w:rFonts w:ascii="Times New Roman CYR" w:hAnsi="Times New Roman CYR"/>
          <w:sz w:val="28"/>
        </w:rPr>
        <w:t>струментах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. Поэтому  один  из  путей  приобщения  ребенка  к  музыке – это  воспитание осознанного, целенаправленного  интереса  к  звукам окружающего  мира, </w:t>
      </w:r>
      <w:proofErr w:type="gramStart"/>
      <w:r>
        <w:rPr>
          <w:rFonts w:ascii="Times New Roman CYR" w:hAnsi="Times New Roman CYR"/>
          <w:sz w:val="28"/>
        </w:rPr>
        <w:t>способствую-</w:t>
      </w:r>
      <w:proofErr w:type="spellStart"/>
      <w:r>
        <w:rPr>
          <w:rFonts w:ascii="Times New Roman CYR" w:hAnsi="Times New Roman CYR"/>
          <w:sz w:val="28"/>
        </w:rPr>
        <w:t>щего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 развитию  внимания, творческого  воображения, м</w:t>
      </w:r>
      <w:r>
        <w:rPr>
          <w:rFonts w:ascii="Times New Roman CYR" w:hAnsi="Times New Roman CYR"/>
          <w:color w:val="000000"/>
          <w:sz w:val="28"/>
        </w:rPr>
        <w:t>ышлени</w:t>
      </w:r>
      <w:r>
        <w:rPr>
          <w:rFonts w:ascii="Times New Roman CYR" w:hAnsi="Times New Roman CYR"/>
          <w:sz w:val="28"/>
        </w:rPr>
        <w:t>я, памяти.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sz w:val="28"/>
        </w:rPr>
        <w:t xml:space="preserve">       В  коротких  историях, сказках, стихах, в их несложных  сюжетах реализуется данная  цель. При этом литературный материал подготавливает детей к </w:t>
      </w:r>
      <w:proofErr w:type="gramStart"/>
      <w:r>
        <w:rPr>
          <w:rFonts w:ascii="Times New Roman CYR" w:hAnsi="Times New Roman CYR"/>
          <w:sz w:val="28"/>
        </w:rPr>
        <w:t>музыкальной</w:t>
      </w:r>
      <w:proofErr w:type="gramEnd"/>
      <w:r>
        <w:rPr>
          <w:rFonts w:ascii="Times New Roman CYR" w:hAnsi="Times New Roman CYR"/>
          <w:sz w:val="28"/>
        </w:rPr>
        <w:t xml:space="preserve"> деятель-</w:t>
      </w:r>
      <w:proofErr w:type="spellStart"/>
      <w:r>
        <w:rPr>
          <w:rFonts w:ascii="Times New Roman CYR" w:hAnsi="Times New Roman CYR"/>
          <w:sz w:val="28"/>
        </w:rPr>
        <w:t>ности</w:t>
      </w:r>
      <w:proofErr w:type="spellEnd"/>
      <w:r>
        <w:rPr>
          <w:rFonts w:ascii="Times New Roman CYR" w:hAnsi="Times New Roman CYR"/>
          <w:sz w:val="28"/>
        </w:rPr>
        <w:t xml:space="preserve">. Истории, сказки направляют внимание детей на звуки окружающего мира, будят их воображение и фантазию, подводят к прослушиванию музыки, исполнению песен, к </w:t>
      </w:r>
      <w:proofErr w:type="gramStart"/>
      <w:r>
        <w:rPr>
          <w:rFonts w:ascii="Times New Roman CYR" w:hAnsi="Times New Roman CYR"/>
          <w:sz w:val="28"/>
        </w:rPr>
        <w:t>ритмическим движениям</w:t>
      </w:r>
      <w:proofErr w:type="gramEnd"/>
      <w:r>
        <w:rPr>
          <w:rFonts w:ascii="Times New Roman CYR" w:hAnsi="Times New Roman CYR"/>
          <w:sz w:val="28"/>
        </w:rPr>
        <w:t xml:space="preserve">, танцам, игре  на детских музыкальных инструментах. Сюжеты и образы сказок, историй, стихов взяты из жизни  ребенка - это природа и быт, мир, в котором есть люди, животные, птицы, игрушки. Но  главным героем историй, </w:t>
      </w:r>
      <w:proofErr w:type="spellStart"/>
      <w:proofErr w:type="gramStart"/>
      <w:r>
        <w:rPr>
          <w:rFonts w:ascii="Times New Roman CYR" w:hAnsi="Times New Roman CYR"/>
          <w:sz w:val="28"/>
        </w:rPr>
        <w:t>несомнен</w:t>
      </w:r>
      <w:proofErr w:type="spellEnd"/>
      <w:r>
        <w:rPr>
          <w:rFonts w:ascii="Times New Roman CYR" w:hAnsi="Times New Roman CYR"/>
          <w:sz w:val="28"/>
        </w:rPr>
        <w:t>-но</w:t>
      </w:r>
      <w:proofErr w:type="gramEnd"/>
      <w:r>
        <w:rPr>
          <w:rFonts w:ascii="Times New Roman CYR" w:hAnsi="Times New Roman CYR"/>
          <w:sz w:val="28"/>
        </w:rPr>
        <w:t xml:space="preserve">, является сам ребенок, его восприятие и отношение к миру, который его </w:t>
      </w:r>
      <w:r>
        <w:rPr>
          <w:rFonts w:ascii="Times New Roman CYR" w:hAnsi="Times New Roman CYR"/>
          <w:color w:val="000000"/>
          <w:sz w:val="28"/>
        </w:rPr>
        <w:t>окружает.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      Таким образом,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>цель и задачи</w:t>
      </w:r>
      <w:r>
        <w:rPr>
          <w:rFonts w:ascii="Times New Roman CYR" w:hAnsi="Times New Roman CYR"/>
          <w:sz w:val="28"/>
        </w:rPr>
        <w:t xml:space="preserve"> данного материала: способствовать творческому развитию</w:t>
      </w:r>
      <w:r>
        <w:rPr>
          <w:rFonts w:ascii="Times New Roman CYR" w:hAnsi="Times New Roman CYR"/>
          <w:b/>
          <w:sz w:val="28"/>
        </w:rPr>
        <w:t xml:space="preserve">  </w:t>
      </w:r>
      <w:r>
        <w:rPr>
          <w:rFonts w:ascii="Times New Roman CYR" w:hAnsi="Times New Roman CYR"/>
          <w:sz w:val="28"/>
        </w:rPr>
        <w:t>детей, развивать музыкальное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воображение, ассоциативное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мышление, </w:t>
      </w:r>
      <w:proofErr w:type="spellStart"/>
      <w:proofErr w:type="gramStart"/>
      <w:r>
        <w:rPr>
          <w:rFonts w:ascii="Times New Roman CYR" w:hAnsi="Times New Roman CYR"/>
          <w:sz w:val="28"/>
        </w:rPr>
        <w:t>внима-ние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к звукам,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музыкальную память. Это начальный этап музыкально-эстетического воспитания детей.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</w:rPr>
      </w:pPr>
      <w:r w:rsidRPr="006F4DB8">
        <w:rPr>
          <w:rFonts w:ascii="Times New Roman CYR" w:hAnsi="Times New Roman CYR"/>
          <w:i/>
          <w:sz w:val="28"/>
        </w:rPr>
        <w:t xml:space="preserve">       Как использовать данный  материал на занятиях?</w:t>
      </w:r>
      <w:r>
        <w:rPr>
          <w:rFonts w:ascii="Times New Roman CYR" w:hAnsi="Times New Roman CYR"/>
          <w:sz w:val="28"/>
        </w:rPr>
        <w:t xml:space="preserve"> Во-первых, в процессе чтения ребенок имитирует голоса птиц,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животных, зверей. Во-вторых,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разучивает новые или исполняет уже известные песни, соответствующие данной теме. </w:t>
      </w:r>
    </w:p>
    <w:p w:rsidR="00A2202A" w:rsidRDefault="00A2202A" w:rsidP="00A2202A">
      <w:pPr>
        <w:autoSpaceDE w:val="0"/>
        <w:autoSpaceDN w:val="0"/>
        <w:adjustRightInd w:val="0"/>
        <w:spacing w:before="220"/>
        <w:rPr>
          <w:b/>
          <w:sz w:val="28"/>
        </w:rPr>
      </w:pPr>
      <w:r>
        <w:rPr>
          <w:rFonts w:ascii="Times New Roman CYR" w:hAnsi="Times New Roman CYR"/>
          <w:color w:val="008000"/>
          <w:sz w:val="28"/>
        </w:rPr>
        <w:t xml:space="preserve">                                                     </w:t>
      </w:r>
      <w:r>
        <w:rPr>
          <w:b/>
          <w:sz w:val="28"/>
        </w:rPr>
        <w:t xml:space="preserve">Галя и кот </w:t>
      </w:r>
      <w:proofErr w:type="gramStart"/>
      <w:r>
        <w:rPr>
          <w:b/>
          <w:sz w:val="28"/>
        </w:rPr>
        <w:t>Мурлыка</w:t>
      </w:r>
      <w:proofErr w:type="gramEnd"/>
    </w:p>
    <w:p w:rsidR="00A2202A" w:rsidRDefault="00A2202A" w:rsidP="00A2202A">
      <w:pPr>
        <w:autoSpaceDE w:val="0"/>
        <w:autoSpaceDN w:val="0"/>
        <w:adjustRightInd w:val="0"/>
        <w:spacing w:before="220"/>
        <w:rPr>
          <w:sz w:val="28"/>
        </w:rPr>
      </w:pPr>
      <w:r>
        <w:rPr>
          <w:sz w:val="28"/>
        </w:rPr>
        <w:t xml:space="preserve">Рыжий кот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 xml:space="preserve"> решил  разбудить Галю. Своим холодным носом он прижался к ее  щеке и ласково пропел: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proofErr w:type="spellStart"/>
      <w:r>
        <w:rPr>
          <w:color w:val="000000"/>
          <w:sz w:val="28"/>
        </w:rPr>
        <w:t>Мур-мур-мур</w:t>
      </w:r>
      <w:proofErr w:type="spellEnd"/>
      <w:r>
        <w:rPr>
          <w:color w:val="000000"/>
          <w:sz w:val="28"/>
        </w:rPr>
        <w:t>!</w:t>
      </w:r>
    </w:p>
    <w:p w:rsidR="00A2202A" w:rsidRDefault="00A2202A" w:rsidP="00A2202A">
      <w:pPr>
        <w:autoSpaceDE w:val="0"/>
        <w:autoSpaceDN w:val="0"/>
        <w:adjustRightInd w:val="0"/>
        <w:ind w:left="40" w:firstLine="22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proofErr w:type="gramStart"/>
      <w:r>
        <w:rPr>
          <w:rFonts w:ascii="Times New Roman CYR" w:hAnsi="Times New Roman CYR"/>
          <w:sz w:val="28"/>
        </w:rPr>
        <w:t>Мурлыка</w:t>
      </w:r>
      <w:proofErr w:type="gramEnd"/>
      <w:r>
        <w:rPr>
          <w:rFonts w:ascii="Times New Roman CYR" w:hAnsi="Times New Roman CYR"/>
          <w:sz w:val="28"/>
        </w:rPr>
        <w:t xml:space="preserve"> хотел сказать</w:t>
      </w:r>
      <w:r>
        <w:rPr>
          <w:rFonts w:ascii="Times New Roman CYR" w:hAnsi="Times New Roman CYR"/>
          <w:b/>
          <w:sz w:val="28"/>
        </w:rPr>
        <w:t xml:space="preserve"> </w:t>
      </w:r>
      <w:r w:rsidRPr="00BC06D9">
        <w:rPr>
          <w:rFonts w:ascii="Times New Roman CYR" w:hAnsi="Times New Roman CYR"/>
          <w:sz w:val="28"/>
        </w:rPr>
        <w:t xml:space="preserve">на </w:t>
      </w:r>
      <w:r>
        <w:rPr>
          <w:rFonts w:ascii="Times New Roman CYR" w:hAnsi="Times New Roman CYR"/>
          <w:sz w:val="28"/>
        </w:rPr>
        <w:t>своем кошачьем языке: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Пора вставать!</w:t>
      </w:r>
    </w:p>
    <w:p w:rsidR="00A2202A" w:rsidRDefault="00A2202A" w:rsidP="00A2202A">
      <w:pPr>
        <w:autoSpaceDE w:val="0"/>
        <w:autoSpaceDN w:val="0"/>
        <w:adjustRightInd w:val="0"/>
        <w:ind w:left="40" w:firstLine="24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Но Галя повернулась на другой бок и продолжала спать. А </w:t>
      </w:r>
      <w:proofErr w:type="gramStart"/>
      <w:r>
        <w:rPr>
          <w:rFonts w:ascii="Times New Roman CYR" w:hAnsi="Times New Roman CYR"/>
          <w:sz w:val="28"/>
        </w:rPr>
        <w:t>Мурлыка</w:t>
      </w:r>
      <w:proofErr w:type="gramEnd"/>
      <w:r>
        <w:rPr>
          <w:rFonts w:ascii="Times New Roman CYR" w:hAnsi="Times New Roman CYR"/>
          <w:sz w:val="28"/>
        </w:rPr>
        <w:t xml:space="preserve"> опять ласково пропел: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proofErr w:type="spellStart"/>
      <w:r>
        <w:rPr>
          <w:rFonts w:ascii="Times New Roman CYR" w:hAnsi="Times New Roman CYR"/>
          <w:sz w:val="28"/>
        </w:rPr>
        <w:t>Мур-мур-мур</w:t>
      </w:r>
      <w:proofErr w:type="spellEnd"/>
      <w:r>
        <w:rPr>
          <w:rFonts w:ascii="Times New Roman CYR" w:hAnsi="Times New Roman CYR"/>
          <w:sz w:val="28"/>
        </w:rPr>
        <w:t>!</w:t>
      </w:r>
    </w:p>
    <w:p w:rsidR="00A2202A" w:rsidRDefault="00A2202A" w:rsidP="00A2202A">
      <w:pPr>
        <w:autoSpaceDE w:val="0"/>
        <w:autoSpaceDN w:val="0"/>
        <w:adjustRightInd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И требовательно добавил:</w:t>
      </w:r>
    </w:p>
    <w:p w:rsidR="00A2202A" w:rsidRDefault="00A2202A" w:rsidP="00A2202A">
      <w:pPr>
        <w:autoSpaceDE w:val="0"/>
        <w:autoSpaceDN w:val="0"/>
        <w:adjustRightInd w:val="0"/>
        <w:rPr>
          <w:sz w:val="28"/>
        </w:rPr>
      </w:pPr>
      <w:r>
        <w:rPr>
          <w:rFonts w:ascii="Arial CYR" w:hAnsi="Arial CYR"/>
          <w:sz w:val="28"/>
        </w:rPr>
        <w:t xml:space="preserve">- </w:t>
      </w:r>
      <w:r>
        <w:rPr>
          <w:sz w:val="28"/>
        </w:rPr>
        <w:t>Мяу!</w:t>
      </w:r>
    </w:p>
    <w:p w:rsidR="00A2202A" w:rsidRDefault="00A2202A" w:rsidP="00A2202A">
      <w:pPr>
        <w:autoSpaceDE w:val="0"/>
        <w:autoSpaceDN w:val="0"/>
        <w:adjustRightInd w:val="0"/>
        <w:ind w:left="40" w:firstLine="220"/>
        <w:rPr>
          <w:rFonts w:ascii="Arial CYR" w:hAnsi="Arial CYR"/>
          <w:b/>
          <w:sz w:val="28"/>
        </w:rPr>
      </w:pPr>
      <w:r>
        <w:rPr>
          <w:sz w:val="28"/>
        </w:rPr>
        <w:t xml:space="preserve">   Тут и</w:t>
      </w:r>
      <w:r>
        <w:rPr>
          <w:rFonts w:ascii="Times New Roman CYR" w:hAnsi="Times New Roman CYR"/>
          <w:sz w:val="28"/>
        </w:rPr>
        <w:t xml:space="preserve"> мама пришла Галю будить:</w:t>
      </w:r>
    </w:p>
    <w:p w:rsidR="00A2202A" w:rsidRDefault="00A2202A" w:rsidP="00A2202A">
      <w:pPr>
        <w:autoSpaceDE w:val="0"/>
        <w:autoSpaceDN w:val="0"/>
        <w:adjustRightInd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- Вставай, доченька! Вставай!</w:t>
      </w:r>
    </w:p>
    <w:p w:rsidR="00A2202A" w:rsidRDefault="00A2202A" w:rsidP="00A2202A">
      <w:pPr>
        <w:autoSpaceDE w:val="0"/>
        <w:autoSpaceDN w:val="0"/>
        <w:adjustRightInd w:val="0"/>
        <w:spacing w:before="100"/>
        <w:ind w:left="40" w:firstLine="2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color w:val="000000"/>
          <w:sz w:val="28"/>
        </w:rPr>
        <w:t>Рекомендации.</w:t>
      </w:r>
      <w:r>
        <w:rPr>
          <w:rFonts w:ascii="Times New Roman CYR" w:hAnsi="Times New Roman CYR"/>
          <w:sz w:val="28"/>
        </w:rPr>
        <w:t xml:space="preserve"> Во время чтения сказки дети подражают голосу кота </w:t>
      </w:r>
      <w:proofErr w:type="gramStart"/>
      <w:r>
        <w:rPr>
          <w:rFonts w:ascii="Times New Roman CYR" w:hAnsi="Times New Roman CYR"/>
          <w:sz w:val="28"/>
        </w:rPr>
        <w:t>Мурлыки</w:t>
      </w:r>
      <w:proofErr w:type="gramEnd"/>
      <w:r>
        <w:rPr>
          <w:rFonts w:ascii="Times New Roman CYR" w:hAnsi="Times New Roman CYR"/>
          <w:sz w:val="28"/>
        </w:rPr>
        <w:t>. Обратите  внимание детей на то, как звучит голос кота - «ласково» или «требовательно». Предложите детям изобразить движения ласкового пушистого котика.</w:t>
      </w:r>
    </w:p>
    <w:p w:rsidR="00A2202A" w:rsidRDefault="00A2202A" w:rsidP="00A2202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8000"/>
          <w:sz w:val="28"/>
        </w:rPr>
      </w:pPr>
    </w:p>
    <w:p w:rsidR="00A2202A" w:rsidRDefault="00A2202A" w:rsidP="00A2202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Чей голос?</w:t>
      </w:r>
    </w:p>
    <w:p w:rsidR="00A2202A" w:rsidRDefault="00A2202A" w:rsidP="00A2202A">
      <w:pPr>
        <w:autoSpaceDE w:val="0"/>
        <w:autoSpaceDN w:val="0"/>
        <w:adjustRightInd w:val="0"/>
        <w:spacing w:before="220"/>
        <w:ind w:firstLine="2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Рекомендации.</w:t>
      </w:r>
      <w:r>
        <w:rPr>
          <w:rFonts w:ascii="Times New Roman CYR" w:hAnsi="Times New Roman CYR"/>
          <w:sz w:val="28"/>
        </w:rPr>
        <w:t xml:space="preserve"> Во время чтения этой истории дети либо узнают насекомых, птиц, </w:t>
      </w:r>
      <w:proofErr w:type="gramStart"/>
      <w:r>
        <w:rPr>
          <w:rFonts w:ascii="Times New Roman CYR" w:hAnsi="Times New Roman CYR"/>
          <w:sz w:val="28"/>
        </w:rPr>
        <w:t>животных</w:t>
      </w:r>
      <w:proofErr w:type="gramEnd"/>
      <w:r>
        <w:rPr>
          <w:rFonts w:ascii="Times New Roman CYR" w:hAnsi="Times New Roman CYR"/>
          <w:sz w:val="28"/>
        </w:rPr>
        <w:t xml:space="preserve"> но их голосам, либо сами подражают их </w:t>
      </w:r>
      <w:r>
        <w:rPr>
          <w:rFonts w:ascii="Times New Roman CYR" w:hAnsi="Times New Roman CYR"/>
          <w:color w:val="000000"/>
          <w:sz w:val="28"/>
        </w:rPr>
        <w:t>г</w:t>
      </w:r>
      <w:r>
        <w:rPr>
          <w:rFonts w:ascii="Times New Roman CYR" w:hAnsi="Times New Roman CYR"/>
          <w:sz w:val="28"/>
        </w:rPr>
        <w:t>олосам. Обратите внимание на характер каждого голоса: пропел ласково или ворчливо. В заключение истории нужно послушать  аудиокассету или диск с записью голосов животных.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После завтрака кот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 xml:space="preserve"> с Галей пошли в сад.</w:t>
      </w:r>
    </w:p>
    <w:p w:rsidR="00A2202A" w:rsidRDefault="00A2202A" w:rsidP="00A2202A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Мур-мур</w:t>
      </w:r>
      <w:proofErr w:type="spellEnd"/>
      <w:r>
        <w:rPr>
          <w:sz w:val="28"/>
        </w:rPr>
        <w:t xml:space="preserve">, - почти пропел кот. </w:t>
      </w:r>
    </w:p>
    <w:p w:rsidR="00A2202A" w:rsidRDefault="00A2202A" w:rsidP="00A2202A">
      <w:pPr>
        <w:rPr>
          <w:sz w:val="28"/>
        </w:rPr>
      </w:pPr>
      <w:r>
        <w:t xml:space="preserve">          </w:t>
      </w:r>
      <w:r>
        <w:rPr>
          <w:sz w:val="28"/>
        </w:rPr>
        <w:t>Он словно хотел сказать: «Как хорошо в саду».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Хорошо, - ответила Галя, - давай сядем на скамеечку под кустом сирени и будем </w:t>
      </w:r>
      <w:proofErr w:type="spellStart"/>
      <w:proofErr w:type="gramStart"/>
      <w:r>
        <w:rPr>
          <w:sz w:val="28"/>
        </w:rPr>
        <w:t>угады-вать</w:t>
      </w:r>
      <w:proofErr w:type="spellEnd"/>
      <w:proofErr w:type="gramEnd"/>
      <w:r>
        <w:rPr>
          <w:sz w:val="28"/>
        </w:rPr>
        <w:t xml:space="preserve">  по голосам всех, кто рядом будет проходить, пролетать.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Мяу, - согласился кот.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Солнышко светило так ярко, что глаза у Гали и у </w:t>
      </w:r>
      <w:proofErr w:type="gramStart"/>
      <w:r>
        <w:rPr>
          <w:sz w:val="28"/>
        </w:rPr>
        <w:t>Мурлыки</w:t>
      </w:r>
      <w:proofErr w:type="gramEnd"/>
      <w:r>
        <w:rPr>
          <w:sz w:val="28"/>
        </w:rPr>
        <w:t xml:space="preserve"> сами закрылись.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Ж-ж-ж-ж-ж</w:t>
      </w:r>
      <w:proofErr w:type="gramStart"/>
      <w:r>
        <w:rPr>
          <w:sz w:val="28"/>
        </w:rPr>
        <w:t xml:space="preserve">.., - </w:t>
      </w:r>
      <w:proofErr w:type="gramEnd"/>
      <w:r>
        <w:rPr>
          <w:sz w:val="28"/>
        </w:rPr>
        <w:t>пролетел кто-то рядом.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Это жук ворчливо поет,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Мур-мур</w:t>
      </w:r>
      <w:proofErr w:type="spellEnd"/>
      <w:r>
        <w:rPr>
          <w:sz w:val="28"/>
        </w:rPr>
        <w:t xml:space="preserve">... правильно, - подтвердил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Пи-пи-пи...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Мур</w:t>
      </w:r>
      <w:proofErr w:type="spellEnd"/>
      <w:r>
        <w:rPr>
          <w:sz w:val="28"/>
        </w:rPr>
        <w:t>-мяу</w:t>
      </w:r>
      <w:proofErr w:type="gramEnd"/>
      <w:r>
        <w:rPr>
          <w:sz w:val="28"/>
        </w:rPr>
        <w:t>... это, наверное, комар свою песню напевает, - сказал Мурлыка.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Правильно! – согласилась  Галя и прогнала комара, чтобы  тот не укусил ее.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Чик-чирик, чик-чирик, чик-чирик...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Это звонкий голос воробья,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Мяу-мяу-</w:t>
      </w:r>
      <w:proofErr w:type="spellStart"/>
      <w:r>
        <w:rPr>
          <w:sz w:val="28"/>
        </w:rPr>
        <w:t>мур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муррр</w:t>
      </w:r>
      <w:proofErr w:type="spellEnd"/>
      <w:r>
        <w:rPr>
          <w:sz w:val="28"/>
        </w:rPr>
        <w:t xml:space="preserve">... я хочу его поймать, - ответил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Нет, пусть птичка летает! - ответила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Гав-гав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тяф-тяф-тяф</w:t>
      </w:r>
      <w:proofErr w:type="spellEnd"/>
      <w:r>
        <w:rPr>
          <w:sz w:val="28"/>
        </w:rPr>
        <w:t>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Это наша собачка Лайка, - обрадовалась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Мур</w:t>
      </w:r>
      <w:proofErr w:type="spellEnd"/>
      <w:r>
        <w:rPr>
          <w:sz w:val="28"/>
        </w:rPr>
        <w:t>-р-р-р-р-р</w:t>
      </w:r>
      <w:proofErr w:type="gramStart"/>
      <w:r>
        <w:rPr>
          <w:sz w:val="28"/>
        </w:rPr>
        <w:t xml:space="preserve">.., - </w:t>
      </w:r>
      <w:proofErr w:type="gramEnd"/>
      <w:r>
        <w:rPr>
          <w:sz w:val="28"/>
        </w:rPr>
        <w:t>зашипел  кот и вскочил на соседний тополь.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Куда ты забрался,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? - закричала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Мур</w:t>
      </w:r>
      <w:proofErr w:type="spellEnd"/>
      <w:r>
        <w:rPr>
          <w:sz w:val="28"/>
        </w:rPr>
        <w:t xml:space="preserve">-р-р-р-р-р... я </w:t>
      </w:r>
      <w:proofErr w:type="gramStart"/>
      <w:r>
        <w:rPr>
          <w:sz w:val="28"/>
        </w:rPr>
        <w:t>боюсь собаку</w:t>
      </w:r>
      <w:proofErr w:type="gramEnd"/>
      <w:r>
        <w:rPr>
          <w:sz w:val="28"/>
        </w:rPr>
        <w:t>, - ответил Мурлыка.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Лайка прижалась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Галс</w:t>
      </w:r>
      <w:proofErr w:type="spellEnd"/>
      <w:r>
        <w:rPr>
          <w:sz w:val="28"/>
        </w:rPr>
        <w:t>, завиляла радостно хвостом и стала  рычать: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Р-р-р-р... </w:t>
      </w:r>
      <w:proofErr w:type="gramStart"/>
      <w:r>
        <w:rPr>
          <w:sz w:val="28"/>
        </w:rPr>
        <w:t>гав</w:t>
      </w:r>
      <w:proofErr w:type="gramEnd"/>
      <w:r>
        <w:rPr>
          <w:sz w:val="28"/>
        </w:rPr>
        <w:t>, р-р-р... гав... я  добрая собака, я никого не кусаю.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Давай с нами играть и угадывать животных по голосу, - предложила Лайке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Гав, </w:t>
      </w:r>
      <w:proofErr w:type="gramStart"/>
      <w:r>
        <w:rPr>
          <w:sz w:val="28"/>
        </w:rPr>
        <w:t>гав</w:t>
      </w:r>
      <w:proofErr w:type="gramEnd"/>
      <w:r>
        <w:rPr>
          <w:sz w:val="28"/>
        </w:rPr>
        <w:t>... давай, - согласилась Лайка.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Му-му-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..., - услышали они  за забором.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Это корова </w:t>
      </w:r>
      <w:proofErr w:type="gramStart"/>
      <w:r>
        <w:rPr>
          <w:sz w:val="28"/>
        </w:rPr>
        <w:t>Милка</w:t>
      </w:r>
      <w:proofErr w:type="gramEnd"/>
      <w:r>
        <w:rPr>
          <w:sz w:val="28"/>
        </w:rPr>
        <w:t>. Она идет  домой и поет свою протяжную  песню,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Иго-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, иго-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..., - неожиданно раздался громкий голос.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lastRenderedPageBreak/>
        <w:t xml:space="preserve">- Это наша лошадь </w:t>
      </w:r>
      <w:proofErr w:type="spellStart"/>
      <w:r>
        <w:rPr>
          <w:sz w:val="28"/>
        </w:rPr>
        <w:t>Буяпка</w:t>
      </w:r>
      <w:proofErr w:type="spellEnd"/>
      <w:r>
        <w:rPr>
          <w:sz w:val="28"/>
        </w:rPr>
        <w:t>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-- </w:t>
      </w:r>
      <w:proofErr w:type="spellStart"/>
      <w:r>
        <w:rPr>
          <w:sz w:val="28"/>
        </w:rPr>
        <w:t>Ье</w:t>
      </w:r>
      <w:proofErr w:type="spellEnd"/>
      <w:r>
        <w:rPr>
          <w:sz w:val="28"/>
        </w:rPr>
        <w:t xml:space="preserve">-е, </w:t>
      </w:r>
      <w:proofErr w:type="spellStart"/>
      <w:proofErr w:type="gramStart"/>
      <w:r>
        <w:rPr>
          <w:sz w:val="28"/>
        </w:rPr>
        <w:t>бе</w:t>
      </w:r>
      <w:proofErr w:type="spellEnd"/>
      <w:r>
        <w:rPr>
          <w:sz w:val="28"/>
        </w:rPr>
        <w:t>-е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бе</w:t>
      </w:r>
      <w:proofErr w:type="spellEnd"/>
      <w:r>
        <w:rPr>
          <w:sz w:val="28"/>
        </w:rPr>
        <w:t>-е..., - послышалось за забором.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А вот и овечки возвращаются и хором поют песни, - ответила Лайка.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-е, </w:t>
      </w:r>
      <w:proofErr w:type="spellStart"/>
      <w:proofErr w:type="gramStart"/>
      <w:r>
        <w:rPr>
          <w:sz w:val="28"/>
        </w:rPr>
        <w:t>ме</w:t>
      </w:r>
      <w:proofErr w:type="spellEnd"/>
      <w:r>
        <w:rPr>
          <w:sz w:val="28"/>
        </w:rPr>
        <w:t>-с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-е...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А козы подпевают овечкам, - угадал кот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Ко-ко-ко, </w:t>
      </w:r>
      <w:proofErr w:type="gramStart"/>
      <w:r>
        <w:rPr>
          <w:sz w:val="28"/>
        </w:rPr>
        <w:t>кукареку</w:t>
      </w:r>
      <w:proofErr w:type="gramEnd"/>
      <w:r>
        <w:rPr>
          <w:sz w:val="28"/>
        </w:rPr>
        <w:t>! – снова послышалось рядом.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А это лучшие певцы нашего птичьего двора - куры Белянка, Рыжуха и Серенькая, а вместе с ними петушок Забияка, - сказала</w:t>
      </w:r>
      <w:r>
        <w:rPr>
          <w:b/>
          <w:sz w:val="28"/>
        </w:rPr>
        <w:t xml:space="preserve"> </w:t>
      </w:r>
      <w:r>
        <w:rPr>
          <w:sz w:val="28"/>
        </w:rPr>
        <w:t>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Кря-кря-</w:t>
      </w:r>
      <w:proofErr w:type="spellStart"/>
      <w:r>
        <w:rPr>
          <w:sz w:val="28"/>
        </w:rPr>
        <w:t>ря</w:t>
      </w:r>
      <w:proofErr w:type="spellEnd"/>
      <w:r>
        <w:rPr>
          <w:sz w:val="28"/>
        </w:rPr>
        <w:t>... Га-га-га...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Это уточки и гуси, певцы  хоть и не самые лучшие, но тоже любят громко петь,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тветил  Мурлыка.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А потом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, Лайка и Галя вместе пошли домой обедать.</w:t>
      </w: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101"/>
    <w:multiLevelType w:val="singleLevel"/>
    <w:tmpl w:val="2B04C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8"/>
    <w:rsid w:val="00A2202A"/>
    <w:rsid w:val="00A2341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02A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2202A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02A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2202A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2020-05-21T11:42:00Z</dcterms:created>
  <dcterms:modified xsi:type="dcterms:W3CDTF">2020-05-21T11:42:00Z</dcterms:modified>
</cp:coreProperties>
</file>