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E6" w:rsidRDefault="00A25DE6" w:rsidP="00A25DE6">
      <w:pPr>
        <w:shd w:val="clear" w:color="auto" w:fill="FFFFFF"/>
        <w:spacing w:after="0" w:line="240" w:lineRule="auto"/>
        <w:ind w:firstLine="709"/>
        <w:jc w:val="center"/>
        <w:rPr>
          <w:rFonts w:ascii="Times New Roman" w:eastAsia="Times New Roman" w:hAnsi="Times New Roman" w:cs="Times New Roman"/>
          <w:b/>
          <w:spacing w:val="15"/>
          <w:kern w:val="36"/>
          <w:sz w:val="32"/>
          <w:szCs w:val="32"/>
          <w:lang w:eastAsia="ru-RU"/>
        </w:rPr>
      </w:pPr>
      <w:r w:rsidRPr="00A25DE6">
        <w:rPr>
          <w:rFonts w:ascii="Times New Roman" w:eastAsia="Times New Roman" w:hAnsi="Times New Roman" w:cs="Times New Roman"/>
          <w:b/>
          <w:spacing w:val="15"/>
          <w:kern w:val="36"/>
          <w:sz w:val="32"/>
          <w:szCs w:val="32"/>
          <w:lang w:eastAsia="ru-RU"/>
        </w:rPr>
        <w:t>Учёт свойств темперамента</w:t>
      </w:r>
      <w:r w:rsidRPr="00A25DE6">
        <w:rPr>
          <w:rFonts w:ascii="Times New Roman" w:eastAsia="Times New Roman" w:hAnsi="Times New Roman" w:cs="Times New Roman"/>
          <w:b/>
          <w:spacing w:val="15"/>
          <w:kern w:val="36"/>
          <w:sz w:val="32"/>
          <w:szCs w:val="32"/>
          <w:lang w:eastAsia="ru-RU"/>
        </w:rPr>
        <w:t xml:space="preserve"> </w:t>
      </w:r>
      <w:r w:rsidRPr="00A25DE6">
        <w:rPr>
          <w:rFonts w:ascii="Times New Roman" w:eastAsia="Times New Roman" w:hAnsi="Times New Roman" w:cs="Times New Roman"/>
          <w:b/>
          <w:spacing w:val="15"/>
          <w:kern w:val="36"/>
          <w:sz w:val="32"/>
          <w:szCs w:val="32"/>
          <w:lang w:eastAsia="ru-RU"/>
        </w:rPr>
        <w:t xml:space="preserve">в </w:t>
      </w:r>
      <w:proofErr w:type="spellStart"/>
      <w:r w:rsidRPr="00A25DE6">
        <w:rPr>
          <w:rFonts w:ascii="Times New Roman" w:eastAsia="Times New Roman" w:hAnsi="Times New Roman" w:cs="Times New Roman"/>
          <w:b/>
          <w:spacing w:val="15"/>
          <w:kern w:val="36"/>
          <w:sz w:val="32"/>
          <w:szCs w:val="32"/>
          <w:lang w:eastAsia="ru-RU"/>
        </w:rPr>
        <w:t>воспитательно</w:t>
      </w:r>
      <w:proofErr w:type="spellEnd"/>
      <w:r w:rsidRPr="00A25DE6">
        <w:rPr>
          <w:rFonts w:ascii="Times New Roman" w:eastAsia="Times New Roman" w:hAnsi="Times New Roman" w:cs="Times New Roman"/>
          <w:b/>
          <w:spacing w:val="15"/>
          <w:kern w:val="36"/>
          <w:sz w:val="32"/>
          <w:szCs w:val="32"/>
          <w:lang w:eastAsia="ru-RU"/>
        </w:rPr>
        <w:t>-образовательной работе</w:t>
      </w:r>
      <w:r w:rsidRPr="00A25DE6">
        <w:rPr>
          <w:rFonts w:ascii="Times New Roman" w:eastAsia="Times New Roman" w:hAnsi="Times New Roman" w:cs="Times New Roman"/>
          <w:b/>
          <w:spacing w:val="15"/>
          <w:kern w:val="36"/>
          <w:sz w:val="32"/>
          <w:szCs w:val="32"/>
          <w:lang w:eastAsia="ru-RU"/>
        </w:rPr>
        <w:t xml:space="preserve"> </w:t>
      </w:r>
      <w:r w:rsidRPr="00A25DE6">
        <w:rPr>
          <w:rFonts w:ascii="Times New Roman" w:eastAsia="Times New Roman" w:hAnsi="Times New Roman" w:cs="Times New Roman"/>
          <w:b/>
          <w:spacing w:val="15"/>
          <w:kern w:val="36"/>
          <w:sz w:val="32"/>
          <w:szCs w:val="32"/>
          <w:lang w:eastAsia="ru-RU"/>
        </w:rPr>
        <w:t>с дошкольниками</w:t>
      </w:r>
    </w:p>
    <w:p w:rsidR="00A25DE6" w:rsidRPr="00A25DE6" w:rsidRDefault="00A25DE6" w:rsidP="00A25DE6">
      <w:pPr>
        <w:shd w:val="clear" w:color="auto" w:fill="FFFFFF"/>
        <w:spacing w:after="0" w:line="240" w:lineRule="auto"/>
        <w:ind w:firstLine="709"/>
        <w:jc w:val="center"/>
        <w:rPr>
          <w:rFonts w:ascii="Times New Roman" w:eastAsia="Times New Roman" w:hAnsi="Times New Roman" w:cs="Times New Roman"/>
          <w:b/>
          <w:spacing w:val="15"/>
          <w:kern w:val="36"/>
          <w:sz w:val="32"/>
          <w:szCs w:val="32"/>
          <w:lang w:eastAsia="ru-RU"/>
        </w:rPr>
      </w:pPr>
      <w:bookmarkStart w:id="0" w:name="_GoBack"/>
      <w:bookmarkEnd w:id="0"/>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Важность учета в воспитании и обучении индивидуально-типологических особенностей ребенка очевидна. </w:t>
      </w:r>
      <w:proofErr w:type="gramStart"/>
      <w:r w:rsidRPr="00A25DE6">
        <w:rPr>
          <w:rFonts w:ascii="Times New Roman" w:eastAsia="Times New Roman" w:hAnsi="Times New Roman" w:cs="Times New Roman"/>
          <w:sz w:val="32"/>
          <w:szCs w:val="32"/>
          <w:lang w:eastAsia="ru-RU"/>
        </w:rPr>
        <w:t>Игнорирование свойств темперамента приводит к развитию отрицательных черт у дошкольников, например у сангвиника — распыленности, разбросанности интересов; у холерика — несдержанности, резкости, неуживчивости, легкомыслия; у флегматика — безынициативности, безучастности, лености, вялости, апатии; у меланхолика-застенчивости, замкнутости, неуверенности, обидчивости.</w:t>
      </w:r>
      <w:proofErr w:type="gramEnd"/>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Воспитатель может направлять деятельность детей, чтобы способствовать формированию положительных и избегать появления отрицательных черт у дошкольников.</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У сангвиника следует формировать устойчивые привязанности и интересы, не допускать поверхностного, небрежного выполнения им заданий, необходимо требовать от ребенка доводить начатое дело до конца, воспитывать у него уважительное отношение к достоинствам других, умение считаться с их мнением.</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Энергию холерика следует поддерживать и направлять на полезные дела, ставить перед ним сложные задания, </w:t>
      </w:r>
      <w:proofErr w:type="gramStart"/>
      <w:r w:rsidRPr="00A25DE6">
        <w:rPr>
          <w:rFonts w:ascii="Times New Roman" w:eastAsia="Times New Roman" w:hAnsi="Times New Roman" w:cs="Times New Roman"/>
          <w:sz w:val="32"/>
          <w:szCs w:val="32"/>
          <w:lang w:eastAsia="ru-RU"/>
        </w:rPr>
        <w:t>помогать ему осмыслить</w:t>
      </w:r>
      <w:proofErr w:type="gramEnd"/>
      <w:r w:rsidRPr="00A25DE6">
        <w:rPr>
          <w:rFonts w:ascii="Times New Roman" w:eastAsia="Times New Roman" w:hAnsi="Times New Roman" w:cs="Times New Roman"/>
          <w:sz w:val="32"/>
          <w:szCs w:val="32"/>
          <w:lang w:eastAsia="ru-RU"/>
        </w:rPr>
        <w:t xml:space="preserve"> материал. Важно исключить перевозбуждение ребенка-холерика, добиваться от него сдержанного поведения, давать ему возможность реализовать потребность в двигательной нагрузке. В воспитании холерика особенно необходим систематический </w:t>
      </w:r>
      <w:proofErr w:type="gramStart"/>
      <w:r w:rsidRPr="00A25DE6">
        <w:rPr>
          <w:rFonts w:ascii="Times New Roman" w:eastAsia="Times New Roman" w:hAnsi="Times New Roman" w:cs="Times New Roman"/>
          <w:sz w:val="32"/>
          <w:szCs w:val="32"/>
          <w:lang w:eastAsia="ru-RU"/>
        </w:rPr>
        <w:t>контроль за</w:t>
      </w:r>
      <w:proofErr w:type="gramEnd"/>
      <w:r w:rsidRPr="00A25DE6">
        <w:rPr>
          <w:rFonts w:ascii="Times New Roman" w:eastAsia="Times New Roman" w:hAnsi="Times New Roman" w:cs="Times New Roman"/>
          <w:sz w:val="32"/>
          <w:szCs w:val="32"/>
          <w:lang w:eastAsia="ru-RU"/>
        </w:rPr>
        <w:t xml:space="preserve"> поведением и деятельностью, соблюдением правил, качеством и полнотой выполнения заданий и требований взрослого. Надо учить холерика считаться с другими, не задевать их самолюбие.</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Меланхолики требуют повышенного внимания, теплоты, доброжелательности, такта. Важно считаться с их ранимостью, с быстрой утомляемостью. Следует чаще одобрять таких детей, поддерживать у них положительные эмоции, выражать уверенность в их силах, создавать ситуации успеха, развивать активность и смелость.</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 воспитании детей всех типов темперамента </w:t>
      </w:r>
      <w:proofErr w:type="gramStart"/>
      <w:r w:rsidRPr="00A25DE6">
        <w:rPr>
          <w:rFonts w:ascii="Times New Roman" w:eastAsia="Times New Roman" w:hAnsi="Times New Roman" w:cs="Times New Roman"/>
          <w:sz w:val="32"/>
          <w:szCs w:val="32"/>
          <w:lang w:eastAsia="ru-RU"/>
        </w:rPr>
        <w:t>важное значение</w:t>
      </w:r>
      <w:proofErr w:type="gramEnd"/>
      <w:r w:rsidRPr="00A25DE6">
        <w:rPr>
          <w:rFonts w:ascii="Times New Roman" w:eastAsia="Times New Roman" w:hAnsi="Times New Roman" w:cs="Times New Roman"/>
          <w:sz w:val="32"/>
          <w:szCs w:val="32"/>
          <w:lang w:eastAsia="ru-RU"/>
        </w:rPr>
        <w:t xml:space="preserve"> имеет следование постоянному четкому режиму дня. Оно облегчает выполнение действий и заданий, способствует выработке положительных привычек поведения.</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 особой заботе воспитателя нуждаются две группы детей </w:t>
      </w:r>
      <w:proofErr w:type="gramStart"/>
      <w:r w:rsidRPr="00A25DE6">
        <w:rPr>
          <w:rFonts w:ascii="Times New Roman" w:eastAsia="Times New Roman" w:hAnsi="Times New Roman" w:cs="Times New Roman"/>
          <w:sz w:val="32"/>
          <w:szCs w:val="32"/>
          <w:lang w:eastAsia="ru-RU"/>
        </w:rPr>
        <w:t>-м</w:t>
      </w:r>
      <w:proofErr w:type="gramEnd"/>
      <w:r w:rsidRPr="00A25DE6">
        <w:rPr>
          <w:rFonts w:ascii="Times New Roman" w:eastAsia="Times New Roman" w:hAnsi="Times New Roman" w:cs="Times New Roman"/>
          <w:sz w:val="32"/>
          <w:szCs w:val="32"/>
          <w:lang w:eastAsia="ru-RU"/>
        </w:rPr>
        <w:t xml:space="preserve">едлительные и сверхподвижные. Первые характеризуются тем, что очень долго выполняют режимные процессы, задерживая остальных; с неохотой берутся за новое дело, с трудом включаются в подвижные </w:t>
      </w:r>
      <w:r w:rsidRPr="00A25DE6">
        <w:rPr>
          <w:rFonts w:ascii="Times New Roman" w:eastAsia="Times New Roman" w:hAnsi="Times New Roman" w:cs="Times New Roman"/>
          <w:sz w:val="32"/>
          <w:szCs w:val="32"/>
          <w:lang w:eastAsia="ru-RU"/>
        </w:rPr>
        <w:lastRenderedPageBreak/>
        <w:t xml:space="preserve">игры и физические упражнения, да и то постоянно нарушают правила, неверно реагируют или слишком </w:t>
      </w:r>
      <w:proofErr w:type="spellStart"/>
      <w:r w:rsidRPr="00A25DE6">
        <w:rPr>
          <w:rFonts w:ascii="Times New Roman" w:eastAsia="Times New Roman" w:hAnsi="Times New Roman" w:cs="Times New Roman"/>
          <w:sz w:val="32"/>
          <w:szCs w:val="32"/>
          <w:lang w:eastAsia="ru-RU"/>
        </w:rPr>
        <w:t>сконцентрированны</w:t>
      </w:r>
      <w:proofErr w:type="spellEnd"/>
      <w:r w:rsidRPr="00A25DE6">
        <w:rPr>
          <w:rFonts w:ascii="Times New Roman" w:eastAsia="Times New Roman" w:hAnsi="Times New Roman" w:cs="Times New Roman"/>
          <w:sz w:val="32"/>
          <w:szCs w:val="32"/>
          <w:lang w:eastAsia="ru-RU"/>
        </w:rPr>
        <w:t>, поэтому не слышат указаний, нередко рассеянны. Эти дети нуждаются в постоянной тренировке, без которой подвижность нервных процессов может быть снижена. Тренировка процесса торможения протекает по таким правилам (</w:t>
      </w:r>
      <w:proofErr w:type="spellStart"/>
      <w:r w:rsidRPr="00A25DE6">
        <w:rPr>
          <w:rFonts w:ascii="Times New Roman" w:eastAsia="Times New Roman" w:hAnsi="Times New Roman" w:cs="Times New Roman"/>
          <w:sz w:val="32"/>
          <w:szCs w:val="32"/>
          <w:lang w:eastAsia="ru-RU"/>
        </w:rPr>
        <w:t>М.М.Кольцова</w:t>
      </w:r>
      <w:proofErr w:type="spellEnd"/>
      <w:r w:rsidRPr="00A25DE6">
        <w:rPr>
          <w:rFonts w:ascii="Times New Roman" w:eastAsia="Times New Roman" w:hAnsi="Times New Roman" w:cs="Times New Roman"/>
          <w:sz w:val="32"/>
          <w:szCs w:val="32"/>
          <w:lang w:eastAsia="ru-RU"/>
        </w:rPr>
        <w:t>):</w:t>
      </w:r>
    </w:p>
    <w:p w:rsidR="00A25DE6" w:rsidRPr="00A25DE6" w:rsidRDefault="00A25DE6" w:rsidP="00A25DE6">
      <w:pPr>
        <w:shd w:val="clear" w:color="auto" w:fill="FFFFFF"/>
        <w:spacing w:after="24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вхождение в работу требует запаса времени, спешка тормозит инертного ребенка;</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в требованиях и указаниях используется только спокойный, ровный тон, ведь медлительность — свойство темперамента, поэтому малыш действует не назло, а просто иначе не может;</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любая нагрузка дается на положительном эмоциональном фоне, включает элемент игры.</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Повышенная активность сверхподвижных детей определяется протеканием нервных процессов. Но от воспитания зависит, в какое русло она будет направлена и в какой степени проявится: как </w:t>
      </w:r>
      <w:proofErr w:type="spellStart"/>
      <w:r w:rsidRPr="00A25DE6">
        <w:rPr>
          <w:rFonts w:ascii="Times New Roman" w:eastAsia="Times New Roman" w:hAnsi="Times New Roman" w:cs="Times New Roman"/>
          <w:sz w:val="32"/>
          <w:szCs w:val="32"/>
          <w:lang w:eastAsia="ru-RU"/>
        </w:rPr>
        <w:t>дезорганизующая</w:t>
      </w:r>
      <w:proofErr w:type="spellEnd"/>
      <w:r w:rsidRPr="00A25DE6">
        <w:rPr>
          <w:rFonts w:ascii="Times New Roman" w:eastAsia="Times New Roman" w:hAnsi="Times New Roman" w:cs="Times New Roman"/>
          <w:sz w:val="32"/>
          <w:szCs w:val="32"/>
          <w:lang w:eastAsia="ru-RU"/>
        </w:rPr>
        <w:t xml:space="preserve"> или способствующая успешному развитию личности.</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Возможны два варианта воспитания такого ребенка (Е. </w:t>
      </w:r>
      <w:proofErr w:type="spellStart"/>
      <w:r w:rsidRPr="00A25DE6">
        <w:rPr>
          <w:rFonts w:ascii="Times New Roman" w:eastAsia="Times New Roman" w:hAnsi="Times New Roman" w:cs="Times New Roman"/>
          <w:sz w:val="32"/>
          <w:szCs w:val="32"/>
          <w:lang w:eastAsia="ru-RU"/>
        </w:rPr>
        <w:t>Агаева</w:t>
      </w:r>
      <w:proofErr w:type="spellEnd"/>
      <w:r w:rsidRPr="00A25DE6">
        <w:rPr>
          <w:rFonts w:ascii="Times New Roman" w:eastAsia="Times New Roman" w:hAnsi="Times New Roman" w:cs="Times New Roman"/>
          <w:sz w:val="32"/>
          <w:szCs w:val="32"/>
          <w:lang w:eastAsia="ru-RU"/>
        </w:rPr>
        <w:t xml:space="preserve">). Первый предполагает, что малыша одергивают, наказывают за непоседливость, специально дают задания, требующие чрезмерной усидчивости: «Пусть привыкает». Но объективно ребенок выполнить их не может и, выражая протест, намеренно игнорирует указания взрослых, всевозможными способами стремится избежать выполнения их требований. Его нервная система </w:t>
      </w:r>
      <w:proofErr w:type="spellStart"/>
      <w:r w:rsidRPr="00A25DE6">
        <w:rPr>
          <w:rFonts w:ascii="Times New Roman" w:eastAsia="Times New Roman" w:hAnsi="Times New Roman" w:cs="Times New Roman"/>
          <w:sz w:val="32"/>
          <w:szCs w:val="32"/>
          <w:lang w:eastAsia="ru-RU"/>
        </w:rPr>
        <w:t>перевозбуждается</w:t>
      </w:r>
      <w:proofErr w:type="spellEnd"/>
      <w:r w:rsidRPr="00A25DE6">
        <w:rPr>
          <w:rFonts w:ascii="Times New Roman" w:eastAsia="Times New Roman" w:hAnsi="Times New Roman" w:cs="Times New Roman"/>
          <w:sz w:val="32"/>
          <w:szCs w:val="32"/>
          <w:lang w:eastAsia="ru-RU"/>
        </w:rPr>
        <w:t>. А в результате еще больше повышается двигательная активность.</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Второй вариант предполагает ровное и спокойное общение педагога с детьми. Взрослые сводят количество запретов до минимума, но требуют их неукоснительного выполнения, поручения дают кратковременные, постепенно удлиняя их, заполняют время ребенка самыми разнообразными делами. При таких условиях усидчивость, а значит, и качество работы повышается. Взрослые предлагают малышу такие виды деятельности, в которых находит применение его подвижность и живость, спортивные игры, упражнения, но в то же время регулируют нагрузку, чтобы избежать переутомления. Несомненно, второй вариант воспитания сверхподвижных детей очень трудоемкий. Но лишь при его использовании достигаются положительные результаты.</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При работе с дошкольниками необходимо учитывать свойства их темперамента и возрастные особенности. Рассмотрим ее варианты, выделенные </w:t>
      </w:r>
      <w:proofErr w:type="spellStart"/>
      <w:r w:rsidRPr="00A25DE6">
        <w:rPr>
          <w:rFonts w:ascii="Times New Roman" w:eastAsia="Times New Roman" w:hAnsi="Times New Roman" w:cs="Times New Roman"/>
          <w:sz w:val="32"/>
          <w:szCs w:val="32"/>
          <w:lang w:eastAsia="ru-RU"/>
        </w:rPr>
        <w:t>Т.Чирковой</w:t>
      </w:r>
      <w:proofErr w:type="spellEnd"/>
      <w:r w:rsidRPr="00A25DE6">
        <w:rPr>
          <w:rFonts w:ascii="Times New Roman" w:eastAsia="Times New Roman" w:hAnsi="Times New Roman" w:cs="Times New Roman"/>
          <w:sz w:val="32"/>
          <w:szCs w:val="32"/>
          <w:lang w:eastAsia="ru-RU"/>
        </w:rPr>
        <w:t>.</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lastRenderedPageBreak/>
        <w:t>Следует обеспечить условия, необходимые для нормального развития ребенка. Если он болезненно реагирует на шум, создается фон тишины. Если не переносит смены обстановки, то ее избегают. Такую тактику целесообразно использовать на ранних этапах онтогенеза, особенно в младенческом возрасте. Заметим, что подобная тактика может привести к снижению приспособляемости психики, организма к условиям среды, поэтому она требует дополнения другими вариантами.</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Второй вариант тактики взрослого предполагает формирование у ребенка черт характера, нивелирующих негативные особенности свойств темперамента. Черты характера проявляются тогда, когда варьируются условия жизни и деятельности ребенка в результате выработки у него навыков и привычек. Основное требование при использовании этого варианта — постепенность, последовательность, дозировка в ускорении или замедлении темпа деятельности. Например, меланхолик в ответ на постоянные требования выполнить действие быстрее начинает делать его еще медленнее или вообще прекращает его. Детям следует показать, что медлительность или, наоборот, ускоренность действий не является недостатком, главное в работе </w:t>
      </w:r>
      <w:proofErr w:type="gramStart"/>
      <w:r w:rsidRPr="00A25DE6">
        <w:rPr>
          <w:rFonts w:ascii="Times New Roman" w:eastAsia="Times New Roman" w:hAnsi="Times New Roman" w:cs="Times New Roman"/>
          <w:sz w:val="32"/>
          <w:szCs w:val="32"/>
          <w:lang w:eastAsia="ru-RU"/>
        </w:rPr>
        <w:t>-э</w:t>
      </w:r>
      <w:proofErr w:type="gramEnd"/>
      <w:r w:rsidRPr="00A25DE6">
        <w:rPr>
          <w:rFonts w:ascii="Times New Roman" w:eastAsia="Times New Roman" w:hAnsi="Times New Roman" w:cs="Times New Roman"/>
          <w:sz w:val="32"/>
          <w:szCs w:val="32"/>
          <w:lang w:eastAsia="ru-RU"/>
        </w:rPr>
        <w:t>то качество результатов. Стремление педагога к быстрому успеху своих воспитательных действий может привести к укреплению отрицательных особенностей темперамента, нарушению доверительности в отношениях с ребенком. Описанная тактика «маскирует» свойства темперамента в привычных ситуациях. В иных условиях его свойства проявляются в «чистом виде».</w:t>
      </w:r>
    </w:p>
    <w:p w:rsidR="00A25DE6" w:rsidRPr="00A25DE6" w:rsidRDefault="00A25DE6" w:rsidP="00A25DE6">
      <w:pPr>
        <w:shd w:val="clear" w:color="auto" w:fill="FFFFFF"/>
        <w:spacing w:after="24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Третий вариант в работе воспитателя предполагает усиление положительных и ослабление отрицательных сторон в поведении ребенка. Воспитателю следует помнить, что нет плохих или хороших свойств темперамента. Например, для меланхолика характерен повышенный уровень тревожности, который связан с высокой чувствительностью к разным раздражителям. Последняя обусловливает излишнюю впечатлительность и ранимость. Такие дети долго и серьезно переживают неудачи, что</w:t>
      </w:r>
      <w:r w:rsidRPr="00A25DE6">
        <w:rPr>
          <w:rFonts w:ascii="Times New Roman" w:eastAsia="Times New Roman" w:hAnsi="Times New Roman" w:cs="Times New Roman"/>
          <w:sz w:val="32"/>
          <w:szCs w:val="32"/>
          <w:lang w:eastAsia="ru-RU"/>
        </w:rPr>
        <w:t xml:space="preserve"> </w:t>
      </w:r>
      <w:r w:rsidRPr="00A25DE6">
        <w:rPr>
          <w:rFonts w:ascii="Times New Roman" w:eastAsia="Times New Roman" w:hAnsi="Times New Roman" w:cs="Times New Roman"/>
          <w:sz w:val="32"/>
          <w:szCs w:val="32"/>
          <w:lang w:eastAsia="ru-RU"/>
        </w:rPr>
        <w:t xml:space="preserve">может приводить к неуверенности. Но в то же время уровень тревожности значим в жизни. Особое место он занимает в структуре эмоциональности. Тревожность может стимулировать активность и </w:t>
      </w:r>
      <w:proofErr w:type="spellStart"/>
      <w:r w:rsidRPr="00A25DE6">
        <w:rPr>
          <w:rFonts w:ascii="Times New Roman" w:eastAsia="Times New Roman" w:hAnsi="Times New Roman" w:cs="Times New Roman"/>
          <w:sz w:val="32"/>
          <w:szCs w:val="32"/>
          <w:lang w:eastAsia="ru-RU"/>
        </w:rPr>
        <w:t>саморегуляцию</w:t>
      </w:r>
      <w:proofErr w:type="spellEnd"/>
      <w:r w:rsidRPr="00A25DE6">
        <w:rPr>
          <w:rFonts w:ascii="Times New Roman" w:eastAsia="Times New Roman" w:hAnsi="Times New Roman" w:cs="Times New Roman"/>
          <w:sz w:val="32"/>
          <w:szCs w:val="32"/>
          <w:lang w:eastAsia="ru-RU"/>
        </w:rPr>
        <w:t xml:space="preserve"> деятельности, а ее отсутствие занижает эффективность работы. От тревожности нельзя избавиться. Робость, неуверенность, эмоциональная скованность успешно преодолеваются при формировании навыков деятельности и стимулировании переживаний успеха.</w:t>
      </w:r>
    </w:p>
    <w:p w:rsidR="00A25DE6" w:rsidRPr="00A25DE6" w:rsidRDefault="00A25DE6" w:rsidP="00A25DE6">
      <w:pPr>
        <w:shd w:val="clear" w:color="auto" w:fill="FFFFFF"/>
        <w:spacing w:after="0" w:line="240" w:lineRule="auto"/>
        <w:ind w:left="-709"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lastRenderedPageBreak/>
        <w:t>В работе с детьми разного темперамента воспитатель может использовать своеобразный способ учета темперамента, когда воздействие на какое-либо свойство осуществляется в знакомых и привлекательных для ребенка видах деятельности. Например, влияние на свойства темперамента в учебной деятельности у детей в период адаптации к школе не приносит успеха. Наиболее эффективно оно в общении ребенка со сверстниками.</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В ряде случаев эффективной бывает тактика построения </w:t>
      </w:r>
      <w:proofErr w:type="spellStart"/>
      <w:r w:rsidRPr="00A25DE6">
        <w:rPr>
          <w:rFonts w:ascii="Times New Roman" w:eastAsia="Times New Roman" w:hAnsi="Times New Roman" w:cs="Times New Roman"/>
          <w:sz w:val="32"/>
          <w:szCs w:val="32"/>
          <w:lang w:eastAsia="ru-RU"/>
        </w:rPr>
        <w:t>воспитательно</w:t>
      </w:r>
      <w:proofErr w:type="spellEnd"/>
      <w:r w:rsidRPr="00A25DE6">
        <w:rPr>
          <w:rFonts w:ascii="Times New Roman" w:eastAsia="Times New Roman" w:hAnsi="Times New Roman" w:cs="Times New Roman"/>
          <w:sz w:val="32"/>
          <w:szCs w:val="32"/>
          <w:lang w:eastAsia="ru-RU"/>
        </w:rPr>
        <w:t>-образовательного процесса на основе своеобразия индивидуального стиля деятельности. Рассмотрим эту тактику на примере познания. Здесь индивидуальный стиль деятельности выражается в отношении ориентировочной и исполнительской ее частей. Одни дети сразу приступают к выполнению задания, а другие долго его обдумывают. У одних действия стереотипны, у других разнообразны. Для одних характерна аритмия, для других — размеренность. Такой ребенок затрудняется сразу воспроизвести усвоенный материал, а делает это успешно спустя 20-60 минут. Поэтому педагог может ошибочно предположить, что материал не усвоен. Но если не дать ребенку возможность восстановить материал спустя некоторое время, то он забывается.</w:t>
      </w:r>
    </w:p>
    <w:p w:rsidR="00A25DE6" w:rsidRPr="00A25DE6" w:rsidRDefault="00A25DE6" w:rsidP="00A25DE6">
      <w:pPr>
        <w:shd w:val="clear" w:color="auto" w:fill="FFFFFF"/>
        <w:spacing w:after="0" w:line="240" w:lineRule="auto"/>
        <w:ind w:left="-567" w:firstLine="709"/>
        <w:jc w:val="both"/>
        <w:textAlignment w:val="baseline"/>
        <w:rPr>
          <w:rFonts w:ascii="Times New Roman" w:eastAsia="Times New Roman" w:hAnsi="Times New Roman" w:cs="Times New Roman"/>
          <w:sz w:val="32"/>
          <w:szCs w:val="32"/>
          <w:lang w:eastAsia="ru-RU"/>
        </w:rPr>
      </w:pPr>
      <w:r w:rsidRPr="00A25DE6">
        <w:rPr>
          <w:rFonts w:ascii="Times New Roman" w:eastAsia="Times New Roman" w:hAnsi="Times New Roman" w:cs="Times New Roman"/>
          <w:sz w:val="32"/>
          <w:szCs w:val="32"/>
          <w:lang w:eastAsia="ru-RU"/>
        </w:rPr>
        <w:t xml:space="preserve">Для взрослого очень важно учитывать индивидуально-типологические особенности </w:t>
      </w:r>
      <w:proofErr w:type="spellStart"/>
      <w:r w:rsidRPr="00A25DE6">
        <w:rPr>
          <w:rFonts w:ascii="Times New Roman" w:eastAsia="Times New Roman" w:hAnsi="Times New Roman" w:cs="Times New Roman"/>
          <w:sz w:val="32"/>
          <w:szCs w:val="32"/>
          <w:lang w:eastAsia="ru-RU"/>
        </w:rPr>
        <w:t>саморегуляции</w:t>
      </w:r>
      <w:proofErr w:type="spellEnd"/>
      <w:r w:rsidRPr="00A25DE6">
        <w:rPr>
          <w:rFonts w:ascii="Times New Roman" w:eastAsia="Times New Roman" w:hAnsi="Times New Roman" w:cs="Times New Roman"/>
          <w:sz w:val="32"/>
          <w:szCs w:val="32"/>
          <w:lang w:eastAsia="ru-RU"/>
        </w:rPr>
        <w:t xml:space="preserve"> деятельности и поведения детей. Свойства темперамента, присущие ребенку, влияют на отбор малышом соответствующих раздражителей. Одни ребята стремятся к новым впечатлениям, усиливают стимуляцию, другие избегают ее. Так, одни дети любят озвученные игрушки, другие отказываются от них. Одни с удовольствием включаются в подвижные игры, другие предпочитают спокойные, настольно-печатные. Задача воспитателя увидеть первоначальный уровень </w:t>
      </w:r>
      <w:proofErr w:type="spellStart"/>
      <w:r w:rsidRPr="00A25DE6">
        <w:rPr>
          <w:rFonts w:ascii="Times New Roman" w:eastAsia="Times New Roman" w:hAnsi="Times New Roman" w:cs="Times New Roman"/>
          <w:sz w:val="32"/>
          <w:szCs w:val="32"/>
          <w:lang w:eastAsia="ru-RU"/>
        </w:rPr>
        <w:t>саморегуляции</w:t>
      </w:r>
      <w:proofErr w:type="spellEnd"/>
      <w:r w:rsidRPr="00A25DE6">
        <w:rPr>
          <w:rFonts w:ascii="Times New Roman" w:eastAsia="Times New Roman" w:hAnsi="Times New Roman" w:cs="Times New Roman"/>
          <w:sz w:val="32"/>
          <w:szCs w:val="32"/>
          <w:lang w:eastAsia="ru-RU"/>
        </w:rPr>
        <w:t xml:space="preserve"> ребенка, вычленить ее положительные стороны, поощряя их проявления, усложняя деятельность, способствовать осознанию ребенком этих положительных сторон, то есть формировать у него произвольную </w:t>
      </w:r>
      <w:proofErr w:type="spellStart"/>
      <w:r w:rsidRPr="00A25DE6">
        <w:rPr>
          <w:rFonts w:ascii="Times New Roman" w:eastAsia="Times New Roman" w:hAnsi="Times New Roman" w:cs="Times New Roman"/>
          <w:sz w:val="32"/>
          <w:szCs w:val="32"/>
          <w:lang w:eastAsia="ru-RU"/>
        </w:rPr>
        <w:t>саморегуляцию</w:t>
      </w:r>
      <w:proofErr w:type="spellEnd"/>
      <w:r w:rsidRPr="00A25DE6">
        <w:rPr>
          <w:rFonts w:ascii="Times New Roman" w:eastAsia="Times New Roman" w:hAnsi="Times New Roman" w:cs="Times New Roman"/>
          <w:sz w:val="32"/>
          <w:szCs w:val="32"/>
          <w:lang w:eastAsia="ru-RU"/>
        </w:rPr>
        <w:t>. Она позволит малышу самому преодолевать недостатки и усиливать положительные стороны свой</w:t>
      </w:r>
      <w:proofErr w:type="gramStart"/>
      <w:r w:rsidRPr="00A25DE6">
        <w:rPr>
          <w:rFonts w:ascii="Times New Roman" w:eastAsia="Times New Roman" w:hAnsi="Times New Roman" w:cs="Times New Roman"/>
          <w:sz w:val="32"/>
          <w:szCs w:val="32"/>
          <w:lang w:eastAsia="ru-RU"/>
        </w:rPr>
        <w:t>ств св</w:t>
      </w:r>
      <w:proofErr w:type="gramEnd"/>
      <w:r w:rsidRPr="00A25DE6">
        <w:rPr>
          <w:rFonts w:ascii="Times New Roman" w:eastAsia="Times New Roman" w:hAnsi="Times New Roman" w:cs="Times New Roman"/>
          <w:sz w:val="32"/>
          <w:szCs w:val="32"/>
          <w:lang w:eastAsia="ru-RU"/>
        </w:rPr>
        <w:t>оего темперамента.</w:t>
      </w:r>
    </w:p>
    <w:p w:rsidR="00A25DE6" w:rsidRPr="00A25DE6" w:rsidRDefault="00A25DE6" w:rsidP="00A25DE6">
      <w:pPr>
        <w:shd w:val="clear" w:color="auto" w:fill="FFFFFF"/>
        <w:spacing w:after="240" w:line="240" w:lineRule="auto"/>
        <w:ind w:left="-567" w:firstLine="709"/>
        <w:jc w:val="both"/>
        <w:textAlignment w:val="baseline"/>
        <w:rPr>
          <w:rFonts w:ascii="Times New Roman" w:eastAsia="Times New Roman" w:hAnsi="Times New Roman" w:cs="Times New Roman"/>
          <w:color w:val="444444"/>
          <w:sz w:val="32"/>
          <w:szCs w:val="32"/>
          <w:lang w:eastAsia="ru-RU"/>
        </w:rPr>
      </w:pPr>
      <w:r w:rsidRPr="00A25DE6">
        <w:rPr>
          <w:rFonts w:ascii="Times New Roman" w:eastAsia="Times New Roman" w:hAnsi="Times New Roman" w:cs="Times New Roman"/>
          <w:sz w:val="32"/>
          <w:szCs w:val="32"/>
          <w:lang w:eastAsia="ru-RU"/>
        </w:rPr>
        <w:t xml:space="preserve">Подчеркнем, что главный принцип учета индивидуально-типологических особенностей состоит в переходе от «приспособления» к ним к тактике формирования </w:t>
      </w:r>
      <w:proofErr w:type="spellStart"/>
      <w:r w:rsidRPr="00A25DE6">
        <w:rPr>
          <w:rFonts w:ascii="Times New Roman" w:eastAsia="Times New Roman" w:hAnsi="Times New Roman" w:cs="Times New Roman"/>
          <w:sz w:val="32"/>
          <w:szCs w:val="32"/>
          <w:lang w:eastAsia="ru-RU"/>
        </w:rPr>
        <w:t>саморегуляции</w:t>
      </w:r>
      <w:proofErr w:type="spellEnd"/>
      <w:r w:rsidRPr="00A25DE6">
        <w:rPr>
          <w:rFonts w:ascii="Times New Roman" w:eastAsia="Times New Roman" w:hAnsi="Times New Roman" w:cs="Times New Roman"/>
          <w:sz w:val="32"/>
          <w:szCs w:val="32"/>
          <w:lang w:eastAsia="ru-RU"/>
        </w:rPr>
        <w:t>, самоуправления динамикой поведения и деятельности.</w:t>
      </w:r>
    </w:p>
    <w:p w:rsidR="00854071" w:rsidRDefault="00854071"/>
    <w:sectPr w:rsidR="00854071" w:rsidSect="00A25DE6">
      <w:pgSz w:w="11906" w:h="16838"/>
      <w:pgMar w:top="709" w:right="850" w:bottom="993" w:left="1701"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DE"/>
    <w:rsid w:val="00293ADE"/>
    <w:rsid w:val="00854071"/>
    <w:rsid w:val="00A2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rogatypvp@outlook.com</dc:creator>
  <cp:keywords/>
  <dc:description/>
  <cp:lastModifiedBy>rogatypvp@outlook.com</cp:lastModifiedBy>
  <cp:revision>2</cp:revision>
  <dcterms:created xsi:type="dcterms:W3CDTF">2022-10-10T09:19:00Z</dcterms:created>
  <dcterms:modified xsi:type="dcterms:W3CDTF">2022-10-10T09:29:00Z</dcterms:modified>
</cp:coreProperties>
</file>