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8" w:rsidRPr="00447298" w:rsidRDefault="00447298" w:rsidP="004472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7298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бывает плохих детей</w:t>
      </w:r>
    </w:p>
    <w:p w:rsid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Формирование конструктивных взаимоотношений 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«родитель — ребенок»</w:t>
      </w:r>
    </w:p>
    <w:p w:rsidR="002813FF" w:rsidRDefault="00447298" w:rsidP="002813FF">
      <w:pPr>
        <w:shd w:val="clear" w:color="auto" w:fill="FFFFFF"/>
        <w:spacing w:after="0" w:line="240" w:lineRule="auto"/>
        <w:ind w:left="-709" w:right="141"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                     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                              </w:t>
      </w:r>
      <w:r w:rsidRPr="004472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До женитьбы у меня было шесть теорий воспитания детей. </w:t>
      </w:r>
    </w:p>
    <w:p w:rsidR="002813FF" w:rsidRDefault="00447298" w:rsidP="002813FF">
      <w:pPr>
        <w:shd w:val="clear" w:color="auto" w:fill="FFFFFF"/>
        <w:spacing w:after="0" w:line="240" w:lineRule="auto"/>
        <w:ind w:left="-709" w:right="141"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Теперь у меня шестеро детей и ни одной теории.</w:t>
      </w:r>
    </w:p>
    <w:p w:rsidR="00447298" w:rsidRDefault="00447298" w:rsidP="002813FF">
      <w:pPr>
        <w:shd w:val="clear" w:color="auto" w:fill="FFFFFF"/>
        <w:spacing w:after="0" w:line="240" w:lineRule="auto"/>
        <w:ind w:left="-709" w:right="141"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_GoBack"/>
      <w:bookmarkEnd w:id="0"/>
      <w:r w:rsidRPr="004472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(Дж. </w:t>
      </w:r>
      <w:proofErr w:type="spellStart"/>
      <w:r w:rsidRPr="004472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Уилмот</w:t>
      </w:r>
      <w:proofErr w:type="spellEnd"/>
      <w:r w:rsidRPr="0044729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2-й граф Рочестер, английский поэт)</w:t>
      </w:r>
    </w:p>
    <w:p w:rsidR="002813FF" w:rsidRPr="00447298" w:rsidRDefault="002813FF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Детство — это то, с чего начинается жизнь каждого человека. Это период, который определен, как самый яркий и важный этап в развитии личности.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достаточно большой процент обращений к семейному психологу составляют обращения по проблемам, связанным с вопросами воспитания, коммуникации ребенок — социум, а также с возникновением конфликтов в детско-родительских отношениях.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родители обращаются к специалистам с опозданием, когда налицо нервный срыв, когда проблема уже срослась с духовным и психическим состоянием ребенка, стала его особенностью. Многих трудностей можно избежать, если с самого рождения ребенка строить его воспитание в соответствии с возрастными возможностями и индивидуальной предрасположенностью.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 </w:t>
      </w:r>
      <w:r w:rsidRPr="004472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причины, по которым родители обращаются к психологам</w:t>
      </w: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47298" w:rsidRPr="00447298" w:rsidRDefault="00447298" w:rsidP="004472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непослушание и упрямство ребенка;</w:t>
      </w:r>
    </w:p>
    <w:p w:rsidR="00447298" w:rsidRPr="00447298" w:rsidRDefault="00447298" w:rsidP="004472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агрессия по отношению к другим детям или самим родителям;</w:t>
      </w:r>
    </w:p>
    <w:p w:rsidR="00447298" w:rsidRPr="00447298" w:rsidRDefault="00447298" w:rsidP="004472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отсутствие культуры общения;</w:t>
      </w:r>
    </w:p>
    <w:p w:rsidR="00447298" w:rsidRPr="00447298" w:rsidRDefault="00447298" w:rsidP="004472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небрежное отношение к своим вещам;</w:t>
      </w:r>
    </w:p>
    <w:p w:rsidR="00447298" w:rsidRPr="00447298" w:rsidRDefault="00447298" w:rsidP="004472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отсутствие опрятности;</w:t>
      </w:r>
    </w:p>
    <w:p w:rsidR="00447298" w:rsidRPr="00447298" w:rsidRDefault="00447298" w:rsidP="004472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рассеянность, отвлекаемость и т. д.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Причин много, но у ребенка с нормальными предпосылками развития нежелательные черты не возникают сами по себе. Все мы воспитываем детей в меру своего умения, редко задумываясь, почему в некоторых ситуациях поступаем именно так, а не иначе. Часто можно услышать от родителей: «У всех дети как дети, а у меня…». И здесь уже они не стесняются в эпитетах: неряшливый,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растяпа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лентяйка, неуч (а то еще хуже — «дубина»). Навешивание ярлыков занижает самооценку ребенка, и со временем он действительно начинает им соответствовать. Часто самооценки детей являются прямым </w:t>
      </w: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отражением отношений к нему окружающих. Правило «не вешать ярлыков», помогает поддержать в ребенке веру в свои возможности, особенно на этапах обучения чему-то новому. Детям необходимо говорить о поступке или поведении, но никак не о его личности. Однако недовольство действиями ребенка не должно быть систематическим, иначе оно перерастет в непринятие его. «Знание о том, какими нас видят другие люди, является важнейшей ступенью в развитии самопознания. Наиболее сильное влияние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развивающийся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ребенка Я-образ обычно оказывают его родители, поскольку именно они снабжают детей определениями правильных и неправильных действий, образцами поведения и оценками поступков, и все это кладется в основу собственных представлений ребенка».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Зачастую от родителей можно услышать такой посыл: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«Хочет мой (моя) сын (дочь) или нет, но несмотря ни на что, он (она) будет заниматься музыкой.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не позволю ему (ей) упустить свой шанс. Если бы у меня в детстве была такая возможность, я бы ее точно не упустила! Пройдет время, и он (она) еще благодарить меня будет». К сожалению, дети не всегда оценивают образовательные возможности, предложенные родителями. Часто блестящее будущее, нарисованное родителями в своем воображении, разбивается о полное нежелание ребенка заниматься, скажем, музыкой или профессиональным спортом. Пока ребенок мал, родителям удается как-то с ним справиться. Но вскоре малыш превращается в строптивого подростка, который начинает выражать протест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всеми доступными ему способами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. Может быть, родителям стоит задать себе вопрос: эти занятия, собственно, чье желание? Заполняя жизнь ребенка нужными и полезными на ваш взгляд занятиями, не забудьте оставить ему время на то, что для него действительно важно.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любим своих детей, и они любят нас. Но иногда мы перестаем понимать друг друга. В поиске выхода из сложившейся ситуации мы не всегда находим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подходящий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Отвечая на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«Какой я папа или какая я мама?», родители отвечают «Я очень заботливая мама или я хороший отец, несмотря на то, что я много работаю, мой ребенок всегда накормлен, «выстиран», «выглажен», причесан, я с ним и уроки делаю». На вопрос: «А как вы проводите с ребенком свободное время?», — родители удивленно отвечают: «Мы ведь уже сказали, что очень сильно заботимся о нашем ребенке: оплачиваем его кружки, обстирываем, кормим, делаем с ним уроки. Знаете, сколько сейчас много уроков задают? Иногда даже времени поговорить нет».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 сожалению, во многих семьях взаимодействие с детьми сводится только лишь к совместному выполнению домашнего задания. Этого ли ждут от нас наши дети? Чувствуют ли они себя любимыми? Важно отметить, что большое значение для детско–родительских отношений, имеет не количество, а качество времени, проведенного вместе. Поэтому, даже если ваш день расписан буквально по минутам, найдите время поговорить с ребенком или посидеть вечером у его кроватки, почитать книгу. А настоящий реванш возьмите в выходные дни.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Нередко родители обращаются к психологам с проблемами, связанными с нежеланием ребенка что-либо делать: «Он не хочет сам одеваться», «Она у меня совсем не самостоятельная», «Она ждет, пока я приду с работы, и только потом садится за уроки». Почему же так происходит?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 детей лишают радости познания и собственных открытий, все делая за них, изначально опережая их стремления и желания, не давая проявиться их потенциальным возможностям, их самовыражению. Он хочет сам что-то сделать: поставить, снять, стянуть, достать, и не только хочет, но и может, но мама все делает за него. Ребенок же не находит применения своим умениям. Сначала потому, что не дают взрослые, а потом, привыкнув к бездеятельности. Самостоятельность не развивается, любознательность гасится. Таким образом, в ребенке воспитывается беспомощность, </w:t>
      </w:r>
      <w:proofErr w:type="spell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безиницативность</w:t>
      </w:r>
      <w:proofErr w:type="spell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зависимость.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бывает плохих детей, есть дети, которым плохо!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Американская писательница </w:t>
      </w:r>
      <w:proofErr w:type="spell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Эрма</w:t>
      </w:r>
      <w:proofErr w:type="spell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Бомбек</w:t>
      </w:r>
      <w:proofErr w:type="spell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говорила: «Ребенок нуждается в вашей любви больше всего именно тогда, когда он меньше всего ее заслуживает». И это действительно так. Негативным поведением ребенок говорит взрослым о том, что ему плохо. А к плохому поведению приводит отсутствие теплых, доверительных, уважительных отношений.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Плохое поведение имеет определенные цели:</w:t>
      </w:r>
    </w:p>
    <w:p w:rsidR="00447298" w:rsidRPr="00447298" w:rsidRDefault="00447298" w:rsidP="0044729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требование внимания или комфорта;</w:t>
      </w:r>
    </w:p>
    <w:p w:rsidR="00447298" w:rsidRPr="00447298" w:rsidRDefault="00447298" w:rsidP="0044729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желание заявить о себе, неповиновение (в случае, если взрослый не учитывает интересы ребенка);</w:t>
      </w:r>
    </w:p>
    <w:p w:rsidR="00447298" w:rsidRPr="00447298" w:rsidRDefault="00447298" w:rsidP="0044729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демонстрация своей несостоятельности (в том случае, когда взрослый навешивает ярлыки): «Если я плохой (</w:t>
      </w:r>
      <w:proofErr w:type="spell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proofErr w:type="spell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), значит, я и буду вести себя так».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 родителей широко распространена установка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всегда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послушного ребенка, стремление добиваться постоянного превосходства своего ребенка над другими, что приводит к завышению требований, предъявляемых детям. «Хочу, чтобы ты всегда слушался» — такое нереальное требование часто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скрывает за собой бессознательный страх родителей перед неспособностью справится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сложной ситуацией либо с собственными эмоциями при неизбежных разногласиях.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родителей обращается к психологу с целью получения четкой программы действий, по аналогии с рекомендациями врача. Они хотят получить «таблетку», благодаря которой ребенок «вылечится». Многие родители считают, что от них не потребуется личного участия в развитии собственного ребенка: «Он такой уродился». Однако их ждет разочарование, поскольку многие вопросы они все-таки должны будут решать самостоятельно. Личность ребенка формируется и в образовательной структуре, и под воздействием межличностных взаимоотношений в семье. Для того чтобы выстроить конструктивные, гармоничные комфортные взаимоотношения, </w:t>
      </w:r>
      <w:r w:rsidRPr="004472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родители не должны:</w:t>
      </w:r>
    </w:p>
    <w:p w:rsidR="00447298" w:rsidRPr="00447298" w:rsidRDefault="00447298" w:rsidP="0044729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отказываться от объяснений: перед тем, как что-то запретить, необходимо объяснить, почему;</w:t>
      </w:r>
    </w:p>
    <w:p w:rsidR="00447298" w:rsidRPr="00447298" w:rsidRDefault="00447298" w:rsidP="0044729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вспоминать прошлое: «А вот в прошлом году…» — следует разобраться, прояснить ситуацию и забыть о ней;</w:t>
      </w:r>
    </w:p>
    <w:p w:rsidR="00447298" w:rsidRPr="00447298" w:rsidRDefault="00447298" w:rsidP="0044729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указывать ребенку на его схожесть с родственниками: «Весь в папочку (мамочку)»;</w:t>
      </w:r>
    </w:p>
    <w:p w:rsidR="00447298" w:rsidRPr="00447298" w:rsidRDefault="00447298" w:rsidP="0044729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подчеркивать минусы, неудачи ребенка. Уместно сказать: «Ничего, ты можешь лучше, я верю в тебя»;</w:t>
      </w:r>
    </w:p>
    <w:p w:rsidR="00447298" w:rsidRPr="00447298" w:rsidRDefault="00447298" w:rsidP="0044729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игнорировать ребенка.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Хороший помощник в гармонизации детско–родительских отношений — юмор. Смейтесь вместе с ребенком, подмечайте забавные стороны во всем, что с вами происходит. Только не иронизируйте — ребенок еще недостаточно опытен, чтобы понимать подтексты. Всю информацию, эмоции, чувства дети воспринимают буквально.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Существует ряд </w:t>
      </w:r>
      <w:r w:rsidRPr="004472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факторов влияющих на возникновение проблем в детско-родительских отношениях:</w:t>
      </w: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стили родительского поведения, количество детей в семье и возрастная разница между ними, характер детских взаимоотношений, применяемые в семье меры дисциплинарного воздействия, структура и условия жизни семьи, </w:t>
      </w: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полная семья или нет, незнание взрослыми возрастных особенностей детей. Эти факторы, конечно же, накладывают серьезный отпечаток на развитие ребенка. У всех родителей в жизни бывают моменты, когда поведение любимого ребенка ставит в тупик. Или родители сами, применяя радикальные методы воспитания, делают что-то такое, из-за чего им становится стыдно. Никто не застрахован от ошибок. Но в воспитании, как, впрочем, и в других сферах общественной деятельности, следует учиться на чужих ошибках.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«Доказано, что потребность в любви, принадлежности, то есть нужности </w:t>
      </w:r>
      <w:proofErr w:type="gram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другому</w:t>
      </w:r>
      <w:proofErr w:type="gram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одна из фундаментальных человеческих потребностей». Ребенок, который постоянно слышит, что у родителей нет на него времени, будет искать родственные души среди других людей. А родители (несмотря на затраченные усилия) станут ему чужими. Поэтому, даже если ваш день расписан буквально по минутам, найдите время, поговорите с ребенком, расспросите, как прошел его день, расскажите, как вы провели свой. Тем самым вы покажите ребенку, что он и то, что с ним происходит, вам небезразлично. А рассказ о себе разовьет в вашем ребенке </w:t>
      </w:r>
      <w:proofErr w:type="spellStart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эмпатию</w:t>
      </w:r>
      <w:proofErr w:type="spellEnd"/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 гораздо важнее слов ваше отношение. Для ребенка важно, когда родители принимают и любят его такого, какой он есть, выражают заинтересованность его делами, хвалят его, говорят комплименты, не сравнивают его ни с кем. Он должен знать, что взрослые его всегда поддержат.</w:t>
      </w:r>
    </w:p>
    <w:p w:rsidR="00447298" w:rsidRPr="00447298" w:rsidRDefault="00447298" w:rsidP="00447298">
      <w:pPr>
        <w:shd w:val="clear" w:color="auto" w:fill="FFFFFF"/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«Избегайте общаться с ребенком, находясь в другой комнате, повернувшись лицом к плите или раковине с посудой, смотря телевизор, читая газету; сидя, откинувшись на спинку кресла или лежа на диване». Помните, что </w:t>
      </w:r>
      <w:r w:rsidRPr="004472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родители — самые близкие и родные для ребенка люди.</w:t>
      </w:r>
      <w:r w:rsidRPr="00447298">
        <w:rPr>
          <w:rFonts w:ascii="Times New Roman" w:eastAsia="Times New Roman" w:hAnsi="Times New Roman" w:cs="Times New Roman"/>
          <w:sz w:val="32"/>
          <w:szCs w:val="32"/>
          <w:lang w:eastAsia="ru-RU"/>
        </w:rPr>
        <w:t> Выслушать своего малыша так, чтобы он и в дальнейшем делился с вами своими мыслями и проблемами, непросто. Искренний интерес, не очерченное никакими рамками время общения и сердечное внимание, помогут вам вникнуть во все детские дела и заботы, а детям – почувствовать, что их любят и уважают.</w:t>
      </w:r>
    </w:p>
    <w:p w:rsidR="00561E02" w:rsidRPr="00447298" w:rsidRDefault="00561E02" w:rsidP="00447298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561E02" w:rsidRPr="00447298" w:rsidSect="002813FF">
      <w:headerReference w:type="default" r:id="rId8"/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98" w:rsidRDefault="00447298" w:rsidP="00447298">
      <w:pPr>
        <w:spacing w:after="0" w:line="240" w:lineRule="auto"/>
      </w:pPr>
      <w:r>
        <w:separator/>
      </w:r>
    </w:p>
  </w:endnote>
  <w:endnote w:type="continuationSeparator" w:id="0">
    <w:p w:rsidR="00447298" w:rsidRDefault="00447298" w:rsidP="0044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98" w:rsidRDefault="00447298" w:rsidP="00447298">
      <w:pPr>
        <w:spacing w:after="0" w:line="240" w:lineRule="auto"/>
      </w:pPr>
      <w:r>
        <w:separator/>
      </w:r>
    </w:p>
  </w:footnote>
  <w:footnote w:type="continuationSeparator" w:id="0">
    <w:p w:rsidR="00447298" w:rsidRDefault="00447298" w:rsidP="0044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322788"/>
      <w:docPartObj>
        <w:docPartGallery w:val="Page Numbers (Top of Page)"/>
        <w:docPartUnique/>
      </w:docPartObj>
    </w:sdtPr>
    <w:sdtEndPr/>
    <w:sdtContent>
      <w:p w:rsidR="00447298" w:rsidRDefault="00447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3FF">
          <w:rPr>
            <w:noProof/>
          </w:rPr>
          <w:t>2</w:t>
        </w:r>
        <w:r>
          <w:fldChar w:fldCharType="end"/>
        </w:r>
      </w:p>
    </w:sdtContent>
  </w:sdt>
  <w:p w:rsidR="00447298" w:rsidRDefault="00447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2C4C"/>
    <w:multiLevelType w:val="multilevel"/>
    <w:tmpl w:val="550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4A021A"/>
    <w:multiLevelType w:val="multilevel"/>
    <w:tmpl w:val="B27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B0172B"/>
    <w:multiLevelType w:val="multilevel"/>
    <w:tmpl w:val="E5C6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51"/>
    <w:rsid w:val="002813FF"/>
    <w:rsid w:val="00447298"/>
    <w:rsid w:val="00561E02"/>
    <w:rsid w:val="00E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298"/>
  </w:style>
  <w:style w:type="paragraph" w:styleId="a5">
    <w:name w:val="footer"/>
    <w:basedOn w:val="a"/>
    <w:link w:val="a6"/>
    <w:uiPriority w:val="99"/>
    <w:unhideWhenUsed/>
    <w:rsid w:val="0044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298"/>
  </w:style>
  <w:style w:type="paragraph" w:styleId="a5">
    <w:name w:val="footer"/>
    <w:basedOn w:val="a"/>
    <w:link w:val="a6"/>
    <w:uiPriority w:val="99"/>
    <w:unhideWhenUsed/>
    <w:rsid w:val="0044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rogatypvp@outlook.com</dc:creator>
  <cp:keywords/>
  <dc:description/>
  <cp:lastModifiedBy>rogatypvp@outlook.com</cp:lastModifiedBy>
  <cp:revision>3</cp:revision>
  <dcterms:created xsi:type="dcterms:W3CDTF">2022-09-28T11:37:00Z</dcterms:created>
  <dcterms:modified xsi:type="dcterms:W3CDTF">2022-10-10T07:21:00Z</dcterms:modified>
</cp:coreProperties>
</file>