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0D" w:rsidRPr="00036773" w:rsidRDefault="00036773">
      <w:pPr>
        <w:spacing w:after="45"/>
        <w:ind w:left="999"/>
        <w:rPr>
          <w:lang w:val="ru-RU"/>
        </w:rPr>
      </w:pPr>
      <w:r w:rsidRPr="00196F1C">
        <w:rPr>
          <w:rFonts w:ascii="Times New Roman" w:eastAsia="Times New Roman" w:hAnsi="Times New Roman" w:cs="Times New Roman"/>
          <w:b/>
          <w:sz w:val="32"/>
          <w:lang w:val="ru-RU"/>
        </w:rPr>
        <w:t xml:space="preserve">                                     </w:t>
      </w:r>
      <w:r w:rsidRPr="00036773">
        <w:rPr>
          <w:rFonts w:ascii="Times New Roman" w:eastAsia="Times New Roman" w:hAnsi="Times New Roman" w:cs="Times New Roman"/>
          <w:b/>
          <w:color w:val="FF0000"/>
          <w:sz w:val="36"/>
          <w:lang w:val="ru-RU"/>
        </w:rPr>
        <w:t xml:space="preserve">Гуманитарный проект  </w:t>
      </w:r>
    </w:p>
    <w:p w:rsidR="0095050D" w:rsidRPr="00036773" w:rsidRDefault="00036773">
      <w:pPr>
        <w:spacing w:after="36"/>
        <w:ind w:left="1021" w:hanging="10"/>
        <w:jc w:val="center"/>
        <w:rPr>
          <w:lang w:val="ru-RU"/>
        </w:rPr>
      </w:pPr>
      <w:r w:rsidRPr="00036773">
        <w:rPr>
          <w:rFonts w:ascii="Times New Roman" w:eastAsia="Times New Roman" w:hAnsi="Times New Roman" w:cs="Times New Roman"/>
          <w:b/>
          <w:color w:val="FF0000"/>
          <w:sz w:val="36"/>
          <w:lang w:val="ru-RU"/>
        </w:rPr>
        <w:t xml:space="preserve">государственного учреждения образования  </w:t>
      </w:r>
    </w:p>
    <w:p w:rsidR="0095050D" w:rsidRPr="00036773" w:rsidRDefault="00036773">
      <w:pPr>
        <w:spacing w:after="724"/>
        <w:ind w:left="1021" w:right="5" w:hanging="10"/>
        <w:jc w:val="center"/>
        <w:rPr>
          <w:lang w:val="ru-RU"/>
        </w:rPr>
      </w:pPr>
      <w:r w:rsidRPr="00036773">
        <w:rPr>
          <w:rFonts w:ascii="Times New Roman" w:eastAsia="Times New Roman" w:hAnsi="Times New Roman" w:cs="Times New Roman"/>
          <w:b/>
          <w:color w:val="FF0000"/>
          <w:sz w:val="36"/>
          <w:lang w:val="ru-RU"/>
        </w:rPr>
        <w:t>«</w:t>
      </w:r>
      <w:r w:rsidR="00A72F4A">
        <w:rPr>
          <w:rFonts w:ascii="Times New Roman" w:eastAsia="Times New Roman" w:hAnsi="Times New Roman" w:cs="Times New Roman"/>
          <w:b/>
          <w:color w:val="FF0000"/>
          <w:sz w:val="36"/>
          <w:lang w:val="ru-RU"/>
        </w:rPr>
        <w:t xml:space="preserve">Детский </w:t>
      </w:r>
      <w:r w:rsidRPr="00036773">
        <w:rPr>
          <w:rFonts w:ascii="Times New Roman" w:eastAsia="Times New Roman" w:hAnsi="Times New Roman" w:cs="Times New Roman"/>
          <w:b/>
          <w:color w:val="FF0000"/>
          <w:sz w:val="36"/>
          <w:lang w:val="ru-RU"/>
        </w:rPr>
        <w:t xml:space="preserve">сад № 6 г. Ошмяны» </w:t>
      </w:r>
    </w:p>
    <w:p w:rsidR="0095050D" w:rsidRPr="00A72F4A" w:rsidRDefault="00036773">
      <w:pPr>
        <w:spacing w:after="0"/>
        <w:ind w:left="1013"/>
        <w:rPr>
          <w:lang w:val="ru-RU"/>
        </w:rPr>
      </w:pPr>
      <w:r w:rsidRPr="00A72F4A">
        <w:rPr>
          <w:rFonts w:ascii="Times New Roman" w:eastAsia="Times New Roman" w:hAnsi="Times New Roman" w:cs="Times New Roman"/>
          <w:b/>
          <w:color w:val="7030A0"/>
          <w:sz w:val="96"/>
          <w:lang w:val="ru-RU"/>
        </w:rPr>
        <w:t xml:space="preserve">«Безопасное детство» </w:t>
      </w:r>
    </w:p>
    <w:p w:rsidR="0095050D" w:rsidRDefault="00036773">
      <w:pPr>
        <w:spacing w:after="0"/>
        <w:ind w:left="1117"/>
        <w:jc w:val="center"/>
      </w:pPr>
      <w:r>
        <w:rPr>
          <w:noProof/>
        </w:rPr>
        <w:drawing>
          <wp:inline distT="0" distB="0" distL="0" distR="0">
            <wp:extent cx="3095625" cy="2321687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2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30"/>
        </w:rP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11"/>
        <w:gridCol w:w="9923"/>
      </w:tblGrid>
      <w:tr w:rsidR="0095050D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4D4D4D"/>
                <w:sz w:val="28"/>
              </w:rPr>
              <w:t xml:space="preserve"> </w:t>
            </w:r>
          </w:p>
        </w:tc>
      </w:tr>
      <w:tr w:rsidR="0095050D" w:rsidRPr="00036773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 w:rsidP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Срок реализации проекта: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C8775E"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-2024</w:t>
            </w:r>
          </w:p>
        </w:tc>
      </w:tr>
      <w:tr w:rsidR="0095050D" w:rsidRPr="00C8775E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Организация – заявитель, предлагающая проект: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Государственно</w:t>
            </w:r>
            <w:r w:rsidR="00A72F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го учреждения образования «Детский </w:t>
            </w: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сад № 6 г. Ошмяны» </w:t>
            </w:r>
          </w:p>
        </w:tc>
      </w:tr>
      <w:tr w:rsidR="0095050D" w:rsidRPr="00C8775E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Цели проекта:  </w:t>
            </w:r>
          </w:p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Пропаганда безопасности жизнедеятельности. Создание безопасных условий для детей дошкольного учреждения.  </w:t>
            </w:r>
          </w:p>
        </w:tc>
      </w:tr>
      <w:tr w:rsidR="0095050D" w:rsidRPr="00C8775E">
        <w:trPr>
          <w:trHeight w:val="58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spacing w:line="275" w:lineRule="auto"/>
              <w:ind w:right="78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Задачи, планируемые к выполнению в рамках реализации проекта: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основ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безопасности.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Это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формирование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</w:t>
            </w:r>
          </w:p>
          <w:p w:rsidR="0095050D" w:rsidRPr="00036773" w:rsidRDefault="00036773">
            <w:pPr>
              <w:spacing w:line="277" w:lineRule="auto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представлений о некоторых типичных опасных ситуациях и способах поведения в них. </w:t>
            </w:r>
          </w:p>
          <w:p w:rsidR="0095050D" w:rsidRPr="00036773" w:rsidRDefault="00036773">
            <w:pPr>
              <w:spacing w:line="277" w:lineRule="auto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элементарных представлений о правилах безопасности дорожного движения. </w:t>
            </w:r>
          </w:p>
          <w:p w:rsidR="0095050D" w:rsidRPr="00036773" w:rsidRDefault="00036773">
            <w:pPr>
              <w:spacing w:line="278" w:lineRule="auto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Воспитание осознанного отношения к необходимости выполнения правил безопасности жизнедеятельности. </w:t>
            </w:r>
          </w:p>
          <w:p w:rsidR="0095050D" w:rsidRPr="00036773" w:rsidRDefault="00036773">
            <w:pPr>
              <w:spacing w:line="279" w:lineRule="auto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Во второй младшей группе: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Формировать представления о простейших взаимосвязях в живой и неживой природе. </w:t>
            </w:r>
          </w:p>
          <w:p w:rsidR="0095050D" w:rsidRPr="00036773" w:rsidRDefault="00036773">
            <w:pPr>
              <w:spacing w:after="28" w:line="257" w:lineRule="auto"/>
              <w:ind w:right="71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средней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Продолжать знакомить с многообразием животного и растительного мира, явлениями неживой природы. Формировать понятие «съедобное», «несъедобное», «лекарственные растения». </w:t>
            </w:r>
          </w:p>
          <w:p w:rsidR="00036773" w:rsidRDefault="00036773">
            <w:pPr>
              <w:tabs>
                <w:tab w:val="center" w:pos="995"/>
                <w:tab w:val="center" w:pos="2255"/>
                <w:tab w:val="center" w:pos="3784"/>
                <w:tab w:val="center" w:pos="5309"/>
                <w:tab w:val="center" w:pos="7649"/>
                <w:tab w:val="right" w:pos="9777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В </w:t>
            </w: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  <w:t xml:space="preserve">старшей </w:t>
            </w: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  <w:t>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Формировать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основы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экологической культуры,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:rsidR="00036773" w:rsidRPr="00036773" w:rsidRDefault="00036773" w:rsidP="00036773">
            <w:pPr>
              <w:spacing w:line="247" w:lineRule="auto"/>
              <w:ind w:right="71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безопасного поведения в природе, что все в природе взаимосвязано, человек не должен нарушать эту взаимосвязь. Знакомить с явлениями неживой природы (гроза, гром, молния, радуга, ураган). Знакомить детей с правилами поведения в этих условиях. Правилами оказания первой помощи при ушибах, укусах насекомых.  </w:t>
            </w:r>
          </w:p>
          <w:p w:rsidR="00036773" w:rsidRPr="00036773" w:rsidRDefault="00036773" w:rsidP="00036773">
            <w:pPr>
              <w:spacing w:line="280" w:lineRule="auto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первой младшей группе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Знакомить с Красной книгой, с отдельными представителями животного и растительного мира </w:t>
            </w:r>
            <w:proofErr w:type="spellStart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занесѐнными</w:t>
            </w:r>
            <w:proofErr w:type="spellEnd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неѐ</w:t>
            </w:r>
            <w:proofErr w:type="spellEnd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</w:p>
          <w:p w:rsidR="00036773" w:rsidRPr="00036773" w:rsidRDefault="00036773" w:rsidP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разделе: «Безопасность на дорогах». </w:t>
            </w:r>
          </w:p>
          <w:p w:rsidR="00036773" w:rsidRPr="00036773" w:rsidRDefault="00036773" w:rsidP="00036773">
            <w:pPr>
              <w:spacing w:after="27" w:line="258" w:lineRule="auto"/>
              <w:ind w:right="68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первой младшей группе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знаками- предупреждающими, запрещающими, информационно-указательными. Соблюдать ПДД. Расширять представления детей о работе ГИБДД. Развивать ориентировку в пределах ближайшей к детскому саду местности. Формировать умение находить дорогу из дома в детский сад на схеме местности. </w:t>
            </w:r>
          </w:p>
          <w:p w:rsidR="00036773" w:rsidRPr="00036773" w:rsidRDefault="00036773" w:rsidP="00036773">
            <w:pPr>
              <w:spacing w:after="39" w:line="251" w:lineRule="auto"/>
              <w:ind w:right="70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Во второй младшей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Расширять ориентировку в окружающем пространстве, знакомить детей с правилами дорожного движения. Развивать умения различать проезжую часть дороги, тротуар, понимать значения сигналов светофора. Формировать первичные представления о безопасном поведении на дорогах (не переходить дорогу одному, надо держаться за руку взрослого) </w:t>
            </w:r>
            <w:proofErr w:type="gramStart"/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proofErr w:type="gramEnd"/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средней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Уточнить знания детей о работе милиции. Знакомиться с различными видами городского транспорта, особенностями их внешнего вида и назначения («Скорая помощь», «пожарная», «МЧС», «Полиция», трамвай, троллейбус). Знакомить со знаками дорожного движения («Пешеходный переход», «Остан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овка общественного транспорта»)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</w:p>
          <w:p w:rsidR="00036773" w:rsidRPr="00036773" w:rsidRDefault="00036773" w:rsidP="00036773">
            <w:pPr>
              <w:spacing w:after="41" w:line="247" w:lineRule="auto"/>
              <w:ind w:right="72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старшей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Знакомить с названиями ближайших к детскому саду улиц и улиц на которых живут дети. Продолжать знакомить с ПДД. Правилами передвижения пешеходов и велосипедистов. Знакомить с дорожными знаками: «Пункт первой медицинской помощи», «Пункт питания», «Место стоянки», «Въезд </w:t>
            </w:r>
            <w:proofErr w:type="spellStart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запрещѐн</w:t>
            </w:r>
            <w:proofErr w:type="spellEnd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», «Дорожные работы», «Велосипедная дорожка». </w:t>
            </w:r>
          </w:p>
          <w:p w:rsidR="00036773" w:rsidRPr="00036773" w:rsidRDefault="00036773" w:rsidP="00036773">
            <w:pPr>
              <w:spacing w:after="25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разделе Безопасность собственной жизнедеятельности. </w:t>
            </w:r>
          </w:p>
          <w:p w:rsidR="00036773" w:rsidRPr="00036773" w:rsidRDefault="00036773" w:rsidP="00036773">
            <w:pPr>
              <w:spacing w:after="36" w:line="251" w:lineRule="auto"/>
              <w:ind w:right="72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Во второй младшей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Знакомить с источниками опасности дома (горячая плита, утюг, формировать навыки безопасного поведения (осторожно спускаться и подниматься по лестнице, держась за перила, открывать и закрывать двери, держась за дверную ручку). </w:t>
            </w:r>
          </w:p>
          <w:p w:rsidR="00036773" w:rsidRPr="00036773" w:rsidRDefault="00036773" w:rsidP="00036773">
            <w:pPr>
              <w:spacing w:after="43" w:line="246" w:lineRule="auto"/>
              <w:ind w:right="74"/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средней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Знакомить с назначением, работой и правилами пользования бытовыми электроприборами (пылесос, чайник, электрический утюг). Закреплять умение пользоваться столовыми приборами (вилка, нож, ножницы). Знакомить с правилами езды на велосипеде, с правилами поведения с незнакомыми людьми. Рассказывать о работе пожарных, причинах его возникновения и правилах поведения при пожаре. </w:t>
            </w:r>
          </w:p>
          <w:p w:rsidR="0095050D" w:rsidRPr="00036773" w:rsidRDefault="00036773">
            <w:pPr>
              <w:tabs>
                <w:tab w:val="center" w:pos="995"/>
                <w:tab w:val="center" w:pos="2255"/>
                <w:tab w:val="center" w:pos="3784"/>
                <w:tab w:val="center" w:pos="5309"/>
                <w:tab w:val="center" w:pos="7649"/>
                <w:tab w:val="right" w:pos="9777"/>
              </w:tabs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:rsidR="0095050D" w:rsidRPr="00036773" w:rsidRDefault="0095050D">
      <w:pPr>
        <w:spacing w:after="0"/>
        <w:ind w:left="-703" w:right="11044"/>
        <w:rPr>
          <w:lang w:val="ru-RU"/>
        </w:rPr>
      </w:pPr>
    </w:p>
    <w:tbl>
      <w:tblPr>
        <w:tblStyle w:val="TableGrid"/>
        <w:tblW w:w="10634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11"/>
        <w:gridCol w:w="9923"/>
      </w:tblGrid>
      <w:tr w:rsidR="0095050D" w:rsidRPr="00C8775E" w:rsidTr="00036773">
        <w:trPr>
          <w:trHeight w:val="15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95050D">
            <w:pPr>
              <w:rPr>
                <w:lang w:val="ru-RU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ind w:right="26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 старшей группе: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Закреплять основы безопасной жизнедеятельности человека. Расширять знания об источниках опасности в быту. Знакомить с работой службы спасения – МЧС, назначении номеров - 101, - 102, - </w:t>
            </w:r>
            <w:proofErr w:type="gramStart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103,  называть</w:t>
            </w:r>
            <w:proofErr w:type="gramEnd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свое имя, фамилию, возраст, домашний адрес, телефон. </w:t>
            </w:r>
          </w:p>
        </w:tc>
      </w:tr>
      <w:tr w:rsidR="0095050D" w:rsidRPr="00C8775E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Целевая группа: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воспитанники дошкольного учреждения, родители, воспитатели дошкольного образования  </w:t>
            </w:r>
          </w:p>
        </w:tc>
      </w:tr>
      <w:tr w:rsidR="0095050D" w:rsidRPr="00C8775E">
        <w:trPr>
          <w:trHeight w:val="16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Краткое описание мероприятий в рамках проекта: организуются и проводятся мероприятия для детей по формированию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навыков безопасного поведения, проводится трансляция безопасности, как основы жизни, реконструкция теневых навесов с организацией и оформлением тематических зон.</w:t>
            </w: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</w:tr>
    </w:tbl>
    <w:p w:rsidR="0095050D" w:rsidRPr="00036773" w:rsidRDefault="00036773">
      <w:pPr>
        <w:spacing w:after="0"/>
        <w:rPr>
          <w:lang w:val="ru-RU"/>
        </w:rPr>
      </w:pPr>
      <w:r w:rsidRPr="0003677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Style w:val="TableGrid"/>
        <w:tblW w:w="10634" w:type="dxa"/>
        <w:tblInd w:w="-108" w:type="dxa"/>
        <w:tblCellMar>
          <w:top w:w="9" w:type="dxa"/>
          <w:left w:w="106" w:type="dxa"/>
          <w:right w:w="146" w:type="dxa"/>
        </w:tblCellMar>
        <w:tblLook w:val="04A0" w:firstRow="1" w:lastRow="0" w:firstColumn="1" w:lastColumn="0" w:noHBand="0" w:noVBand="1"/>
      </w:tblPr>
      <w:tblGrid>
        <w:gridCol w:w="711"/>
        <w:gridCol w:w="4150"/>
        <w:gridCol w:w="5773"/>
      </w:tblGrid>
      <w:tr w:rsidR="0095050D" w:rsidRPr="00C8775E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Общий объем финансирования (в долларах США):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4 000 </w:t>
            </w:r>
          </w:p>
        </w:tc>
      </w:tr>
      <w:tr w:rsidR="0095050D" w:rsidRPr="00C8775E">
        <w:trPr>
          <w:trHeight w:val="331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>
            <w:pPr>
              <w:ind w:left="2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Объем финансирования (в долларах США) </w:t>
            </w:r>
          </w:p>
        </w:tc>
      </w:tr>
      <w:tr w:rsidR="0095050D">
        <w:trPr>
          <w:trHeight w:val="331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донора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3 000 </w:t>
            </w:r>
          </w:p>
        </w:tc>
      </w:tr>
      <w:tr w:rsidR="0095050D">
        <w:trPr>
          <w:trHeight w:val="334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1 000 </w:t>
            </w:r>
          </w:p>
        </w:tc>
      </w:tr>
      <w:tr w:rsidR="0095050D" w:rsidRPr="00C8775E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73" w:rsidRDefault="00036773">
            <w:pPr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Место реализации проекта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</w:t>
            </w:r>
            <w:proofErr w:type="gramStart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Гродненская  область</w:t>
            </w:r>
            <w:proofErr w:type="gramEnd"/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 Ошмяны </w:t>
            </w:r>
          </w:p>
          <w:p w:rsidR="0095050D" w:rsidRPr="00036773" w:rsidRDefault="00036773">
            <w:pPr>
              <w:jc w:val="both"/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="00A72F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ереулок Я. Колоса, 14 ГУО «Детский 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сад № 6 г. Ошмяны» </w:t>
            </w:r>
          </w:p>
        </w:tc>
      </w:tr>
      <w:tr w:rsidR="0095050D" w:rsidRPr="00C8775E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Default="0003677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0D" w:rsidRPr="00036773" w:rsidRDefault="00036773" w:rsidP="00036773">
            <w:pPr>
              <w:rPr>
                <w:lang w:val="ru-RU"/>
              </w:rPr>
            </w:pPr>
            <w:r w:rsidRPr="0003677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Контактное лицо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Светлана Павловна, </w:t>
            </w:r>
            <w:r w:rsidR="00196F1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заведующий, 80159371246, +375 44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7535320</w:t>
            </w:r>
            <w:r w:rsidRPr="0003677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:rsidR="0095050D" w:rsidRPr="00036773" w:rsidRDefault="00036773">
      <w:pPr>
        <w:spacing w:after="223"/>
        <w:ind w:right="9287"/>
        <w:jc w:val="right"/>
        <w:rPr>
          <w:lang w:val="ru-RU"/>
        </w:rPr>
      </w:pPr>
      <w:r w:rsidRPr="00036773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5050D" w:rsidRPr="00036773" w:rsidRDefault="00036773">
      <w:pPr>
        <w:spacing w:after="287"/>
        <w:ind w:right="9292"/>
        <w:jc w:val="right"/>
        <w:rPr>
          <w:lang w:val="ru-RU"/>
        </w:rPr>
      </w:pPr>
      <w:r w:rsidRPr="00036773">
        <w:rPr>
          <w:lang w:val="ru-RU"/>
        </w:rPr>
        <w:t xml:space="preserve"> </w:t>
      </w:r>
    </w:p>
    <w:p w:rsidR="0095050D" w:rsidRPr="00036773" w:rsidRDefault="00036773">
      <w:pPr>
        <w:spacing w:after="0"/>
        <w:ind w:right="9267"/>
        <w:jc w:val="right"/>
        <w:rPr>
          <w:lang w:val="ru-RU"/>
        </w:rPr>
      </w:pPr>
      <w:r w:rsidRPr="00036773">
        <w:rPr>
          <w:rFonts w:ascii="Times New Roman" w:eastAsia="Times New Roman" w:hAnsi="Times New Roman" w:cs="Times New Roman"/>
          <w:b/>
          <w:color w:val="FF0000"/>
          <w:sz w:val="30"/>
          <w:lang w:val="ru-RU"/>
        </w:rPr>
        <w:t xml:space="preserve"> </w:t>
      </w:r>
    </w:p>
    <w:sectPr w:rsidR="0095050D" w:rsidRPr="00036773" w:rsidSect="00036773">
      <w:pgSz w:w="11906" w:h="16838"/>
      <w:pgMar w:top="568" w:right="862" w:bottom="142" w:left="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0D"/>
    <w:rsid w:val="00036773"/>
    <w:rsid w:val="00196F1C"/>
    <w:rsid w:val="0095050D"/>
    <w:rsid w:val="00A72F4A"/>
    <w:rsid w:val="00C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518E"/>
  <w15:docId w15:val="{B742A242-D116-4DCA-96EF-9E4366F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E105-B727-4FB4-AD71-DBC2B67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User</cp:lastModifiedBy>
  <cp:revision>2</cp:revision>
  <dcterms:created xsi:type="dcterms:W3CDTF">2023-03-23T07:55:00Z</dcterms:created>
  <dcterms:modified xsi:type="dcterms:W3CDTF">2023-03-23T07:55:00Z</dcterms:modified>
</cp:coreProperties>
</file>