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4" w:rsidRDefault="00D051B4" w:rsidP="00D051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 xml:space="preserve">Неосторожное обращение с огнем. </w:t>
      </w:r>
    </w:p>
    <w:p w:rsidR="00D051B4" w:rsidRPr="00D051B4" w:rsidRDefault="00D051B4" w:rsidP="00D051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r w:rsidRPr="00D051B4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>Откажитесь от пагубной привычки</w:t>
      </w: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>.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 xml:space="preserve">Всем давно известно о </w:t>
      </w:r>
      <w:bookmarkStart w:id="0" w:name="_GoBack"/>
      <w:bookmarkEnd w:id="0"/>
      <w:r w:rsidRPr="00D051B4">
        <w:rPr>
          <w:color w:val="262626"/>
          <w:sz w:val="28"/>
          <w:szCs w:val="28"/>
        </w:rPr>
        <w:t>вреде курения. Никакого положительного эффекта оно не приносит. Уже сколько раз твердили миру, что курить немодно, вредно, смертельно опасно, а народ всё равно продолжает курить, не думая о последствиях.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>Если говорить о пожарах, которые случаются из-за непотушенной сигареты, то на момент возникновения возгорания практически 90% погибших находились в состоянии алкогольного опьянения.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>Пожары по вине пьяных курильщиков происходят практически каждый день. За 120 секунд окурок, упавший в постель, может вызвать пожар. К сожалению, многие граждане не придают им большого значения. Люди курят в постели, бросают окурки на пол, выбрасывают их в окно и своими же руками создают пожароопасные ситуации.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>Важно отметить, что опасно курить не только в постели, но и сидя в кресле или на диване, ведь порой курильщик попросту засыпает, и в этом случае не миновать беды. Курильщики полагают, что ситуация находится у них под контролем. Однако люди, находясь в нетрезвом состоянии, теряют контроль над своими действиями и поступками. И в итоге ставят под угрозу не только собственную жизнь, но и безопасность своих близких и соседей.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b/>
          <w:bCs/>
          <w:color w:val="262626"/>
          <w:sz w:val="28"/>
          <w:szCs w:val="28"/>
        </w:rPr>
        <w:t>Советы людям, у которых в семье кто-то курит: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 xml:space="preserve">- установите во всех комнатах автономные пожарные </w:t>
      </w:r>
      <w:proofErr w:type="spellStart"/>
      <w:r w:rsidRPr="00D051B4">
        <w:rPr>
          <w:color w:val="262626"/>
          <w:sz w:val="28"/>
          <w:szCs w:val="28"/>
        </w:rPr>
        <w:t>извещатели</w:t>
      </w:r>
      <w:proofErr w:type="spellEnd"/>
      <w:r w:rsidRPr="00D051B4">
        <w:rPr>
          <w:color w:val="262626"/>
          <w:sz w:val="28"/>
          <w:szCs w:val="28"/>
        </w:rPr>
        <w:t>;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>- убедите курить в специально отведенном месте и выбрасывать окурки в пепельницу;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>- следите за тем, чтобы человек не курил в постели;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>- предупредите, что окурок, брошенный с балкона вниз, может стать причиной пожара;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>- не позволяйте курить на лестничных клетках и при детях;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color w:val="262626"/>
          <w:sz w:val="28"/>
          <w:szCs w:val="28"/>
        </w:rPr>
        <w:t>- храните спички, зажигалки, сигареты в недоступном для детей месте.</w:t>
      </w:r>
    </w:p>
    <w:p w:rsidR="00D051B4" w:rsidRPr="00D051B4" w:rsidRDefault="00D051B4" w:rsidP="00D051B4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D051B4">
        <w:rPr>
          <w:b/>
          <w:bCs/>
          <w:color w:val="262626"/>
          <w:sz w:val="28"/>
          <w:szCs w:val="28"/>
        </w:rPr>
        <w:t>МЧС напоминает: Ваша безопасность зависит от Вас самих! Будьте бдительны при обращении с огнем!</w:t>
      </w:r>
    </w:p>
    <w:p w:rsidR="000443EB" w:rsidRDefault="000443EB"/>
    <w:sectPr w:rsidR="0004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61"/>
    <w:rsid w:val="000443EB"/>
    <w:rsid w:val="002F0A61"/>
    <w:rsid w:val="00D0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5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5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2022-01-11T08:56:00Z</dcterms:created>
  <dcterms:modified xsi:type="dcterms:W3CDTF">2022-01-11T08:56:00Z</dcterms:modified>
</cp:coreProperties>
</file>