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tab/>
      </w:r>
      <w:r w:rsidRPr="00D96849">
        <w:rPr>
          <w:rStyle w:val="a4"/>
          <w:color w:val="111111"/>
          <w:sz w:val="28"/>
          <w:szCs w:val="28"/>
          <w:shd w:val="clear" w:color="auto" w:fill="FFFFFF"/>
        </w:rPr>
        <w:t>Весной, когда сходит снег и обнажается почва, а также поздней осенью, некоторые из нас устраивают пожары, сжигая пожухлую траву. Люди, заявляющие, что сжигание прошлогодней травы необходимо, заблуждаются сами и вводят в заблуждение других. Каждый акт поджога – это преступление против хрупкого мира природы. Главная опасность заключается в провоцировании лесных пожаров и разрушении биоценоза экосистемы.</w:t>
      </w:r>
    </w:p>
    <w:p w:rsid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shd w:val="clear" w:color="auto" w:fill="FFFFFF"/>
        </w:rPr>
      </w:pP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ДЕСЯТЬ ОСНОВНЫХ ЗАБЛУЖДЕНИЙ О ТРАВЯНЫХ ПОЖАРАХ: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1.</w:t>
      </w:r>
      <w:r w:rsidRPr="00D96849">
        <w:rPr>
          <w:color w:val="111111"/>
          <w:sz w:val="28"/>
          <w:szCs w:val="28"/>
          <w:shd w:val="clear" w:color="auto" w:fill="FFFFFF"/>
        </w:rPr>
        <w:t> Травяной пал прекратится сам по себе, никакой угрозы для прилегающих территорий он не представляет.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2.</w:t>
      </w:r>
      <w:r w:rsidRPr="00D96849">
        <w:rPr>
          <w:color w:val="111111"/>
          <w:sz w:val="28"/>
          <w:szCs w:val="28"/>
          <w:shd w:val="clear" w:color="auto" w:fill="FFFFFF"/>
        </w:rPr>
        <w:t> Травяные палы никак не отражаются на здоровье людей.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3.</w:t>
      </w:r>
      <w:r w:rsidRPr="00D96849">
        <w:rPr>
          <w:color w:val="111111"/>
          <w:sz w:val="28"/>
          <w:szCs w:val="28"/>
          <w:shd w:val="clear" w:color="auto" w:fill="FFFFFF"/>
        </w:rPr>
        <w:t> Травяные палы стимулируют рост новой растительности.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4.</w:t>
      </w:r>
      <w:r w:rsidRPr="00D96849">
        <w:rPr>
          <w:color w:val="111111"/>
          <w:sz w:val="28"/>
          <w:szCs w:val="28"/>
          <w:shd w:val="clear" w:color="auto" w:fill="FFFFFF"/>
        </w:rPr>
        <w:t> Звери и птицы успеют убежать или улететь с места пожара.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5.</w:t>
      </w:r>
      <w:r w:rsidRPr="00D96849">
        <w:rPr>
          <w:color w:val="111111"/>
          <w:sz w:val="28"/>
          <w:szCs w:val="28"/>
          <w:shd w:val="clear" w:color="auto" w:fill="FFFFFF"/>
        </w:rPr>
        <w:t> Необходимо освободить почву от личинок вредных насекомых и семян сорняков-вредителей.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6.</w:t>
      </w:r>
      <w:r w:rsidRPr="00D96849">
        <w:rPr>
          <w:color w:val="111111"/>
          <w:sz w:val="28"/>
          <w:szCs w:val="28"/>
          <w:shd w:val="clear" w:color="auto" w:fill="FFFFFF"/>
        </w:rPr>
        <w:t> Травяной пал – эффективная проф</w:t>
      </w:r>
      <w:bookmarkStart w:id="0" w:name="_GoBack"/>
      <w:bookmarkEnd w:id="0"/>
      <w:r w:rsidRPr="00D96849">
        <w:rPr>
          <w:color w:val="111111"/>
          <w:sz w:val="28"/>
          <w:szCs w:val="28"/>
          <w:shd w:val="clear" w:color="auto" w:fill="FFFFFF"/>
        </w:rPr>
        <w:t>илактика против вспышек клещевого энцефалита, так как клещи погибают в огне.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7.</w:t>
      </w:r>
      <w:r w:rsidRPr="00D96849">
        <w:rPr>
          <w:color w:val="111111"/>
          <w:sz w:val="28"/>
          <w:szCs w:val="28"/>
          <w:shd w:val="clear" w:color="auto" w:fill="FFFFFF"/>
        </w:rPr>
        <w:t> Еще ничего не выросло, ничего в траве не видно.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8.</w:t>
      </w:r>
      <w:r w:rsidRPr="00D96849">
        <w:rPr>
          <w:color w:val="111111"/>
          <w:sz w:val="28"/>
          <w:szCs w:val="28"/>
          <w:shd w:val="clear" w:color="auto" w:fill="FFFFFF"/>
        </w:rPr>
        <w:t> Трава быстро сгорит, а почва не будет затронута.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9.</w:t>
      </w:r>
      <w:r w:rsidRPr="00D96849">
        <w:rPr>
          <w:color w:val="111111"/>
          <w:sz w:val="28"/>
          <w:szCs w:val="28"/>
          <w:shd w:val="clear" w:color="auto" w:fill="FFFFFF"/>
        </w:rPr>
        <w:t> Считается, что это способ "прогреть" почву, внести в почву удобрения в виде золы, в результате чего на выжженных участках трава появляется быстрее и лучше растет.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10.</w:t>
      </w:r>
      <w:r w:rsidRPr="00D96849">
        <w:rPr>
          <w:color w:val="111111"/>
          <w:sz w:val="28"/>
          <w:szCs w:val="28"/>
          <w:shd w:val="clear" w:color="auto" w:fill="FFFFFF"/>
        </w:rPr>
        <w:t> Травяной пожар не имеет долгосрочных последствий: сегодня сгорело – завтра уже начнет расти, быстро и эффективно.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ПОЧЕМУ НЕЛЬЗЯ ЖЕЧЬ ТРАВУ И К ЧЕМУ ЭТО ПРИВОДИТ: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1.</w:t>
      </w:r>
      <w:r w:rsidRPr="00D96849">
        <w:rPr>
          <w:color w:val="111111"/>
          <w:sz w:val="28"/>
          <w:szCs w:val="28"/>
          <w:shd w:val="clear" w:color="auto" w:fill="FFFFFF"/>
        </w:rPr>
        <w:t xml:space="preserve"> Травяные пожары приводят к заметному снижению плодородия почвы. Сжигание органического вещества – это главный фактор снижения почвенного плодородия. От сжигания сухой травы обедняется почва, минеральные вещества, содержащиеся в золе, довольно легко уходят </w:t>
      </w:r>
      <w:proofErr w:type="gramStart"/>
      <w:r w:rsidRPr="00D96849">
        <w:rPr>
          <w:color w:val="111111"/>
          <w:sz w:val="28"/>
          <w:szCs w:val="28"/>
          <w:shd w:val="clear" w:color="auto" w:fill="FFFFFF"/>
        </w:rPr>
        <w:t>с поверхностными и грунтовыми водами</w:t>
      </w:r>
      <w:proofErr w:type="gramEnd"/>
      <w:r w:rsidRPr="00D96849">
        <w:rPr>
          <w:color w:val="111111"/>
          <w:sz w:val="28"/>
          <w:szCs w:val="28"/>
          <w:shd w:val="clear" w:color="auto" w:fill="FFFFFF"/>
        </w:rPr>
        <w:t xml:space="preserve"> и только незначительная их часть усваивается растениями.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2.</w:t>
      </w:r>
      <w:r w:rsidRPr="00D96849">
        <w:rPr>
          <w:color w:val="111111"/>
          <w:sz w:val="28"/>
          <w:szCs w:val="28"/>
          <w:shd w:val="clear" w:color="auto" w:fill="FFFFFF"/>
        </w:rPr>
        <w:t> Пожары – один из главнейших источников выбросов углекислого газа в атмосферу, связанных с хозяйственной деятельностью человека. При слишком частых пожарах сгорает не только сухая трава, но и накопленная в почве мертвая органика, и соответственно увеличиваются выбросы углекислого газа. А значит – усиливается так называемый "парниковый эффект", приводящий к неблагоприятным изменениям и колебаниям климата.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3.</w:t>
      </w:r>
      <w:r w:rsidRPr="00D96849">
        <w:rPr>
          <w:color w:val="111111"/>
          <w:sz w:val="28"/>
          <w:szCs w:val="28"/>
          <w:shd w:val="clear" w:color="auto" w:fill="FFFFFF"/>
        </w:rPr>
        <w:t> В результате выжигания сухой травы обедняется видовой состав луговой растительности и животного мира. Везде, где прошли палы, не будет уже прежнего разнотравья, сорняки захватят освободившуюся территорию.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4.</w:t>
      </w:r>
      <w:r w:rsidRPr="00D96849">
        <w:rPr>
          <w:color w:val="111111"/>
          <w:sz w:val="28"/>
          <w:szCs w:val="28"/>
          <w:shd w:val="clear" w:color="auto" w:fill="FFFFFF"/>
        </w:rPr>
        <w:t xml:space="preserve"> Погибают многие насекомые, их личинки, куколки. В огне горят все живые существа – божьи коровки, жужелицы, дождевые черви и другие, истребляющие различных вредителей сада и огорода, и участвующие в процессе образования почвы. Для дождевых червей лишней сухой травы не бывает, они дружно и быстро ее перерабатывают, превращая в ценнейшее удобрение, внося его в глубину почвы к корням растений, и одновременно делают почву рыхлой, живой. Сухая </w:t>
      </w:r>
      <w:r w:rsidRPr="00D96849">
        <w:rPr>
          <w:color w:val="111111"/>
          <w:sz w:val="28"/>
          <w:szCs w:val="28"/>
          <w:shd w:val="clear" w:color="auto" w:fill="FFFFFF"/>
        </w:rPr>
        <w:lastRenderedPageBreak/>
        <w:t>прошлогодняя трава – не мусор, а бесценное питание, жилой дом, приют, условия для жизни, созданные самой природой.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5.</w:t>
      </w:r>
      <w:r w:rsidRPr="00D96849">
        <w:rPr>
          <w:color w:val="111111"/>
          <w:sz w:val="28"/>
          <w:szCs w:val="28"/>
          <w:shd w:val="clear" w:color="auto" w:fill="FFFFFF"/>
        </w:rPr>
        <w:t> Выжигание сухого травостоя вызывает гибель кладок и мест гнездовий таких птиц как кряква, чирок-</w:t>
      </w:r>
      <w:proofErr w:type="spellStart"/>
      <w:r w:rsidRPr="00D96849">
        <w:rPr>
          <w:color w:val="111111"/>
          <w:sz w:val="28"/>
          <w:szCs w:val="28"/>
          <w:shd w:val="clear" w:color="auto" w:fill="FFFFFF"/>
        </w:rPr>
        <w:t>трескунок</w:t>
      </w:r>
      <w:proofErr w:type="spellEnd"/>
      <w:r w:rsidRPr="00D96849">
        <w:rPr>
          <w:color w:val="111111"/>
          <w:sz w:val="28"/>
          <w:szCs w:val="28"/>
          <w:shd w:val="clear" w:color="auto" w:fill="FFFFFF"/>
        </w:rPr>
        <w:t xml:space="preserve">, чибис, травник, бекас, </w:t>
      </w:r>
      <w:proofErr w:type="spellStart"/>
      <w:r w:rsidRPr="00D96849">
        <w:rPr>
          <w:color w:val="111111"/>
          <w:sz w:val="28"/>
          <w:szCs w:val="28"/>
          <w:shd w:val="clear" w:color="auto" w:fill="FFFFFF"/>
        </w:rPr>
        <w:t>камышевая</w:t>
      </w:r>
      <w:proofErr w:type="spellEnd"/>
      <w:r w:rsidRPr="00D96849">
        <w:rPr>
          <w:color w:val="111111"/>
          <w:sz w:val="28"/>
          <w:szCs w:val="28"/>
          <w:shd w:val="clear" w:color="auto" w:fill="FFFFFF"/>
        </w:rPr>
        <w:t xml:space="preserve"> и обыкновенная овсянки, полевой, лесной и хохлатый жаворонки, луговой конек. Гнездовой период этих птиц начинается в начале апреля. С выжженных мест птицы уходят, а значит уходят и от нас.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6.</w:t>
      </w:r>
      <w:r w:rsidRPr="00D96849">
        <w:rPr>
          <w:color w:val="111111"/>
          <w:sz w:val="28"/>
          <w:szCs w:val="28"/>
          <w:shd w:val="clear" w:color="auto" w:fill="FFFFFF"/>
        </w:rPr>
        <w:t> При сильном травяном пожаре гибнут практически все животные, живущие в сухой траве или на поверхности почвы (зайцы, ежи, земноводные). Кто-то сгорает, кто-то задыхается в дыму. На пожарищах очень часто находятся сгоревшие птичьи гнезда со следами яиц, обгоревшие улитки, грызуны, мелкие млекопитающие.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7.</w:t>
      </w:r>
      <w:r w:rsidRPr="00D96849">
        <w:rPr>
          <w:color w:val="111111"/>
          <w:sz w:val="28"/>
          <w:szCs w:val="28"/>
          <w:shd w:val="clear" w:color="auto" w:fill="FFFFFF"/>
        </w:rPr>
        <w:t> При весеннем пале повреждаются деревья, особенно их корневая шейка – очень уязвимое место прямо над землей. Не говоря о том, что деревья могут просто сгореть, обгореть от сильной температуры набухающие весной почки, что очень вредит дереву, даже если оно выживет.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8.</w:t>
      </w:r>
      <w:r w:rsidRPr="00D96849">
        <w:rPr>
          <w:color w:val="111111"/>
          <w:sz w:val="28"/>
          <w:szCs w:val="28"/>
          <w:shd w:val="clear" w:color="auto" w:fill="FFFFFF"/>
        </w:rPr>
        <w:t> Дым от сжигания травы едкий, темный, густой. Аллергики его не переносят. При сжигании травы в городе, вдоль автодорог в воздух попадают и соли тяжелых металлов, которые осели на листве, траве – такой дым просто ядовит. Часто в сухой траве таится мусор, в том числе и опасный для сжигания – пластиковые бутылки и т. п. На загрязнённых радионуклидами территориях в воздух с огнём и дымом попадают радиоактивные вещества, которые ветром переносятся на значительные расстояния. В сельской местности в огне сгорают остатки удобрений и ядохимикатов, образуя летучие токсичные органические и неорганические соединения.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9.</w:t>
      </w:r>
      <w:r w:rsidRPr="00D96849">
        <w:rPr>
          <w:color w:val="111111"/>
          <w:sz w:val="28"/>
          <w:szCs w:val="28"/>
          <w:shd w:val="clear" w:color="auto" w:fill="FFFFFF"/>
        </w:rPr>
        <w:t> Проведение палов часто приводит к возгоранию торфяников и лесных насаждений. Ежегодно 10-12% лесных пожаров в республике возникает по причине проведения весенних палов.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Пожароопасными являются все выработанные торфяные месторождения, осушенные земли с торфяными почвами и разрабатываемые торфяные месторождения. Болота с нарушенным гидрологическим режимом также относятся к наиболее пожароопасным территориям.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Особенностью пожаров на торфяниках является способность торфа гореть на глубине до 0,3-1,5 метров.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После сгорания торфа оставшаяся зола с верхнего 10-сантиметрового слоя может обладать радиоактивностью в десятки раз большей, чем радиоактивность исходного материала. Дым в условиях радиоактивного загрязнения торфяников также выступает возможным переносчиком радионуклидов, что приводит к вторичному загрязнению территории и негативно влияет на здоровье людей, находящихся в зоне его распространения.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ОБЩИЕ ТРЕБОВАНИЯ ПОЖАРНОЙ БЕЗОПАСНОСТИ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В соответствии со статьей 20 Закона Республики Беларусь «О растительном мире» выжигание сухой растительности (сухих дикорастущих растений) и её остатков на корню запрещается.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u w:val="single"/>
          <w:shd w:val="clear" w:color="auto" w:fill="FFFFFF"/>
        </w:rPr>
        <w:lastRenderedPageBreak/>
        <w:t>В соответствии с правилами пожарной безопасности в лесах в период с момента схода снегового покрова до наступления устойчивой дождливой погоды, запрещается: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• разводить костры в хвойных молодняках, на участках, поврежденного леса (ветровал и бурелом), торфяниках, в местах с подсохшей травой;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• жечь траву и разводить костры в траве, оставлять горящий огонь без присмотра;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• оставлять непотушенные источники горения, тления (горящие спички, окурки и др.).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Разведение костров (в том числе с использованием приспособлений: мангалов, барбекю, гриль, газовых плит и т.п.) допускается на обустроенных площадках, окаймленных минерализованной (очищенной до минерального слоя почвы) полосой шириной не менее 0,25 м, а также в местах, исключающих повреждение огнем крон, стволов и корневых лап растущих деревьев, кроме запрещенных участков. По минованию надобности костер должен быть потушен до полного прекращения тления.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Если вы заметили пожар – не проходите мимо.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Потушив пожар, не уходите до тех пор, пока не убедитесь, что огонь не разгорится снова. При невозможности потушить пожар своими силами, отходите в безопасное место и срочно оповестите подразделения МЧС или должностных лиц государственной лесной охраны.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rStyle w:val="a4"/>
          <w:color w:val="111111"/>
          <w:sz w:val="28"/>
          <w:szCs w:val="28"/>
          <w:shd w:val="clear" w:color="auto" w:fill="FFFFFF"/>
        </w:rPr>
        <w:t>ОТВЕТСТВЕННОСТЬ ЗА ВЫЖИГАНИЕ СУХОЙ РАСТИТЕЛЬНОСТИ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u w:val="single"/>
          <w:shd w:val="clear" w:color="auto" w:fill="FFFFFF"/>
        </w:rPr>
        <w:t>В соответствии со статьей 15. 57 Кодекса Республики Беларусь об административных правонарушениях: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•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десяти до сорока базовых величин (350-1400 тыс. рублей);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• в соответствии со статьей 15.58 Кодекса Республики Беларусь об административных правонарушениях за разжигание костров в запрещенных местах предусмотрено предупреждение или наложение штрафа в размере до двенадцати базовых величин (420 тыс. рублей).</w:t>
      </w:r>
    </w:p>
    <w:p w:rsidR="00D96849" w:rsidRPr="00D96849" w:rsidRDefault="00D96849" w:rsidP="00D968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849">
        <w:rPr>
          <w:color w:val="111111"/>
          <w:sz w:val="28"/>
          <w:szCs w:val="28"/>
          <w:shd w:val="clear" w:color="auto" w:fill="FFFFFF"/>
        </w:rPr>
        <w:t>Законодательством Республики Беларусь за подобные нарушения предусмотрена и уголовная ответственность.</w:t>
      </w:r>
    </w:p>
    <w:p w:rsidR="00D96849" w:rsidRDefault="00D96849" w:rsidP="00D96849">
      <w:pPr>
        <w:tabs>
          <w:tab w:val="left" w:pos="0"/>
        </w:tabs>
      </w:pPr>
    </w:p>
    <w:sectPr w:rsidR="00D96849" w:rsidSect="00D968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49"/>
    <w:rsid w:val="00D9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E11E"/>
  <w15:chartTrackingRefBased/>
  <w15:docId w15:val="{EEDE9134-6031-4E01-A8CE-A13455B2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2021-04-22T10:14:00Z</dcterms:created>
  <dcterms:modified xsi:type="dcterms:W3CDTF">2021-04-22T10:16:00Z</dcterms:modified>
</cp:coreProperties>
</file>