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6D" w:rsidRDefault="0031210C" w:rsidP="0031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D1320F">
        <w:rPr>
          <w:rFonts w:ascii="Times New Roman" w:hAnsi="Times New Roman" w:cs="Times New Roman"/>
          <w:b/>
          <w:sz w:val="28"/>
          <w:szCs w:val="28"/>
        </w:rPr>
        <w:t>Канспект</w:t>
      </w:r>
      <w:proofErr w:type="spellEnd"/>
      <w:r w:rsidRPr="00D13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20F">
        <w:rPr>
          <w:rFonts w:ascii="Times New Roman" w:hAnsi="Times New Roman" w:cs="Times New Roman"/>
          <w:b/>
          <w:sz w:val="28"/>
          <w:szCs w:val="28"/>
        </w:rPr>
        <w:t>занятка</w:t>
      </w:r>
      <w:proofErr w:type="spellEnd"/>
      <w:r w:rsidRPr="00D1320F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D1320F">
        <w:rPr>
          <w:rFonts w:ascii="Times New Roman" w:hAnsi="Times New Roman" w:cs="Times New Roman"/>
          <w:b/>
          <w:sz w:val="28"/>
          <w:szCs w:val="28"/>
        </w:rPr>
        <w:t>адукацыйнай</w:t>
      </w:r>
      <w:proofErr w:type="spellEnd"/>
      <w:r w:rsidRPr="00D13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20F">
        <w:rPr>
          <w:rFonts w:ascii="Times New Roman" w:hAnsi="Times New Roman" w:cs="Times New Roman"/>
          <w:b/>
          <w:sz w:val="28"/>
          <w:szCs w:val="28"/>
        </w:rPr>
        <w:t>вобласц</w:t>
      </w:r>
      <w:proofErr w:type="spellEnd"/>
      <w:r w:rsidRPr="00D1320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</w:t>
      </w:r>
    </w:p>
    <w:p w:rsidR="00645E70" w:rsidRPr="00D1320F" w:rsidRDefault="0031210C" w:rsidP="0031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320F">
        <w:rPr>
          <w:rFonts w:ascii="Times New Roman" w:hAnsi="Times New Roman" w:cs="Times New Roman"/>
          <w:b/>
          <w:sz w:val="28"/>
          <w:szCs w:val="28"/>
          <w:lang w:val="be-BY"/>
        </w:rPr>
        <w:t>“Э</w:t>
      </w:r>
      <w:r w:rsidR="00D6756D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bookmarkStart w:id="0" w:name="_GoBack"/>
      <w:bookmarkEnd w:id="0"/>
      <w:r w:rsidRPr="00D1320F">
        <w:rPr>
          <w:rFonts w:ascii="Times New Roman" w:hAnsi="Times New Roman" w:cs="Times New Roman"/>
          <w:b/>
          <w:sz w:val="28"/>
          <w:szCs w:val="28"/>
          <w:lang w:val="be-BY"/>
        </w:rPr>
        <w:t>ементарныя матэматычныя ўяўленні”</w:t>
      </w:r>
      <w:r w:rsidR="00D1320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 старшай групе</w:t>
      </w:r>
    </w:p>
    <w:p w:rsidR="0031210C" w:rsidRDefault="0031210C" w:rsidP="00167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67F77" w:rsidRDefault="00167F77" w:rsidP="00167F7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канспект занятка склала </w:t>
      </w:r>
    </w:p>
    <w:p w:rsidR="00167F77" w:rsidRDefault="00167F77" w:rsidP="00167F7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 вышэйшай катэгорыі</w:t>
      </w:r>
    </w:p>
    <w:p w:rsidR="00167F77" w:rsidRPr="0031210C" w:rsidRDefault="00167F77" w:rsidP="00167F7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Шлык М.П.</w:t>
      </w:r>
    </w:p>
    <w:p w:rsidR="00167F77" w:rsidRDefault="00167F77" w:rsidP="00D132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1210C" w:rsidRDefault="0031210C" w:rsidP="00D1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320F">
        <w:rPr>
          <w:rFonts w:ascii="Times New Roman" w:hAnsi="Times New Roman" w:cs="Times New Roman"/>
          <w:b/>
          <w:sz w:val="28"/>
          <w:szCs w:val="28"/>
          <w:lang w:val="be-BY"/>
        </w:rPr>
        <w:t>Праграмны змест</w:t>
      </w:r>
      <w:r>
        <w:rPr>
          <w:rFonts w:ascii="Times New Roman" w:hAnsi="Times New Roman" w:cs="Times New Roman"/>
          <w:sz w:val="28"/>
          <w:szCs w:val="28"/>
          <w:lang w:val="be-BY"/>
        </w:rPr>
        <w:t>: замацаваць уменн</w:t>
      </w:r>
      <w:r w:rsidR="00167F77">
        <w:rPr>
          <w:rFonts w:ascii="Times New Roman" w:hAnsi="Times New Roman" w:cs="Times New Roman"/>
          <w:sz w:val="28"/>
          <w:szCs w:val="28"/>
          <w:lang w:val="be-BY"/>
        </w:rPr>
        <w:t>е знаходзіць месца лічбы ў лічба</w:t>
      </w:r>
      <w:r>
        <w:rPr>
          <w:rFonts w:ascii="Times New Roman" w:hAnsi="Times New Roman" w:cs="Times New Roman"/>
          <w:sz w:val="28"/>
          <w:szCs w:val="28"/>
          <w:lang w:val="be-BY"/>
        </w:rPr>
        <w:t>вым радзе, суседзей зададзенай лічбы; замацаваць веданне геаметрычных фігур і арыентыроўку на лісце паперы; замацаваць веданне дней тыдня, частак сутак.</w:t>
      </w:r>
    </w:p>
    <w:p w:rsidR="0031210C" w:rsidRDefault="0031210C" w:rsidP="00D1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Замацаваць скад </w:t>
      </w:r>
      <w:r w:rsidR="00D1320F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іку з двух меншых </w:t>
      </w:r>
      <w:r w:rsidR="00427F40">
        <w:rPr>
          <w:rFonts w:ascii="Times New Roman" w:hAnsi="Times New Roman" w:cs="Times New Roman"/>
          <w:sz w:val="28"/>
          <w:szCs w:val="28"/>
          <w:lang w:val="be-BY"/>
        </w:rPr>
        <w:t>ліч</w:t>
      </w:r>
      <w:r w:rsidR="00647571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427F40">
        <w:rPr>
          <w:rFonts w:ascii="Times New Roman" w:hAnsi="Times New Roman" w:cs="Times New Roman"/>
          <w:sz w:val="28"/>
          <w:szCs w:val="28"/>
          <w:lang w:val="be-BY"/>
        </w:rPr>
        <w:t>аў; замацаваць уяўленні аб матэматычных знаках “</w:t>
      </w:r>
      <w:r w:rsidR="00427F40" w:rsidRPr="00427F40">
        <w:rPr>
          <w:rFonts w:ascii="Times New Roman" w:hAnsi="Times New Roman" w:cs="Times New Roman"/>
          <w:sz w:val="28"/>
          <w:szCs w:val="28"/>
          <w:lang w:val="be-BY"/>
        </w:rPr>
        <w:t>&lt;</w:t>
      </w:r>
      <w:r w:rsidR="00427F4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64757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27F40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427F40" w:rsidRPr="00427F40">
        <w:rPr>
          <w:rFonts w:ascii="Times New Roman" w:hAnsi="Times New Roman" w:cs="Times New Roman"/>
          <w:sz w:val="28"/>
          <w:szCs w:val="28"/>
          <w:lang w:val="be-BY"/>
        </w:rPr>
        <w:t>&gt;</w:t>
      </w:r>
      <w:r w:rsidR="00427F40">
        <w:rPr>
          <w:rFonts w:ascii="Times New Roman" w:hAnsi="Times New Roman" w:cs="Times New Roman"/>
          <w:sz w:val="28"/>
          <w:szCs w:val="28"/>
          <w:lang w:val="be-BY"/>
        </w:rPr>
        <w:t>”, “=”.</w:t>
      </w:r>
    </w:p>
    <w:p w:rsidR="00D1320F" w:rsidRDefault="00D1320F" w:rsidP="00427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27F40" w:rsidRPr="00D1320F" w:rsidRDefault="00D1320F" w:rsidP="00427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занятка</w:t>
      </w:r>
    </w:p>
    <w:p w:rsidR="00427F40" w:rsidRDefault="00427F40" w:rsidP="00D13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320F" w:rsidRDefault="00D1320F" w:rsidP="00D1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Выхавацель: Сёння да нас у госці прыйдзе адзін казачны герой. А вось які, вы зараз даведаецеся. Перад вамі лісток паперы, а на ёй кропкі з лічбамі. Калі вы злучыце па-папарадку кропкі з лічбамі, то даведаецеся, хто да нас прыйшоў. </w:t>
      </w:r>
    </w:p>
    <w:p w:rsidR="00D1320F" w:rsidRDefault="00D1320F" w:rsidP="00D1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да нас прыйшоў зайчык, ён прынёс вельмі цікавыя заданні і хоча  з вамі пагуляць, вы згодны.</w:t>
      </w:r>
    </w:p>
    <w:p w:rsidR="00D1320F" w:rsidRDefault="0023769C" w:rsidP="00D1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D1320F">
        <w:rPr>
          <w:rFonts w:ascii="Times New Roman" w:hAnsi="Times New Roman" w:cs="Times New Roman"/>
          <w:sz w:val="28"/>
          <w:szCs w:val="28"/>
          <w:lang w:val="be-BY"/>
        </w:rPr>
        <w:t>аданне на ўважлівасць</w:t>
      </w:r>
    </w:p>
    <w:p w:rsidR="00D1320F" w:rsidRDefault="00CE4340" w:rsidP="00CE43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пара года?</w:t>
      </w:r>
    </w:p>
    <w:p w:rsidR="00CE4340" w:rsidRDefault="00CE4340" w:rsidP="00CE43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пара года  наступіць пасля вясны?</w:t>
      </w:r>
    </w:p>
    <w:p w:rsidR="00CE4340" w:rsidRDefault="00CE4340" w:rsidP="00CE43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пара года была перад вясной?</w:t>
      </w:r>
    </w:p>
    <w:p w:rsidR="00CE4340" w:rsidRDefault="00CE4340" w:rsidP="00CE43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пальцаў на адной руцэ?</w:t>
      </w:r>
    </w:p>
    <w:p w:rsidR="00CE4340" w:rsidRDefault="00CE4340" w:rsidP="00CE43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вуглоў у трохвугольнікаў?</w:t>
      </w:r>
    </w:p>
    <w:p w:rsidR="00CE4340" w:rsidRDefault="00CE4340" w:rsidP="00CE43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вушэй у трох мышэй?</w:t>
      </w:r>
    </w:p>
    <w:p w:rsidR="00CE4340" w:rsidRDefault="00CE4340" w:rsidP="00CE43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частка сутак наступіць пасля раніцы?</w:t>
      </w:r>
    </w:p>
    <w:p w:rsidR="00CE4340" w:rsidRDefault="00CE4340" w:rsidP="00CE43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</w:t>
      </w:r>
      <w:r w:rsidR="0023769C">
        <w:rPr>
          <w:rFonts w:ascii="Times New Roman" w:hAnsi="Times New Roman" w:cs="Times New Roman"/>
          <w:sz w:val="28"/>
          <w:szCs w:val="28"/>
          <w:lang w:val="be-BY"/>
        </w:rPr>
        <w:t>данне на арыентыроўку на лісце паперы.</w:t>
      </w:r>
    </w:p>
    <w:p w:rsidR="00CE4340" w:rsidRPr="00CE4340" w:rsidRDefault="00CE4340" w:rsidP="00CE43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</w:t>
      </w:r>
      <w:r w:rsidR="00647571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>важліва, што знаходзіцца на вашых сталах. Як можна назваць гэта адным словам? (геаметрычныя фігуры).</w:t>
      </w:r>
      <w:r w:rsidRPr="00CE4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Зараз з</w:t>
      </w:r>
      <w:r w:rsidR="00647571">
        <w:rPr>
          <w:rFonts w:ascii="Times New Roman" w:hAnsi="Times New Roman" w:cs="Times New Roman"/>
          <w:sz w:val="28"/>
          <w:szCs w:val="28"/>
          <w:lang w:val="be-BY"/>
        </w:rPr>
        <w:t>айчык хоча паглядзець, якія вы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важлівыя на сярэдіну ліста палажыце прамавугольнік, над прамавугольнікам круг, у правы верхні вугал </w:t>
      </w:r>
      <w:r w:rsidR="00647571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трохвугольнік, у ніжні левы вугал-квадрат, у верхні левы вугал- ромб, на сярэдзіну правага боку –авал, у правы ніжні вугал </w:t>
      </w:r>
      <w:r w:rsidR="00647571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трапецыю.</w:t>
      </w:r>
    </w:p>
    <w:p w:rsidR="00CE4340" w:rsidRDefault="00CE4340" w:rsidP="00CE43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 тое, што вы добра выканалі заданне </w:t>
      </w:r>
      <w:r w:rsidR="0023769C">
        <w:rPr>
          <w:rFonts w:ascii="Times New Roman" w:hAnsi="Times New Roman" w:cs="Times New Roman"/>
          <w:sz w:val="28"/>
          <w:szCs w:val="28"/>
          <w:lang w:val="be-BY"/>
        </w:rPr>
        <w:t xml:space="preserve">зайчык хоча пагуляць. </w:t>
      </w:r>
      <w:r>
        <w:rPr>
          <w:rFonts w:ascii="Times New Roman" w:hAnsi="Times New Roman" w:cs="Times New Roman"/>
          <w:sz w:val="28"/>
          <w:szCs w:val="28"/>
          <w:lang w:val="be-BY"/>
        </w:rPr>
        <w:t>Праводзіцца гульня “Стань па-парадку”</w:t>
      </w:r>
      <w:r w:rsidR="0023769C">
        <w:rPr>
          <w:rFonts w:ascii="Times New Roman" w:hAnsi="Times New Roman" w:cs="Times New Roman"/>
          <w:sz w:val="28"/>
          <w:szCs w:val="28"/>
          <w:lang w:val="be-BY"/>
        </w:rPr>
        <w:t xml:space="preserve"> (лічбы ад 1 да 10)</w:t>
      </w:r>
    </w:p>
    <w:p w:rsidR="00CE4340" w:rsidRDefault="00CE4340" w:rsidP="00CE43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данне </w:t>
      </w:r>
      <w:r w:rsidR="0023769C">
        <w:rPr>
          <w:rFonts w:ascii="Times New Roman" w:hAnsi="Times New Roman" w:cs="Times New Roman"/>
          <w:sz w:val="28"/>
          <w:szCs w:val="28"/>
          <w:lang w:val="be-BY"/>
        </w:rPr>
        <w:t>“Засялі хатку” (склад ліку з двух меншых)</w:t>
      </w:r>
    </w:p>
    <w:p w:rsidR="0023769C" w:rsidRDefault="0023769C" w:rsidP="00CE43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Фізкультхвілінка</w:t>
      </w:r>
    </w:p>
    <w:p w:rsidR="0023769C" w:rsidRDefault="0023769C" w:rsidP="00CE43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Заданне “Параўнай лічбы”</w:t>
      </w:r>
    </w:p>
    <w:p w:rsidR="0023769C" w:rsidRDefault="0023769C" w:rsidP="00CE43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Вынік занятка.</w:t>
      </w:r>
    </w:p>
    <w:p w:rsidR="00CE4340" w:rsidRDefault="00CE4340" w:rsidP="00237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769C" w:rsidRDefault="0023769C" w:rsidP="00237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769C" w:rsidRDefault="0023769C" w:rsidP="00237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Самааналіз </w:t>
      </w:r>
      <w:proofErr w:type="spellStart"/>
      <w:r w:rsidRPr="00D1320F">
        <w:rPr>
          <w:rFonts w:ascii="Times New Roman" w:hAnsi="Times New Roman" w:cs="Times New Roman"/>
          <w:b/>
          <w:sz w:val="28"/>
          <w:szCs w:val="28"/>
        </w:rPr>
        <w:t>занятка</w:t>
      </w:r>
      <w:proofErr w:type="spellEnd"/>
      <w:r w:rsidRPr="00D1320F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D1320F">
        <w:rPr>
          <w:rFonts w:ascii="Times New Roman" w:hAnsi="Times New Roman" w:cs="Times New Roman"/>
          <w:b/>
          <w:sz w:val="28"/>
          <w:szCs w:val="28"/>
        </w:rPr>
        <w:t>адукацыйнай</w:t>
      </w:r>
      <w:proofErr w:type="spellEnd"/>
      <w:r w:rsidRPr="00D13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20F">
        <w:rPr>
          <w:rFonts w:ascii="Times New Roman" w:hAnsi="Times New Roman" w:cs="Times New Roman"/>
          <w:b/>
          <w:sz w:val="28"/>
          <w:szCs w:val="28"/>
        </w:rPr>
        <w:t>вобласц</w:t>
      </w:r>
      <w:proofErr w:type="spellEnd"/>
      <w:r w:rsidRPr="00D1320F">
        <w:rPr>
          <w:rFonts w:ascii="Times New Roman" w:hAnsi="Times New Roman" w:cs="Times New Roman"/>
          <w:b/>
          <w:sz w:val="28"/>
          <w:szCs w:val="28"/>
          <w:lang w:val="be-BY"/>
        </w:rPr>
        <w:t>і “Эементарныя матэматычныя ўяўленні”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 старшай групе</w:t>
      </w:r>
    </w:p>
    <w:p w:rsidR="00647571" w:rsidRDefault="00647571" w:rsidP="0064757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47571" w:rsidRDefault="00D6756D" w:rsidP="0064757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самааналіз</w:t>
      </w:r>
      <w:r w:rsidR="00647571">
        <w:rPr>
          <w:rFonts w:ascii="Times New Roman" w:hAnsi="Times New Roman" w:cs="Times New Roman"/>
          <w:sz w:val="28"/>
          <w:szCs w:val="28"/>
          <w:lang w:val="be-BY"/>
        </w:rPr>
        <w:t xml:space="preserve"> занятка склала </w:t>
      </w:r>
    </w:p>
    <w:p w:rsidR="00647571" w:rsidRDefault="00647571" w:rsidP="0064757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 вышэйшай катэгорыі</w:t>
      </w:r>
    </w:p>
    <w:p w:rsidR="00647571" w:rsidRPr="0031210C" w:rsidRDefault="00647571" w:rsidP="0064757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Шлык М.П.</w:t>
      </w:r>
    </w:p>
    <w:p w:rsidR="0023769C" w:rsidRDefault="0023769C" w:rsidP="006475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769C" w:rsidRDefault="0023769C" w:rsidP="006475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Занятак праводзіўся у старшай групе, узрост дзяцей 5-6 гадоў.</w:t>
      </w:r>
    </w:p>
    <w:p w:rsidR="0023769C" w:rsidRDefault="0023769C" w:rsidP="006475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 планаванні занятка улічвала ўзрост і індывідуальныя асаблівасці дзяцей, згода патрабаванням вучэбнай праграмы дашколшьнай адукацыі.</w:t>
      </w:r>
    </w:p>
    <w:p w:rsidR="0023769C" w:rsidRDefault="0023769C" w:rsidP="006475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Усе задачы былі ўзаемасвязаны і вырашаліся комплексна. Прынцып індывідуалізацыі рэалізоваўся пастаянна на працягу ўсё дзейнасці дзяцей (індывідуальныя звароты, заданні). Прынцып дэферынцыяцыі пры выкананні індывідульых заданняў. </w:t>
      </w:r>
    </w:p>
    <w:p w:rsidR="007C04FA" w:rsidRDefault="0023769C" w:rsidP="006475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 правядзенні гульні –занятка выкарыстоўваўся славесныя метады, сюрпрызны момант</w:t>
      </w:r>
      <w:r w:rsidR="007C04F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3769C" w:rsidRDefault="007C04FA" w:rsidP="006475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3769C">
        <w:rPr>
          <w:rFonts w:ascii="Times New Roman" w:hAnsi="Times New Roman" w:cs="Times New Roman"/>
          <w:sz w:val="28"/>
          <w:szCs w:val="28"/>
          <w:lang w:val="be-BY"/>
        </w:rPr>
        <w:t xml:space="preserve">лічваліся здароўзберагаючыя кампаненты занятка, </w:t>
      </w:r>
      <w:r>
        <w:rPr>
          <w:rFonts w:ascii="Times New Roman" w:hAnsi="Times New Roman" w:cs="Times New Roman"/>
          <w:sz w:val="28"/>
          <w:szCs w:val="28"/>
          <w:lang w:val="be-BY"/>
        </w:rPr>
        <w:t>адпаведнасць санітарна-гігіенічным умовам, змена відакў дзіцячай дзенасці, працягласць занятка адпавядала патрабаванням САНПіНА.</w:t>
      </w:r>
    </w:p>
    <w:p w:rsidR="007C04FA" w:rsidRDefault="007C04FA" w:rsidP="006475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Лічу, што пастаўленыя задачы у цэлым рэалізаваны. Зацікаўленасць дзяцей прагледжвалася пастаянна, дзеці былі працаздольныя на розных этапах занятка.</w:t>
      </w:r>
    </w:p>
    <w:p w:rsidR="0023769C" w:rsidRPr="0023769C" w:rsidRDefault="0023769C" w:rsidP="006475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3769C" w:rsidRPr="0023769C" w:rsidSect="0064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1EF4"/>
    <w:multiLevelType w:val="hybridMultilevel"/>
    <w:tmpl w:val="5B600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10C"/>
    <w:rsid w:val="00167F77"/>
    <w:rsid w:val="0023769C"/>
    <w:rsid w:val="0031210C"/>
    <w:rsid w:val="00427F40"/>
    <w:rsid w:val="00645E70"/>
    <w:rsid w:val="00647571"/>
    <w:rsid w:val="007C04FA"/>
    <w:rsid w:val="00CE4340"/>
    <w:rsid w:val="00D1320F"/>
    <w:rsid w:val="00D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2015-07-08T13:11:00Z</cp:lastPrinted>
  <dcterms:created xsi:type="dcterms:W3CDTF">2015-07-08T11:58:00Z</dcterms:created>
  <dcterms:modified xsi:type="dcterms:W3CDTF">2015-07-08T13:12:00Z</dcterms:modified>
</cp:coreProperties>
</file>