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6C" w:rsidRPr="00EB0B6C" w:rsidRDefault="00EB0B6C" w:rsidP="00EB0B6C">
      <w:pPr>
        <w:shd w:val="clear" w:color="auto" w:fill="FFFFFF"/>
        <w:tabs>
          <w:tab w:val="left" w:pos="1421"/>
        </w:tabs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</w:pPr>
      <w:r w:rsidRPr="00EB0B6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  <w:t>Кансультацыя для педагогаў</w:t>
      </w:r>
    </w:p>
    <w:p w:rsidR="00EB0B6C" w:rsidRPr="00EB0B6C" w:rsidRDefault="00EB0B6C" w:rsidP="00EB0B6C">
      <w:pPr>
        <w:shd w:val="clear" w:color="auto" w:fill="FFFFFF"/>
        <w:tabs>
          <w:tab w:val="left" w:pos="1421"/>
        </w:tabs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</w:pPr>
      <w:r w:rsidRPr="008E631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be-BY" w:eastAsia="ru-RU"/>
        </w:rPr>
        <w:t xml:space="preserve">“Тэатралізаваная </w:t>
      </w:r>
      <w:r w:rsidRPr="00EB0B6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  <w:t>дзейнасць і яе роля ў рабоце па развіцці маўлення”</w:t>
      </w:r>
    </w:p>
    <w:p w:rsidR="00EB0B6C" w:rsidRDefault="00EB0B6C" w:rsidP="0048237B">
      <w:pPr>
        <w:shd w:val="clear" w:color="auto" w:fill="FFFFFF"/>
        <w:tabs>
          <w:tab w:val="left" w:pos="6148"/>
        </w:tabs>
        <w:ind w:left="6095"/>
        <w:jc w:val="both"/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Падрыхтавала настаўнік-дэфектолаг 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Л.М.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Бровінава </w:t>
      </w:r>
    </w:p>
    <w:p w:rsidR="0048237B" w:rsidRPr="00EB0B6C" w:rsidRDefault="0048237B" w:rsidP="0048237B">
      <w:pPr>
        <w:shd w:val="clear" w:color="auto" w:fill="FFFFFF"/>
        <w:tabs>
          <w:tab w:val="left" w:pos="6148"/>
        </w:tabs>
        <w:ind w:left="60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:rsidR="004452AE" w:rsidRDefault="00C82CFF" w:rsidP="0048237B">
      <w:pPr>
        <w:shd w:val="clear" w:color="auto" w:fill="FFFFFF"/>
        <w:tabs>
          <w:tab w:val="left" w:pos="142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</w:pP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Адным з самых эфектыўных сродкаў развіцця </w:t>
      </w:r>
      <w:r w:rsidR="00EB0B6C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маўлення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</w:t>
      </w:r>
      <w:r w:rsidRPr="004452AE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>дзіцяці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ў дашкольным узросце з'яўляецца тэатр і тэатралізаваныя гульні, т</w:t>
      </w:r>
      <w:r w:rsidR="00EB0B6C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аму што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гульня - вядучы від дзейнасці дзяцей дашкольнага ўзросту, а тэатр - адзін з самых даступных відаў мастацтва, які дае магчымасць вырашаць многія</w:t>
      </w:r>
      <w:r w:rsidR="00EB0B6C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задачы развіцця маўлення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. </w:t>
      </w:r>
    </w:p>
    <w:p w:rsidR="004452AE" w:rsidRDefault="00C82CFF" w:rsidP="0048237B">
      <w:pPr>
        <w:shd w:val="clear" w:color="auto" w:fill="FFFFFF"/>
        <w:tabs>
          <w:tab w:val="left" w:pos="142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</w:pP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Тэатралізаваная дзейнасць стымулюе ў яе ўдзельнікаў актыўную мову за кошт пашырэння слоўнікавага запасу, удасканальвае артыкуляцыйны апарат. Дзіця засвойвае багацце роднай мовы. Выкарыстоўваючы выразныя сродкі і інтанацыі, якія адпавядаюць характару герояў і іх учынкаў, імкнецца </w:t>
      </w:r>
      <w:r w:rsidR="00EB0B6C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гавары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ць выразна і зразумела для навакольных. Тэатралізаван</w:t>
      </w:r>
      <w:r w:rsidR="00EB0B6C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ая дзейнасць </w:t>
      </w:r>
      <w:r w:rsidR="004452AE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вырашае задачы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фарміравання выразнасці </w:t>
      </w:r>
      <w:r w:rsidR="004452AE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маўлення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дзіцяці. Яна - невычэрпная крыніца развіцця пачуццяў, перажыванняў і эмацыйных адкрыццяў. У</w:t>
      </w:r>
      <w:r w:rsidRPr="004452AE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</w:t>
      </w:r>
      <w:r w:rsidRPr="00C82CFF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 xml:space="preserve">выніку дзіця </w:t>
      </w:r>
      <w:r w:rsidR="004452A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с</w:t>
      </w:r>
      <w:r w:rsidRPr="00C82CFF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 xml:space="preserve">пазнае свет розумам і сэрцам, выяўляючы сваё стаўленне да дабра і злу; спазнае радасць, звязаную з пераадоленнем цяжкасцей зносін, няўпэўненасці ў сабе. </w:t>
      </w:r>
    </w:p>
    <w:p w:rsidR="004452AE" w:rsidRDefault="00C82CFF" w:rsidP="004452AE">
      <w:pPr>
        <w:shd w:val="clear" w:color="auto" w:fill="FFFFFF"/>
        <w:tabs>
          <w:tab w:val="left" w:pos="142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</w:pPr>
      <w:r w:rsidRPr="00C82CFF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Роля тэатралізаванай дзейнасці ў пашырэнні і замацаванні слоўнікавага запасу дашкольнікаў немалаважная. У працэсе работы над літаратурнымі творамі дзеці знаёмяцца з новымі словамі, што садзейнічае назапашванню пасіўнага слоўнікавага запасу і актывізацыі ў мове назоўнікаў, прыметнікаў, займеннікаў і дзеясловаў. Фарм</w:t>
      </w:r>
      <w:r w:rsidR="004452A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ір</w:t>
      </w:r>
      <w:r w:rsidRPr="00C82CFF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уецца ўменне адрозніваць і называць супрацьлеглыя па значэнні назвы дзеянняў і прыкмет. Так, напрыклад, пры знаёмстве дзяцей з казкай «Калабок» новыя словы (засекі, свірны, печка) уводзяцца ў</w:t>
      </w:r>
      <w:r w:rsidR="004452A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 xml:space="preserve"> мов</w:t>
      </w:r>
      <w:r w:rsidRPr="00C82CFF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 xml:space="preserve">у дзяцей, тым самым актывізуючы іх слоўнік. </w:t>
      </w:r>
    </w:p>
    <w:p w:rsidR="00C82CFF" w:rsidRPr="00C82CFF" w:rsidRDefault="00C82CFF" w:rsidP="004452AE">
      <w:pPr>
        <w:shd w:val="clear" w:color="auto" w:fill="FFFFFF"/>
        <w:tabs>
          <w:tab w:val="left" w:pos="142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</w:pPr>
      <w:r w:rsidRPr="00C82CFF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Знаёмства з тэатрам адбываецца ў атмасферы чараўніцтва, святочнасці</w:t>
      </w:r>
      <w:r w:rsidRPr="004452AE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, </w:t>
      </w:r>
      <w:r w:rsidRPr="00C82CFF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прыўзнятага настрою, таму зацікавіць дзяцей тэатрам не складана. У працэсе работы над выразнасцю рэплік персанажаў праводзяцца падрыхтоўчыя практыкаванні: артыкуляцыйная гімнастыка, практыкаванні на дыханне, скорагаворкі, чыстагаворкі на развіццё дыкцыі, лагарытмічныя практыкаванні, што ўдасканальвае гукавую</w:t>
      </w:r>
      <w:r w:rsidRPr="004452AE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</w:t>
      </w:r>
      <w:r w:rsidRPr="00C82CFF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 xml:space="preserve">культуру маўлення, развівае маторыку </w:t>
      </w:r>
      <w:r w:rsidR="004452A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моварухальнага</w:t>
      </w:r>
      <w:r w:rsidRPr="00C82CFF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 xml:space="preserve"> апарата, дыкцыю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, </w:t>
      </w:r>
      <w:r w:rsidR="004452AE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маўленчы слых і </w:t>
      </w:r>
      <w:r w:rsidRPr="00C82CFF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маўленчае</w:t>
      </w:r>
      <w:r w:rsidR="004452A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 xml:space="preserve"> дыханне</w:t>
      </w:r>
      <w:r w:rsidRPr="00C82CFF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.</w:t>
      </w:r>
    </w:p>
    <w:p w:rsidR="0048237B" w:rsidRDefault="00C82CFF" w:rsidP="008E6312">
      <w:pPr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</w:pP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У якасці маўленчага матэрыялу выкарыстоўваюцца знаёмыя і любімыя дзецям казкі, вершы, невялікія па аб'ёме літаратурныя творы, якія канцэнтруюць у сабе ўсю сукупнасць выразных сродкаў рускай </w:t>
      </w:r>
      <w:r w:rsidR="004452AE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і беларускай 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мо</w:t>
      </w:r>
      <w:r w:rsidR="004452AE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ў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і даюць дзіцяці магчымасць азнаямлення з багатай моўнай культурай народа</w:t>
      </w:r>
      <w:r w:rsidR="004452AE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ў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. Разыгрыванне сюжэтаў літаратурных твораў дазваляе навучыць дзяцей карыстацца разнастайнымі выразнымі сродкамі ў іх спалучэнні (</w:t>
      </w:r>
      <w:r w:rsidR="004452AE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мова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, напеў, міміка, пантаміміка, рухі). </w:t>
      </w:r>
    </w:p>
    <w:p w:rsidR="00FD7240" w:rsidRDefault="0048237B" w:rsidP="0048237B">
      <w:pPr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</w:pP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lastRenderedPageBreak/>
        <w:t>Інтэнсіўнаму развіццю дыялагічна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га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маўлення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спрыяе самастойная тэатральна-гульнявая дзейнасць, якая ўключае ў сябе дзеянне дзяцей з лялечнымі персанажамі або ўласныя дзеянні па ролях. Выконва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ем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ая роля, асабліва ўступленне ў дыялог з іншым персанажам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,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ставіць дзіця перад неабходнасцю ясна, выразна і зразумела 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выказвацца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. У дзяцей паляпшаецца дыялагічная мова, яе граматычны і інтанацыйны лад, развіваецца ўменне заканчваць фразу і адказваць поўным адказам на пастаўленыя пытанні. 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Д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зіця пачынае актыўна карыстацца слоўнікам, які, у сваю чаргу, таксама папаўняецца. </w:t>
      </w:r>
    </w:p>
    <w:p w:rsidR="0048237B" w:rsidRDefault="0048237B" w:rsidP="0048237B">
      <w:pPr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</w:pP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Убачанае і перажытае ў тэатральных паказах пашырае далягляд дзяцей, выклікае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запатрабаванне рас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казв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аць аб спектаклі сваім сябрам і бацькам. Усё гэта, несумненна, спрыяе развіццю 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маўлення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, уменню весці дыялог і перадаваць свае ўражанні ў маналагічнай форме. </w:t>
      </w:r>
    </w:p>
    <w:p w:rsidR="008E6312" w:rsidRDefault="00C82CFF" w:rsidP="008E6312">
      <w:pPr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</w:pP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У працэсе разыгрывання ў асобах літаратурных твораў (</w:t>
      </w:r>
      <w:r w:rsidR="008E6312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вершаў, 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казак, апавяданняў) у дашкольнікаў адпрацоўва</w:t>
      </w:r>
      <w:r w:rsidR="008E6312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е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цца практычнае ўменне карыстацца засвоеным моўным матэрыялам, а менавіта ўменне поўна, паслядоўна і зразумела перада</w:t>
      </w:r>
      <w:r w:rsidR="0048237B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ва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ць змест гатовага тэксту, кампазіцыйна і граматычна </w:t>
      </w:r>
      <w:r w:rsidR="008E6312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правільна 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афармляць сэнсавае і эмацыйнае</w:t>
      </w:r>
      <w:r w:rsidR="0048237B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выказванне</w:t>
      </w:r>
      <w:r w:rsidR="008E6312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, якое складаецца з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шэрагу лагічна звязаных </w:t>
      </w:r>
      <w:r w:rsidR="008E6312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сказа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ў, што спрыяе развіцц</w:t>
      </w:r>
      <w:r w:rsidR="008E6312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і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</w:t>
      </w:r>
      <w:r w:rsidR="008E6312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звязнага маўлення</w:t>
      </w:r>
      <w:r w:rsidRPr="00C82CFF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дашкольнікаў. </w:t>
      </w:r>
    </w:p>
    <w:p w:rsidR="00C82CFF" w:rsidRPr="00C82CFF" w:rsidRDefault="00FD7240" w:rsidP="008E631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</w:pPr>
      <w:r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 xml:space="preserve">Такім чынам </w:t>
      </w:r>
      <w:r w:rsidR="00C82CFF"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 xml:space="preserve">тэатралізаваная </w:t>
      </w:r>
      <w:r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>дзейнасць</w:t>
      </w:r>
      <w:r w:rsidR="00C82CFF"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 xml:space="preserve"> аказвае вялікі ўплыў на маўленчае развіццё дзіцяці. </w:t>
      </w:r>
      <w:r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 xml:space="preserve">Яна </w:t>
      </w:r>
      <w:r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>удасканальвае артыкуляцыйны апарат</w:t>
      </w:r>
      <w:r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 xml:space="preserve">, </w:t>
      </w:r>
      <w:r w:rsidR="00BB041C"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 xml:space="preserve">выразнасць маўлення, </w:t>
      </w:r>
      <w:r w:rsidR="00C82CFF"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>пашыр</w:t>
      </w:r>
      <w:r w:rsidR="00BB041C"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>ае</w:t>
      </w:r>
      <w:r w:rsidR="00C82CFF"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 xml:space="preserve"> слоўнікав</w:t>
      </w:r>
      <w:r w:rsidR="00BB041C"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>ы</w:t>
      </w:r>
      <w:r w:rsidR="00C82CFF"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 xml:space="preserve"> запас.</w:t>
      </w:r>
      <w:r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 xml:space="preserve"> </w:t>
      </w:r>
      <w:r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 xml:space="preserve">Дзеці лепш </w:t>
      </w:r>
      <w:r w:rsidR="00BB041C"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>перада</w:t>
      </w:r>
      <w:r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>юць змест твора, логіку і паслядоўнасць падзей, іх развіццё і прычынную абумоўленасць. У тэатралізаванай гульні фарміруецца дыялагічна</w:t>
      </w:r>
      <w:r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>е</w:t>
      </w:r>
      <w:r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>, эмацыйна насычана</w:t>
      </w:r>
      <w:r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>е маўленне, дзеці засвойваюць</w:t>
      </w:r>
      <w:r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 xml:space="preserve"> э</w:t>
      </w:r>
      <w:r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>лементы</w:t>
      </w:r>
      <w:r w:rsidRPr="00BB041C">
        <w:rPr>
          <w:rFonts w:ascii="Times New Roman" w:eastAsia="Times New Roman" w:hAnsi="Times New Roman" w:cs="Times New Roman"/>
          <w:color w:val="000000" w:themeColor="text1"/>
          <w:szCs w:val="28"/>
          <w:lang w:val="be-BY" w:eastAsia="ru-RU"/>
        </w:rPr>
        <w:t xml:space="preserve"> маўленчых зносін (міміка, жэст, пастава, інтанацыя, мадуляцыя голасу).</w:t>
      </w:r>
    </w:p>
    <w:p w:rsidR="00D96C69" w:rsidRPr="00C82CFF" w:rsidRDefault="00D96C69" w:rsidP="00EB0B6C">
      <w:pPr>
        <w:jc w:val="both"/>
        <w:rPr>
          <w:lang w:val="be-BY"/>
        </w:rPr>
      </w:pPr>
      <w:bookmarkStart w:id="0" w:name="_GoBack"/>
      <w:bookmarkEnd w:id="0"/>
    </w:p>
    <w:sectPr w:rsidR="00D96C69" w:rsidRPr="00C8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FA"/>
    <w:rsid w:val="004452AE"/>
    <w:rsid w:val="0048237B"/>
    <w:rsid w:val="008E6312"/>
    <w:rsid w:val="00BB041C"/>
    <w:rsid w:val="00C82CFF"/>
    <w:rsid w:val="00D96C69"/>
    <w:rsid w:val="00EB0B6C"/>
    <w:rsid w:val="00FD0FFA"/>
    <w:rsid w:val="00F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2021-11-04T16:30:00Z</dcterms:created>
  <dcterms:modified xsi:type="dcterms:W3CDTF">2021-11-04T18:25:00Z</dcterms:modified>
</cp:coreProperties>
</file>