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326" w:rsidRDefault="00154326" w:rsidP="00441A2E">
      <w:pPr>
        <w:spacing w:after="0" w:line="264" w:lineRule="atLeast"/>
        <w:jc w:val="center"/>
        <w:rPr>
          <w:rFonts w:ascii="Bookman Old Style" w:eastAsia="Times New Roman" w:hAnsi="Bookman Old Style" w:cs="Times New Roman"/>
          <w:b/>
          <w:i/>
          <w:color w:val="0070C0"/>
          <w:sz w:val="32"/>
          <w:szCs w:val="32"/>
          <w:lang w:eastAsia="ru-RU"/>
        </w:rPr>
      </w:pPr>
      <w:bookmarkStart w:id="0" w:name="_GoBack"/>
      <w:bookmarkEnd w:id="0"/>
    </w:p>
    <w:p w:rsidR="00FD4EFB" w:rsidRPr="00904265" w:rsidRDefault="00FD4EFB" w:rsidP="00441A2E">
      <w:pPr>
        <w:spacing w:after="0" w:line="264" w:lineRule="atLeast"/>
        <w:jc w:val="center"/>
        <w:rPr>
          <w:rFonts w:ascii="Bookman Old Style" w:eastAsia="Times New Roman" w:hAnsi="Bookman Old Style" w:cs="Times New Roman"/>
          <w:b/>
          <w:i/>
          <w:color w:val="0070C0"/>
          <w:sz w:val="32"/>
          <w:szCs w:val="32"/>
          <w:lang w:eastAsia="ru-RU"/>
        </w:rPr>
      </w:pPr>
      <w:r w:rsidRPr="00904265">
        <w:rPr>
          <w:rFonts w:ascii="Bookman Old Style" w:eastAsia="Times New Roman" w:hAnsi="Bookman Old Style" w:cs="Times New Roman"/>
          <w:b/>
          <w:i/>
          <w:color w:val="0070C0"/>
          <w:sz w:val="32"/>
          <w:szCs w:val="32"/>
          <w:lang w:eastAsia="ru-RU"/>
        </w:rPr>
        <w:t>Консультация учителя</w:t>
      </w:r>
      <w:r w:rsidR="00154326">
        <w:rPr>
          <w:rFonts w:ascii="Bookman Old Style" w:eastAsia="Times New Roman" w:hAnsi="Bookman Old Style" w:cs="Times New Roman"/>
          <w:b/>
          <w:i/>
          <w:color w:val="0070C0"/>
          <w:sz w:val="32"/>
          <w:szCs w:val="32"/>
          <w:lang w:val="en-US" w:eastAsia="ru-RU"/>
        </w:rPr>
        <w:t>-</w:t>
      </w:r>
      <w:r w:rsidRPr="00904265">
        <w:rPr>
          <w:rFonts w:ascii="Bookman Old Style" w:eastAsia="Times New Roman" w:hAnsi="Bookman Old Style" w:cs="Times New Roman"/>
          <w:b/>
          <w:i/>
          <w:color w:val="0070C0"/>
          <w:sz w:val="32"/>
          <w:szCs w:val="32"/>
          <w:lang w:eastAsia="ru-RU"/>
        </w:rPr>
        <w:t>дефектолога</w:t>
      </w:r>
    </w:p>
    <w:p w:rsidR="00154326" w:rsidRDefault="00154326" w:rsidP="00207D78">
      <w:pPr>
        <w:spacing w:after="0" w:line="264" w:lineRule="atLeast"/>
        <w:jc w:val="both"/>
        <w:rPr>
          <w:rFonts w:ascii="Bookman Old Style" w:eastAsia="Times New Roman" w:hAnsi="Bookman Old Style" w:cs="Times New Roman"/>
          <w:b/>
          <w:i/>
          <w:color w:val="C00000"/>
          <w:sz w:val="32"/>
          <w:szCs w:val="32"/>
          <w:lang w:eastAsia="ru-RU"/>
        </w:rPr>
      </w:pPr>
    </w:p>
    <w:p w:rsidR="00292A70" w:rsidRPr="00154326" w:rsidRDefault="00575AB9" w:rsidP="00154326">
      <w:pPr>
        <w:spacing w:after="0" w:line="264" w:lineRule="atLeast"/>
        <w:jc w:val="center"/>
        <w:rPr>
          <w:rFonts w:ascii="Times New Roman" w:eastAsia="Times New Roman" w:hAnsi="Times New Roman" w:cs="Times New Roman"/>
          <w:noProof/>
          <w:sz w:val="52"/>
          <w:szCs w:val="52"/>
          <w:lang w:eastAsia="ru-RU"/>
        </w:rPr>
      </w:pPr>
      <w:r w:rsidRPr="00154326">
        <w:rPr>
          <w:rFonts w:ascii="Bookman Old Style" w:eastAsia="Times New Roman" w:hAnsi="Bookman Old Style" w:cs="Times New Roman"/>
          <w:b/>
          <w:i/>
          <w:color w:val="C00000"/>
          <w:sz w:val="52"/>
          <w:szCs w:val="52"/>
          <w:lang w:eastAsia="ru-RU"/>
        </w:rPr>
        <w:t>Когда начинается развитие детской речи?</w:t>
      </w:r>
      <w:r w:rsidRPr="00154326">
        <w:rPr>
          <w:rFonts w:ascii="Bookman Old Style" w:eastAsia="Times New Roman" w:hAnsi="Bookman Old Style" w:cs="Times New Roman"/>
          <w:b/>
          <w:i/>
          <w:color w:val="C00000"/>
          <w:sz w:val="52"/>
          <w:szCs w:val="52"/>
          <w:lang w:eastAsia="ru-RU"/>
        </w:rPr>
        <w:br/>
      </w:r>
    </w:p>
    <w:p w:rsidR="00292A70" w:rsidRDefault="00292A70" w:rsidP="00207D78">
      <w:pPr>
        <w:spacing w:after="0" w:line="264" w:lineRule="atLeast"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</w:t>
      </w:r>
      <w:r w:rsidRPr="00292A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2F6D23" wp14:editId="5F7AA411">
            <wp:extent cx="6284068" cy="4325829"/>
            <wp:effectExtent l="0" t="0" r="2540" b="0"/>
            <wp:docPr id="1" name="Рисунок 1" descr="https://pp.vk.me/c622420/v622420207/511df/FNZXGIq73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p.vk.me/c622420/v622420207/511df/FNZXGIq73T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709" cy="434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5AB9" w:rsidRPr="00441A2E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="00441A2E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441A2E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</w:p>
    <w:p w:rsidR="00154326" w:rsidRDefault="00575AB9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 w:rsidRPr="00441A2E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Для родителей – в тот незабываемый день, когда малыш произнёс первые слова: мама, папа, дай, на. А на самом деле – гораздо раньше. Этому дню предшествуют недели и месяцы, в течение которых ребёнок учится отличать одни речевые звуки от других, а его артикуляционный аппарат приобретает гибкость и подвижность.</w:t>
      </w:r>
      <w:r w:rsidRPr="00441A2E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441A2E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P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Своевременное и правильное речевое развитие – необходимое условие для формирования личности ребёнка. Благодаря речи малыш познаёт окружающий мир, накапливает знания, расширяет круг представлений о предметах и явлениях, овладевает нормами общественного поведения. Усвоение речи в дошкольном возрасте – необходимое условие для овладения грамотой, для дальнейшего обучения в школе.</w:t>
      </w:r>
      <w:r w:rsidRP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P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Некоторые родители считают, что неправильное произношение звуков, торопливая и недостаточно отчётливая речь дошкольника не могут служить поводом для тревоги, несовершенство детской речи – возрастное явление, проходящее само со временем. Конечно, если трёхлетний малыш не всегда правильно строит предложения, не может последовательно и логично передать содержание прочитанной ему сказки, допускает лексико-грамматические ошибки или неправильно произносит некоторые звуки, то ничего страшного в </w:t>
      </w:r>
    </w:p>
    <w:p w:rsidR="00154326" w:rsidRDefault="00154326" w:rsidP="00154326">
      <w:pPr>
        <w:spacing w:after="0" w:line="264" w:lineRule="atLeast"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154326" w:rsidRDefault="00154326" w:rsidP="00154326">
      <w:pPr>
        <w:spacing w:after="0" w:line="264" w:lineRule="atLeast"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AF3CAA" w:rsidRDefault="00575AB9" w:rsidP="00154326">
      <w:pPr>
        <w:spacing w:after="0" w:line="264" w:lineRule="atLeast"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 w:rsidRPr="00207D7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этом нет. Здесь, в первую очередь, стоит обратить внимание на то, понимают ли речь вашего ребёнка окружающие его посторонние люди, педагоги и воспитатели, а также понимает ли ребёнок их речь. Тревогу вызывают дети, которые на третьем году жизни говорят совсем мало, или вообще не говорят.</w:t>
      </w:r>
      <w:r w:rsidRPr="00441A2E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Pr="00441A2E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="00AC4517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="00AC4517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ab/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Проконсультируйтесь у логопеда в городской поликлинике</w:t>
      </w:r>
      <w:r w:rsidR="003A0779"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либо в дошкольном учреждении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о развитии речи вашего ребёнка, тем более такая консультация будет необходима не только для вас, но и для специалистов </w:t>
      </w:r>
      <w:r w:rsidR="00AC4517"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дошкольного учреждения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, сопровождающих вашего ребёнка в развитии.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441A2E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Помните! Чем раньше выявлена причина недостаточного речевого развития, тем быстрее и эффективнее будут ваши действия для её устранения.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Не забывайте! Чем дольше длится отставание в развитии речи у ребёнка, тем труднее наверстать упущенное и тем пагубнее последствия.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У ребёнка третьего года жизни прове</w:t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рьте:</w:t>
      </w:r>
      <w:r w:rsid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* 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Какими частями речи он пользуется (употребляет ли в своей речи прилагательные, числительные, местоимения, наречия), как часто применяет обобщающие слова (например, огурец, помидор, морковь называет одним словом овощи)?</w:t>
      </w:r>
      <w:r w:rsidRPr="00AC4517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2551BB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* </w:t>
      </w:r>
      <w:r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Какие виды предложений использует ребёнок: простые, распространённые, сложноподчинённые; из ка</w:t>
      </w:r>
      <w:r w:rsid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кого количества слов составляет их?</w:t>
      </w:r>
      <w:r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2551BB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="002551BB"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* </w:t>
      </w:r>
      <w:r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Как часто задаёт вопросы, как передаёт содержание небольших рассказов, сказок (по вопросам), использует ли при этом интонационные средства выразител</w:t>
      </w:r>
      <w:r w:rsidR="002551BB"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ьности?</w:t>
      </w:r>
      <w:r w:rsidR="002551BB"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2551BB"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 xml:space="preserve">* </w:t>
      </w:r>
      <w:r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Какие звуки произносит правильно, какие неправильно, какие совсем не произносит? </w:t>
      </w:r>
      <w:r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551BB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На третьем году жизни у малыша интенсивно развивается мышление: он начинает сравнивать одни предметы с другими, устанавливать между ними простейшие связи, обобщать предметы по сходным признакам. Он начинает воспринимать и правильно осмысливать содержание небольших рассказов, коротких сказок, может вслед за взрослым повторить довольно сложные слова и фразы. Возрастающий интерес ребёнка к предметам и действиям с ними побуждает его постоянно обращаться к взрослым. Но обратиться и получить информацию он может, только овладев речью. Это и является главным стимулом к её усвоению. </w:t>
      </w:r>
    </w:p>
    <w:p w:rsidR="00154326" w:rsidRDefault="00575AB9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Быстро пополняется словарный запас ребёнка: к трём годам он достигает примерно 1000 – 1200 слов. Кроме существительных и глаголов ребёнок всё чаще употребляет прилагательные, наречия, местоимения. Наряду с расширением словаря и уточнением произношения в этом возрасте происходит дальнейшее усвоение грамматического строя родного языка. Ребёнок свободно связывает несколько слов в целые предложения, </w:t>
      </w:r>
      <w:proofErr w:type="spellStart"/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согласуя</w:t>
      </w:r>
      <w:proofErr w:type="spellEnd"/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в роде, числе и падеже, хотя в грамматическом отношении речь его не всегда правильна. В разговоре малыш в основном пользуется простыми предложениями. Он настолько уже овладел речью, что может объяснить, что ему нужно, рассказать то, что он видел, он легко общается с малознакомыми людьми и сверстниками.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</w:p>
    <w:p w:rsidR="00154326" w:rsidRDefault="00154326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:rsidR="00154326" w:rsidRDefault="00154326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:rsidR="00154326" w:rsidRDefault="00575AB9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Что делать, чтобы речь у ребёнка развивалась правильно?</w:t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1.Мотив.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Ни в коем случае нельзя предупреждать желания ребёнка! Надо дать ему возможность выразить свою просьбу словами. Например, мальчик подошёл к столу и тянется к вазе с яблоками. Мать вместо того, чтобы спросить ребёнка: «Что тебе дать?», молча даёт ему яблоко. Малыш также молча берёт его и отходит. Желание ребёнка выполнено - необходимости к общению нет.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2.Любознательность.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Не оставлять без внимания эти бесконечные вопросы: «Что это? Почему? Зачем? и т.д</w:t>
      </w:r>
      <w:r w:rsidR="00154326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». Причём однозначные ответы не будут стимулировать речь малыша, поэтому необходимо не только называть предметы, но и указывать их назначение, некоторые свойства и качества.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3.</w:t>
      </w:r>
      <w:r w:rsid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Сопровождайте любую совместную деятельность речью, постоянно задавайте ребёнку вопросы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«Я ходила в магазин. Давай посмотрим, что я купила». Вынув из сумки помидор, спросите малыша: «Что это?» - «Помидор», - ответит он. «Какого цвета помидор?». Таким образом, можно сравнивать помидор с другими предметами по форме, величине, качеству, цвету. Расширению словарного запаса, уточнению значений слов очень помогают совместные игры взрослого и ребёнка.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4.</w:t>
      </w:r>
      <w:r w:rsid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Избегайте постоянных «нельзя», «не смей», «не трогай».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Новые и незнакомые предметы ребёнку хочется потрогать, хорошенько рассмотреть, что с ними делать. Так, если на улице внимание малыша привлекла кошка, то подойдите к ней, рассмотрите её как следует: скажите какая кошка красивая, какая у неё полосатая спинка, белые лапки, длинные усы и хвост, как кошка умеет «разговаривать» - мяукать, назовите её детёнышей - котята, и т.д.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5.</w:t>
      </w:r>
      <w:r w:rsid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Исправляйте грамматически неверную речь ребёнка.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Часто в этом возрасте ребёнок допускает ошибки в согласовании слов с существительными во множественном числе (один карандаш - много карандашей), а также в употреблении предлогов (на, под, в). Посадите куклу на стол и спросите: «Где кукла?» (На столе). Затем поставьте машину под стол: «Где машина?» (Под столом). Потом положите куклу в коробку и спросите: «Где кукла?» (В коробке). Если ребёнок затрудняется или даёт неправильные ответы, поправьте его.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6.</w:t>
      </w:r>
      <w:r w:rsid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Развивайте слуховое восприятие у ребёнка.</w:t>
      </w:r>
      <w:r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Очень важно учить ребёнка прислушиваться к окружающим его звукам (тиканье часов, шум проезжающего автомобиля, и т.д.), а также отличать на слух разные звучания (барабана, дудки, погремушки, и т.д.) и звукоподражания («мяу» - мяуканье кошки, «з-з-з» - звон комарика, «ж-ж-ж» - жужжанье жука, и т.д.)</w:t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</w:p>
    <w:p w:rsidR="00154326" w:rsidRDefault="00154326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:rsidR="00154326" w:rsidRDefault="00154326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</w:pPr>
    </w:p>
    <w:p w:rsidR="00575AB9" w:rsidRDefault="00466D8D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hyperlink r:id="rId5" w:tgtFrame="_blank" w:history="1">
        <w:r w:rsidR="00575AB9" w:rsidRPr="00AF3CAA">
          <w:rPr>
            <w:rFonts w:ascii="Bookman Old Style" w:eastAsia="Times New Roman" w:hAnsi="Bookman Old Style" w:cs="Times New Roman"/>
            <w:b/>
            <w:i/>
            <w:sz w:val="24"/>
            <w:szCs w:val="24"/>
            <w:lang w:eastAsia="ru-RU"/>
          </w:rPr>
          <w:t>7.</w:t>
        </w:r>
        <w:r w:rsidR="00AF3CAA" w:rsidRPr="00AF3CAA">
          <w:rPr>
            <w:rFonts w:ascii="Bookman Old Style" w:eastAsia="Times New Roman" w:hAnsi="Bookman Old Style" w:cs="Times New Roman"/>
            <w:b/>
            <w:i/>
            <w:sz w:val="24"/>
            <w:szCs w:val="24"/>
            <w:lang w:eastAsia="ru-RU"/>
          </w:rPr>
          <w:t xml:space="preserve"> </w:t>
        </w:r>
        <w:r w:rsidR="00575AB9" w:rsidRPr="00AF3CAA">
          <w:rPr>
            <w:rFonts w:ascii="Bookman Old Style" w:eastAsia="Times New Roman" w:hAnsi="Bookman Old Style" w:cs="Times New Roman"/>
            <w:b/>
            <w:i/>
            <w:sz w:val="24"/>
            <w:szCs w:val="24"/>
            <w:lang w:eastAsia="ru-RU"/>
          </w:rPr>
          <w:t>Укр</w:t>
        </w:r>
      </w:hyperlink>
      <w:r w:rsidR="00575AB9"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еплять мышцы артикуляционного аппарата.</w:t>
      </w:r>
      <w:r w:rsidR="00575AB9"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br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У большинства детей в этом возрасте движения языка, губ, нижней челюсти вялые, замедленные и неточные. Здесь необходимо выполнять специальные упражнения в игровой форме, можно перед зеркалом (ребёнок сможет рассмотреть, как эти движения получаются у вас и сравнить со своими движениями).</w:t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8.</w:t>
      </w:r>
      <w:r w:rsid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="00575AB9"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Следите за темпом речи и интонацией.</w:t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  <w:t>Если малыш торопится высказать свои мысли, говорит очень быстро, то необходимо вместе с ним произносить уже сказанную фразу медленней, а также следить за своим темпом речи. Ребёнок этого возраста может уже пользоваться интонационными средствами выразительности речи (изменять голос по высоте и силе, правильно делать паузы, менять темп речи в зависимости от характера высказывания). Поэтому, рассказывая ребёнку сказку, не забывайте о выразительности своей речи.</w:t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9.</w:t>
      </w:r>
      <w:r w:rsid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="00575AB9" w:rsidRPr="00AF3CAA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При заучивании стихов используйте отражённую речь</w:t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.</w:t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AF3CAA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AF3CAA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Помните, что ребёнку всегда легче повторить уже произнесённую фразу за вами, уяснив её смысл, поэтому любое заучивание начинается с речевого образца. Заучивайте по одной строчке: «Сначала я (послушай), потом ты (повтори)». Например: мама произносит - «Наша Таня громко плачет» - ребёнок повторяет - «Наша Таня громко плачет» и т.д.</w:t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br/>
      </w:r>
      <w:r w:rsidR="00AF3CAA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AF3CAA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 w:rsidR="00575AB9" w:rsidRPr="00292A70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Регулярные речевые игры с ребёнком помогут ему своевременно усвоить звуки, увеличить словарный запас, научиться правильно строить фразы, говорить ясно и понятно для окружающих.</w:t>
      </w:r>
    </w:p>
    <w:p w:rsidR="003642DB" w:rsidRDefault="003642DB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</w:p>
    <w:p w:rsidR="003642DB" w:rsidRDefault="003642DB" w:rsidP="00154326">
      <w:pPr>
        <w:spacing w:after="0" w:line="264" w:lineRule="atLeast"/>
        <w:ind w:firstLine="708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</w:r>
      <w:r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ab/>
        <w:t xml:space="preserve">   </w:t>
      </w:r>
    </w:p>
    <w:p w:rsidR="003642DB" w:rsidRDefault="003642DB" w:rsidP="00154326">
      <w:pPr>
        <w:spacing w:after="0" w:line="264" w:lineRule="atLeast"/>
        <w:ind w:left="3540" w:firstLine="708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Подготовила: учитель-дефектолог </w:t>
      </w:r>
    </w:p>
    <w:p w:rsidR="003642DB" w:rsidRPr="00292A70" w:rsidRDefault="003642DB" w:rsidP="00154326">
      <w:pPr>
        <w:spacing w:after="0" w:line="264" w:lineRule="atLeast"/>
        <w:ind w:left="4956" w:firstLine="708"/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</w:pPr>
      <w:r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Боярович Ирина Леонидовна</w:t>
      </w:r>
    </w:p>
    <w:p w:rsidR="00575AB9" w:rsidRPr="00292A70" w:rsidRDefault="00575AB9" w:rsidP="001543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3071" w:rsidRDefault="00B23071" w:rsidP="00154326"/>
    <w:sectPr w:rsidR="00B23071" w:rsidSect="00154326">
      <w:pgSz w:w="11906" w:h="16838"/>
      <w:pgMar w:top="426" w:right="850" w:bottom="709" w:left="85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EA"/>
    <w:rsid w:val="000D04EA"/>
    <w:rsid w:val="00154326"/>
    <w:rsid w:val="00207D78"/>
    <w:rsid w:val="002551BB"/>
    <w:rsid w:val="00292A70"/>
    <w:rsid w:val="003642DB"/>
    <w:rsid w:val="003A0779"/>
    <w:rsid w:val="00441A2E"/>
    <w:rsid w:val="00466D8D"/>
    <w:rsid w:val="00575AB9"/>
    <w:rsid w:val="00904265"/>
    <w:rsid w:val="00AC4517"/>
    <w:rsid w:val="00AF3CAA"/>
    <w:rsid w:val="00B23071"/>
    <w:rsid w:val="00B3613A"/>
    <w:rsid w:val="00D36374"/>
    <w:rsid w:val="00FD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F69C1-5F9A-40C2-832B-8624FDEEE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4E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5AB9"/>
  </w:style>
  <w:style w:type="character" w:styleId="a5">
    <w:name w:val="Hyperlink"/>
    <w:basedOn w:val="a0"/>
    <w:uiPriority w:val="99"/>
    <w:semiHidden/>
    <w:unhideWhenUsed/>
    <w:rsid w:val="00575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9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408">
                      <w:marLeft w:val="0"/>
                      <w:marRight w:val="0"/>
                      <w:marTop w:val="13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%3A%2F%2F7.%D3%EA%F0&amp;post=-57880788_1166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KOMP</cp:lastModifiedBy>
  <cp:revision>2</cp:revision>
  <dcterms:created xsi:type="dcterms:W3CDTF">2021-11-05T08:43:00Z</dcterms:created>
  <dcterms:modified xsi:type="dcterms:W3CDTF">2021-11-05T08:43:00Z</dcterms:modified>
</cp:coreProperties>
</file>