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33" w:rsidRPr="00155533" w:rsidRDefault="00155533" w:rsidP="0015553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55533">
        <w:rPr>
          <w:rFonts w:ascii="Times New Roman" w:hAnsi="Times New Roman" w:cs="Times New Roman"/>
          <w:i/>
          <w:sz w:val="40"/>
          <w:szCs w:val="40"/>
        </w:rPr>
        <w:t xml:space="preserve">Весенние советы Мери </w:t>
      </w:r>
      <w:proofErr w:type="spellStart"/>
      <w:r w:rsidRPr="00155533">
        <w:rPr>
          <w:rFonts w:ascii="Times New Roman" w:hAnsi="Times New Roman" w:cs="Times New Roman"/>
          <w:i/>
          <w:sz w:val="40"/>
          <w:szCs w:val="40"/>
        </w:rPr>
        <w:t>Поппинс</w:t>
      </w:r>
      <w:proofErr w:type="spellEnd"/>
    </w:p>
    <w:p w:rsidR="002134DF" w:rsidRPr="00155533" w:rsidRDefault="002134DF" w:rsidP="0015553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5533">
        <w:rPr>
          <w:rFonts w:ascii="Times New Roman" w:hAnsi="Times New Roman" w:cs="Times New Roman"/>
          <w:i/>
          <w:sz w:val="28"/>
          <w:szCs w:val="28"/>
          <w:u w:val="single"/>
        </w:rPr>
        <w:t>Особенности питания дошкольников в весенний период</w:t>
      </w:r>
    </w:p>
    <w:p w:rsidR="002134DF" w:rsidRPr="00155533" w:rsidRDefault="002134DF" w:rsidP="001555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533">
        <w:rPr>
          <w:rFonts w:ascii="Times New Roman" w:hAnsi="Times New Roman" w:cs="Times New Roman"/>
          <w:i/>
          <w:sz w:val="28"/>
          <w:szCs w:val="28"/>
        </w:rPr>
        <w:t>(рекомендации родителям)</w:t>
      </w:r>
    </w:p>
    <w:p w:rsidR="002134DF" w:rsidRPr="00155533" w:rsidRDefault="002134DF" w:rsidP="001555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1555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5533">
        <w:rPr>
          <w:rFonts w:ascii="Times New Roman" w:hAnsi="Times New Roman" w:cs="Times New Roman"/>
          <w:sz w:val="28"/>
          <w:szCs w:val="28"/>
        </w:rPr>
        <w:t xml:space="preserve"> чтобы обеспечить высокую скорость роста, физического и психического развития детей-дошкольников в сочетании со значительной нервно-психической нагрузкой, обусловленной интенсивным процессом обучения, который начинается уже с 3-4 летнего возраста, крайне важно, чтобы питание было адекватным этим потребностям. Весенний период предъявляет особые требования к состоянию иммунитета детей и их </w:t>
      </w:r>
      <w:proofErr w:type="spellStart"/>
      <w:r w:rsidRPr="00155533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155533">
        <w:rPr>
          <w:rFonts w:ascii="Times New Roman" w:hAnsi="Times New Roman" w:cs="Times New Roman"/>
          <w:sz w:val="28"/>
          <w:szCs w:val="28"/>
        </w:rPr>
        <w:t>. Зачастую организм встречает весну истощенным после зимних простуд, сказывается также дефицит ультрафиолетового облучения, недостаток пребывания на свежем воздухе (в связи с укороченным световым днем, с негативным воздействием отрицательных температур на организм). Особенно важны в этих условиях для растущего организма витамины, микроэлементы и животные белки пищи.</w:t>
      </w:r>
    </w:p>
    <w:p w:rsidR="002134DF" w:rsidRPr="00155533" w:rsidRDefault="00155533" w:rsidP="001555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Питание в </w:t>
      </w:r>
      <w:r w:rsidR="002134DF" w:rsidRPr="00155533">
        <w:rPr>
          <w:rFonts w:ascii="Times New Roman" w:hAnsi="Times New Roman" w:cs="Times New Roman"/>
          <w:sz w:val="28"/>
          <w:szCs w:val="28"/>
        </w:rPr>
        <w:t>ДУ построено таким образом, что позволяет удовлетворить потребность детей в самых необходимых компонентах. Проводится в обязательном порядке и С-витаминизация. Однако время пребывания ребенка в детском дошкольном учреждении (10,5 часов) не позволяет обеспечить в полном объеме физиологическую потребность во всех пищевых компонентах. Определенное количество продуктов должно приходиться на вечерний прием пищи дома (ужин, который должен удовлетворять 25% суточной потребности в калорийности).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А домашний ужин далеко не всегда содержит тот продуктовый набор, который дополнил бы детсадовское питание и позволил удовлетворить эту потребность. Очень часто бывает так, что дома ребенок получает те же продукты, что и в саду, или получает на ужин так называемую нездоровую пищу (чипсы, избыток сладостей, мучное, колбасные изделия, пиццы, острые соусы, сладкие газированные напитки и прочее).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Разумеется, такой рацион детей нельзя назвать сбалансированным и физиологически полноценным, и часть пищевых компонентов окажутся в дефиците. Особенно сложная ситуация складывается с витаминами (кроме витамина С), микроэлементами и белками животного происхождения.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lastRenderedPageBreak/>
        <w:t xml:space="preserve"> Для того</w:t>
      </w:r>
      <w:proofErr w:type="gramStart"/>
      <w:r w:rsidRPr="001555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5533">
        <w:rPr>
          <w:rFonts w:ascii="Times New Roman" w:hAnsi="Times New Roman" w:cs="Times New Roman"/>
          <w:sz w:val="28"/>
          <w:szCs w:val="28"/>
        </w:rPr>
        <w:t xml:space="preserve"> чтобы питание детей было полноценным и адаптированным к нуждам каждого ребенка, родителям детей, посещающих детские дошкольные учреждения, можно порекомендовать следующее: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Ежедневно каждый ребенок должен получать 200-400 мл сока (фруктового или фруктово-овощного, с учетом предрасположенности к аллергии и индивидуальной непереносимости), не менее 300г свежих овощей и фруктов (желательно разнообразных). Их можно давать </w:t>
      </w:r>
      <w:proofErr w:type="gramStart"/>
      <w:r w:rsidRPr="0015553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155533">
        <w:rPr>
          <w:rFonts w:ascii="Times New Roman" w:hAnsi="Times New Roman" w:cs="Times New Roman"/>
          <w:sz w:val="28"/>
          <w:szCs w:val="28"/>
        </w:rPr>
        <w:t xml:space="preserve"> как в натуральном виде, так и в виде овощных и фруктовых салатов, зелень можно добавлять практически в любое первое или второе блюдо, а фрукты и ягоды – в десерты.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На ужин желателен стакан молока или кисломолочных продуктов, творожное блюдо из полужирного творога из расчета не менее 40-50 г 2-3 раза в неделю.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Рекомендуется разнообразить домашний рацион рыбными блюдами: не менее 50-70г 2-3 раза в неделю. Также следует предлагать детям и морепродукты (морская капуста и др.) хотя бы 1-2 раза в неделю.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В выходные дни желательно готовить ребенку мясные блюда 1-2 раза в день, при этом предпочтительны следующие виды термообработки: варение, тушение, парение.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В домашнем режиме дня обязательно следует учитывать и режим питания. Промежутки между приемами пищи должны быть не менее 3,5-4 часов.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В связи с профилактикой кариеса, рекомендуется выдавать сладости детям в конце основного приема пищи с последующим полосканием полости рта или чисткой зубов, а не как самостоятельное блюдо.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Соль в пищу следует использовать только </w:t>
      </w:r>
      <w:proofErr w:type="spellStart"/>
      <w:r w:rsidRPr="00155533">
        <w:rPr>
          <w:rFonts w:ascii="Times New Roman" w:hAnsi="Times New Roman" w:cs="Times New Roman"/>
          <w:sz w:val="28"/>
          <w:szCs w:val="28"/>
        </w:rPr>
        <w:t>фторированную</w:t>
      </w:r>
      <w:proofErr w:type="spellEnd"/>
      <w:r w:rsidRPr="00155533">
        <w:rPr>
          <w:rFonts w:ascii="Times New Roman" w:hAnsi="Times New Roman" w:cs="Times New Roman"/>
          <w:sz w:val="28"/>
          <w:szCs w:val="28"/>
        </w:rPr>
        <w:t xml:space="preserve"> и йодированную с соблюдением инструкции по ее применению.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Пр</w:t>
      </w:r>
      <w:r w:rsidR="00155533">
        <w:rPr>
          <w:rFonts w:ascii="Times New Roman" w:hAnsi="Times New Roman" w:cs="Times New Roman"/>
          <w:sz w:val="28"/>
          <w:szCs w:val="28"/>
        </w:rPr>
        <w:t>авильное питание предохраняет о</w:t>
      </w:r>
      <w:r w:rsidRPr="00155533">
        <w:rPr>
          <w:rFonts w:ascii="Times New Roman" w:hAnsi="Times New Roman" w:cs="Times New Roman"/>
          <w:sz w:val="28"/>
          <w:szCs w:val="28"/>
        </w:rPr>
        <w:t>р</w:t>
      </w:r>
      <w:r w:rsidR="00155533">
        <w:rPr>
          <w:rFonts w:ascii="Times New Roman" w:hAnsi="Times New Roman" w:cs="Times New Roman"/>
          <w:sz w:val="28"/>
          <w:szCs w:val="28"/>
        </w:rPr>
        <w:t>г</w:t>
      </w:r>
      <w:r w:rsidRPr="00155533">
        <w:rPr>
          <w:rFonts w:ascii="Times New Roman" w:hAnsi="Times New Roman" w:cs="Times New Roman"/>
          <w:sz w:val="28"/>
          <w:szCs w:val="28"/>
        </w:rPr>
        <w:t>анизм человека от ряда заболеваний, повышает сопротивляемость к некоторым болезнетворным факторам, предупреждает чрезмерное увеличение массы тела, то есть позволяет сохранять и преумножать здоровье!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Нарушение питания может стать причиной быстрой утомляемости, частых простудных заболеваний и других болезней!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Основные вещества (белки, жиры, углеводы), входящие в состав еды, дают организму определённую энергию. Однако и пища, обладающая достаточной </w:t>
      </w:r>
      <w:r w:rsidRPr="00155533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энергетической ценностью, может иметь существенные недостатки. Входящие в её состав основные вещества могут находиться в неправильном соотношении, некоторые важные компоненты могут отсутствовать, может недоставать какого-либо витамина и т. п. Если при оценке еды мы исходим только из количества энергии, которую она может дать организму человека, то поступаем неверно, так как оцениваем её </w:t>
      </w:r>
      <w:r w:rsidR="00155533">
        <w:rPr>
          <w:rFonts w:ascii="Times New Roman" w:hAnsi="Times New Roman" w:cs="Times New Roman"/>
          <w:sz w:val="28"/>
          <w:szCs w:val="28"/>
        </w:rPr>
        <w:t>только с количественной стороны</w:t>
      </w:r>
      <w:r w:rsidRPr="00155533">
        <w:rPr>
          <w:rFonts w:ascii="Times New Roman" w:hAnsi="Times New Roman" w:cs="Times New Roman"/>
          <w:sz w:val="28"/>
          <w:szCs w:val="28"/>
        </w:rPr>
        <w:t>;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Еду необходимо оценивать также и с точки зрения её качества: содержания в ней основных питательных веществ, отдельных витаминов, минеральных веществ и т. п.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Из трёх основных питательных веществ наиболее ценными являются белки. Они необходимы для построения мышц, обновления клеток, выработки гормонов и т. д. Ни одно из основных веществ нельзя заменить другим веществом. Если взрослый не получает с пищей достаточное количество белков, его физическая и умственная работоспособность снижается, увеличивается потребность во сне, ускоряется старение. Самые богатые источники белков - это мясо и мясные продукты, молоко и молочные продукты, яйца.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К основным питательным веществам относятся также жиры. В организме они превращаются в энергию. Жиры бывают животные и растительные. К растительным жирам относятся растительное масло и твердые пищевые жиры, а к животным – сливочное масло, сало и др. Если человек с пищей получает много жиров, они откладываются в виде запасов, образуя толстый слой подкожного жира, а иногда они скапливаются вокруг внутренних органов. Жиры перевариваются в желудке более продолжительное время, чем белки и сахар. Особенно плохо перевариваются жиры, подвергшиеся при приготовлении еды воздействию очень высоких температур, так как в них образуются вещества, вредные для здоровья человека.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Углеводы (сахар) также являются основным питательным веществом. К ним относится свекловичный сахар, виноградный сахар, крахмал и т. д. Избыточное количество сахара приводит к полноте. Основные источники углеводов (сахара</w:t>
      </w:r>
      <w:proofErr w:type="gramStart"/>
      <w:r w:rsidRPr="0015553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155533">
        <w:rPr>
          <w:rFonts w:ascii="Times New Roman" w:hAnsi="Times New Roman" w:cs="Times New Roman"/>
          <w:sz w:val="28"/>
          <w:szCs w:val="28"/>
        </w:rPr>
        <w:t>это конфеты, печенье, сиропы, мармелад, фруктовые воды и т. д.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  <w:r w:rsidRPr="00155533">
        <w:rPr>
          <w:rFonts w:ascii="Times New Roman" w:hAnsi="Times New Roman" w:cs="Times New Roman"/>
          <w:sz w:val="28"/>
          <w:szCs w:val="28"/>
        </w:rPr>
        <w:t xml:space="preserve"> Здоровая и полезная пища должна также содержать определенные минеральные вещества и витамины!</w:t>
      </w: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4DF" w:rsidRPr="00155533" w:rsidRDefault="002134DF" w:rsidP="00155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5" w:rsidRPr="00155533" w:rsidRDefault="008553A5" w:rsidP="001555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3A5" w:rsidRPr="00155533" w:rsidSect="0085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DF"/>
    <w:rsid w:val="00086CF4"/>
    <w:rsid w:val="00155533"/>
    <w:rsid w:val="002134DF"/>
    <w:rsid w:val="002B33A8"/>
    <w:rsid w:val="005028F1"/>
    <w:rsid w:val="008553A5"/>
    <w:rsid w:val="00C3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2013-04-19T12:35:00Z</cp:lastPrinted>
  <dcterms:created xsi:type="dcterms:W3CDTF">2013-03-24T12:01:00Z</dcterms:created>
  <dcterms:modified xsi:type="dcterms:W3CDTF">2020-03-24T17:11:00Z</dcterms:modified>
</cp:coreProperties>
</file>