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Время, когда подросший малыш отправляется в детский сад, для родителей связано  с волнениями: как он привыкнет к новым взрослым, «</w:t>
      </w:r>
      <w:proofErr w:type="spellStart"/>
      <w:r w:rsidR="00A62105" w:rsidRPr="00CF45F0">
        <w:rPr>
          <w:rFonts w:ascii="Times New Roman" w:hAnsi="Times New Roman" w:cs="Times New Roman"/>
          <w:sz w:val="28"/>
          <w:szCs w:val="28"/>
        </w:rPr>
        <w:t>встроится</w:t>
      </w:r>
      <w:proofErr w:type="spell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» в свой первый коллектив, не испугается ли разлуки с мамой, </w:t>
      </w:r>
      <w:proofErr w:type="gramStart"/>
      <w:r w:rsidR="00A62105" w:rsidRPr="00CF45F0">
        <w:rPr>
          <w:rFonts w:ascii="Times New Roman" w:hAnsi="Times New Roman" w:cs="Times New Roman"/>
          <w:sz w:val="28"/>
          <w:szCs w:val="28"/>
        </w:rPr>
        <w:t>станет ли есть</w:t>
      </w:r>
      <w:proofErr w:type="gram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иную, чем дома пищу?..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Абсолютное большинство детей привыкает к </w:t>
      </w:r>
      <w:r w:rsidR="00F82A76">
        <w:rPr>
          <w:rFonts w:ascii="Times New Roman" w:hAnsi="Times New Roman" w:cs="Times New Roman"/>
          <w:sz w:val="28"/>
          <w:szCs w:val="28"/>
        </w:rPr>
        <w:t>дошкольному учреждению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, находят в нём друзей и с удовольствием учатся новому на занятиях. Но каждому малышу нужно время, чтобы приспособиться к изменившимся условиям. Родителям нужно знать, что период адаптации индивидуален и может занимать от нескольких недель до нескольких месяцев. Процесс привыкания длится тем дольше, чем более зависим ребёнок от мамы, чем он более чувствителен к переменам в повседневной жизни  и труднее привыкает к новому, чем более возбудима его нервная система. Легче адаптируются </w:t>
      </w:r>
      <w:r w:rsidR="00B323FA">
        <w:rPr>
          <w:rFonts w:ascii="Times New Roman" w:hAnsi="Times New Roman" w:cs="Times New Roman"/>
          <w:sz w:val="28"/>
          <w:szCs w:val="28"/>
        </w:rPr>
        <w:t>и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ребята, имеющие опыт общения с  разными возрастными категориями детей и взрослых, из многодетных семей и из семей, в которых ребёнок не является объектом </w:t>
      </w:r>
      <w:proofErr w:type="spellStart"/>
      <w:r w:rsidR="00A62105" w:rsidRPr="00CF45F0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="00A62105" w:rsidRPr="00CF45F0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Как пишут детские психологи, при </w:t>
      </w:r>
      <w:r w:rsidR="00A62105" w:rsidRPr="00F82A76">
        <w:rPr>
          <w:rFonts w:ascii="Times New Roman" w:hAnsi="Times New Roman" w:cs="Times New Roman"/>
          <w:i/>
          <w:sz w:val="28"/>
          <w:szCs w:val="28"/>
        </w:rPr>
        <w:t>лёгкой адаптации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поведение ребёнка нормализуется в течение месяца, аппетит достигает обычного уровня к концу первой недели, а сон налаживается за 1-2 недели, острых заболеваний не возникает.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В случае затруднённой адаптации в течение целого месяца настроение малыша может быть неустойчивым, сон и аппетит восстанавливаются через 20-40 дней</w:t>
      </w:r>
      <w:r w:rsidR="00F82A76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При </w:t>
      </w:r>
      <w:r w:rsidR="00A62105" w:rsidRPr="00F82A76">
        <w:rPr>
          <w:rFonts w:ascii="Times New Roman" w:hAnsi="Times New Roman" w:cs="Times New Roman"/>
          <w:i/>
          <w:sz w:val="28"/>
          <w:szCs w:val="28"/>
        </w:rPr>
        <w:t>тяжёлой адаптации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грубо нарушается сон, аппетит и настроение ребёнка, его могут мучить кошмары, отражающие психотравмирующую ситуацию. Ребёнок может «уйти в болезнь», отстаивая свою потребность быть дома с мамой.</w:t>
      </w:r>
    </w:p>
    <w:p w:rsid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Если на фоне «садовского стресса» малыш начинает длительно и тяжело болеть, обязательно надо проконсультироваться с </w:t>
      </w:r>
      <w:proofErr w:type="spellStart"/>
      <w:r w:rsidR="00A81FB0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="00A62105" w:rsidRPr="00CF45F0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Для успешной адаптации к дошкольному учреждению, прежде всего ребёнок должен дорасти до «выхода  в общество» – научиться самостоятельно есть, одеваться, проситься в туалет и пользоваться горшком, уметь выразить свои потребности.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Во-вторых, необходим тесный контакт родителей и воспитателей – до прихода малыша в группу необходимо побеседовать с педагогами, рассказать о своём ребёнке. Узнайте, не ожидается ли приход в один день нескольких новых детей.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В-третьих, привыкание ребёнка к </w:t>
      </w:r>
      <w:r w:rsidR="00F82A76"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="00A62105" w:rsidRPr="00CF45F0">
        <w:rPr>
          <w:rFonts w:ascii="Times New Roman" w:hAnsi="Times New Roman" w:cs="Times New Roman"/>
          <w:sz w:val="28"/>
          <w:szCs w:val="28"/>
        </w:rPr>
        <w:t>должно быть постепенным: сначала приходить только на прогулку, потом на 1-2 часа в группу, затем на несколько часов подряд. По договорённости с воспитателем</w:t>
      </w:r>
      <w:r w:rsidR="00A81FB0">
        <w:rPr>
          <w:rFonts w:ascii="Times New Roman" w:hAnsi="Times New Roman" w:cs="Times New Roman"/>
          <w:sz w:val="28"/>
          <w:szCs w:val="28"/>
        </w:rPr>
        <w:t>,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105" w:rsidRPr="00CF45F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дни родитель может присутствовать в группе вместе с ребёнком. Полезно установить тёплый контакт между взрослыми, чтобы малыш видел, что мама симпатизирует новой тёте, которая вовсе не страшная, хоть и незнакомая.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Возможно, самое страшное для ребёнка – это фантазии о том, что за ним не придут,  он будет разлучён со своими родителями. Поэтому, даже рассердившись, не говорите: «Я тебя отдам вон тому дяде», «Оставлю тебя здесь, если будешь себя плохо вести» и т.д. У малыша </w:t>
      </w:r>
      <w:r w:rsidR="00A62105" w:rsidRPr="00F82A76">
        <w:rPr>
          <w:rFonts w:ascii="Times New Roman" w:hAnsi="Times New Roman" w:cs="Times New Roman"/>
          <w:sz w:val="28"/>
          <w:szCs w:val="28"/>
        </w:rPr>
        <w:t>не должно быть сомнений: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родители им </w:t>
      </w:r>
      <w:r w:rsidR="00A62105" w:rsidRPr="00CF45F0">
        <w:rPr>
          <w:rFonts w:ascii="Times New Roman" w:hAnsi="Times New Roman" w:cs="Times New Roman"/>
          <w:sz w:val="28"/>
          <w:szCs w:val="28"/>
        </w:rPr>
        <w:lastRenderedPageBreak/>
        <w:t xml:space="preserve">дорожат, обязательно заберут его из сада, скучают по нему, когда уходят на работу. Выражайте свою радость при встрече с ребёнком после дня, проведённого порознь. Похвалите его, за то, что он провёл это время  в садике. 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Если ребёнок робеет, не хочет отпустить свою маму, попросите воспитателя выходить к вам, встречая малыша на пороге группы – сказать несколько приветливых слов, комплиментов ребёнку. Это поможет отвлечь его от грустных мыслей при разлуке, а воспитатель станет более близким. Не уходите потихоньку – дайте знать, что вы уходите. Дома придумайте и </w:t>
      </w:r>
      <w:r w:rsidR="00B323FA" w:rsidRPr="00CF45F0">
        <w:rPr>
          <w:rFonts w:ascii="Times New Roman" w:hAnsi="Times New Roman" w:cs="Times New Roman"/>
          <w:sz w:val="28"/>
          <w:szCs w:val="28"/>
        </w:rPr>
        <w:t>прорепетируйте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вместе с малышом занятный способ прощания (особое объятие, рукопожатие, поцелуй).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2105" w:rsidRPr="00CF45F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дни, недели посещения ребёнком садика умерьте свои требования к ребёнку, старайтесь поддерживать дома спокойную, доброжелательную обстановку, отложите на время шумные, будоражащие мероприятия – ребёнок и так перегружен новыми впечатлениями.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Готовя ребёнка к детсаду, расскажите малышу о садике так, чтобы это не была приукрашенная информация: можно, например, сказать: «Садик – это место, где о тебе позаботятся, и ты сможешь там играть и найти новых друзей».   Не надо говорить: «Ничего плохого там с тобой не случится» – такие слова могут вселить беспокойство. Постарайтесь описать позитивные моменты:</w:t>
      </w:r>
    </w:p>
    <w:p w:rsidR="00A62105" w:rsidRPr="00CF45F0" w:rsidRDefault="00A62105" w:rsidP="00F82A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Там есть игрушки, каких у нас дома нет</w:t>
      </w:r>
      <w:r w:rsidR="00F82A76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A62105" w:rsidP="00F82A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Дет</w:t>
      </w:r>
      <w:r w:rsidR="00B323FA">
        <w:rPr>
          <w:rFonts w:ascii="Times New Roman" w:hAnsi="Times New Roman" w:cs="Times New Roman"/>
          <w:sz w:val="28"/>
          <w:szCs w:val="28"/>
        </w:rPr>
        <w:t>ей</w:t>
      </w:r>
      <w:r w:rsidRPr="00CF45F0">
        <w:rPr>
          <w:rFonts w:ascii="Times New Roman" w:hAnsi="Times New Roman" w:cs="Times New Roman"/>
          <w:sz w:val="28"/>
          <w:szCs w:val="28"/>
        </w:rPr>
        <w:t xml:space="preserve"> учат танцевать и петь песни, рисовать</w:t>
      </w:r>
      <w:r w:rsidR="00F82A76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A62105" w:rsidP="00F82A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В сад</w:t>
      </w:r>
      <w:r w:rsidR="00B323FA">
        <w:rPr>
          <w:rFonts w:ascii="Times New Roman" w:hAnsi="Times New Roman" w:cs="Times New Roman"/>
          <w:sz w:val="28"/>
          <w:szCs w:val="28"/>
        </w:rPr>
        <w:t>у</w:t>
      </w:r>
      <w:r w:rsidRPr="00CF45F0">
        <w:rPr>
          <w:rFonts w:ascii="Times New Roman" w:hAnsi="Times New Roman" w:cs="Times New Roman"/>
          <w:sz w:val="28"/>
          <w:szCs w:val="28"/>
        </w:rPr>
        <w:t xml:space="preserve"> проводят красивые, интересные, весёлые праздники</w:t>
      </w:r>
      <w:r w:rsidR="00F82A76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A62105" w:rsidP="00F82A7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Все дети выходят гулять на улицу, и в саду хорошие песочницы</w:t>
      </w:r>
      <w:r w:rsidR="00F82A76">
        <w:rPr>
          <w:rFonts w:ascii="Times New Roman" w:hAnsi="Times New Roman" w:cs="Times New Roman"/>
          <w:sz w:val="28"/>
          <w:szCs w:val="28"/>
        </w:rPr>
        <w:t>.</w:t>
      </w:r>
    </w:p>
    <w:p w:rsidR="00A62105" w:rsidRPr="00CF45F0" w:rsidRDefault="00F82A76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Чтобы ребёнок почувствовал себя увереннее в новой ситуации, знал как себя вести, используйте игру. Взяв игрушки, разыграйте предстоящее событие: «Наша кукла </w:t>
      </w:r>
      <w:r w:rsidR="00B323FA">
        <w:rPr>
          <w:rFonts w:ascii="Times New Roman" w:hAnsi="Times New Roman" w:cs="Times New Roman"/>
          <w:sz w:val="28"/>
          <w:szCs w:val="28"/>
        </w:rPr>
        <w:t>Катя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пойдёт в детский садик. Иди</w:t>
      </w:r>
      <w:r w:rsidR="00B323FA">
        <w:rPr>
          <w:rFonts w:ascii="Times New Roman" w:hAnsi="Times New Roman" w:cs="Times New Roman"/>
          <w:sz w:val="28"/>
          <w:szCs w:val="28"/>
        </w:rPr>
        <w:t xml:space="preserve"> </w:t>
      </w:r>
      <w:r w:rsidR="00A62105" w:rsidRPr="00CF45F0">
        <w:rPr>
          <w:rFonts w:ascii="Times New Roman" w:hAnsi="Times New Roman" w:cs="Times New Roman"/>
          <w:sz w:val="28"/>
          <w:szCs w:val="28"/>
        </w:rPr>
        <w:t>сюда, поздоровайся. У тебя будет шкафчик для одежды (покажем его). Есть будешь за столом, с другими детками (</w:t>
      </w:r>
      <w:proofErr w:type="gramStart"/>
      <w:r w:rsidR="00A62105" w:rsidRPr="00CF45F0">
        <w:rPr>
          <w:rFonts w:ascii="Times New Roman" w:hAnsi="Times New Roman" w:cs="Times New Roman"/>
          <w:sz w:val="28"/>
          <w:szCs w:val="28"/>
        </w:rPr>
        <w:t>садим</w:t>
      </w:r>
      <w:proofErr w:type="gram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 за столик с другими куклами), спать в кроватке. У тебя будут друзья. Потом мама придёт за тобой». Потом такой же вариант разыгрывается с ребёнком: «Покажи, как ты поздороваешься в группе, как будешь есть, спать».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Игра поможет малышу не только познакомиться с </w:t>
      </w:r>
      <w:r w:rsidR="00F82A76">
        <w:rPr>
          <w:rFonts w:ascii="Times New Roman" w:hAnsi="Times New Roman" w:cs="Times New Roman"/>
          <w:sz w:val="28"/>
          <w:szCs w:val="28"/>
        </w:rPr>
        <w:t>детским садом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, но и привыкать к нему. Возьмите кукол, мягкие игрушки. Пусть ребёнок теперь побудет воспитателем и пообщается с «детками» – успокоит мишку, который не хочет отпустить маму и плачет. «Воспитатель» зовёт его в группу, показывает, как поиграть и т.д. Побыв воспитателем в игре, ребёнок приближается к этому взрослому, он уже не такой пугающе неизвестный.   В такой игре ребёнок спонтанно отреагирует моменты, неприятно впечатлившие его в новой ситуации: наблюдая за игрой ребёнка, можно заметить, что он, подражая интонациям, повторяет слова взрослых и детей (часто это грубые, резкие высказывания), воспроизводит  ситуации, которые являются трудными для него самого. Полезно в этой  игре предлагать ребёнку побыть в разных ролях: воспитателя и </w:t>
      </w:r>
      <w:r w:rsidR="00F82A76">
        <w:rPr>
          <w:rFonts w:ascii="Times New Roman" w:hAnsi="Times New Roman" w:cs="Times New Roman"/>
          <w:sz w:val="28"/>
          <w:szCs w:val="28"/>
        </w:rPr>
        <w:t>помощника воспитателя</w:t>
      </w:r>
      <w:r w:rsidR="00A62105" w:rsidRPr="00CF45F0">
        <w:rPr>
          <w:rFonts w:ascii="Times New Roman" w:hAnsi="Times New Roman" w:cs="Times New Roman"/>
          <w:sz w:val="28"/>
          <w:szCs w:val="28"/>
        </w:rPr>
        <w:t xml:space="preserve">; ребёнка, который любит ходить в </w:t>
      </w:r>
      <w:r w:rsidR="00F82A76">
        <w:rPr>
          <w:rFonts w:ascii="Times New Roman" w:hAnsi="Times New Roman" w:cs="Times New Roman"/>
          <w:sz w:val="28"/>
          <w:szCs w:val="28"/>
        </w:rPr>
        <w:t xml:space="preserve">сад </w:t>
      </w:r>
      <w:r w:rsidR="00A62105" w:rsidRPr="00CF45F0">
        <w:rPr>
          <w:rFonts w:ascii="Times New Roman" w:hAnsi="Times New Roman" w:cs="Times New Roman"/>
          <w:sz w:val="28"/>
          <w:szCs w:val="28"/>
        </w:rPr>
        <w:t>и который пока не привык и плачет; мамы или папы, приведших детей в группу. Таким образом, малыш врачует себя посредством естественного для его возраста средством – игры.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Не нужно навязывать «игру в сад» ребёнку, а можно предлагать её среди других ролевых игр и детских занятий.</w:t>
      </w:r>
    </w:p>
    <w:p w:rsidR="00A62105" w:rsidRPr="00CF45F0" w:rsidRDefault="00CF45F0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Чтобы ребёнок чувствовал себя спокойнее в ситуации отделения от семьи, можно дать ему с собой какой-нибудь предмет, который проложит связующую нить между домом и садом:</w:t>
      </w:r>
    </w:p>
    <w:p w:rsidR="00A62105" w:rsidRPr="00CF45F0" w:rsidRDefault="00A62105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–любимую игрушку, книжку или какую-нибудь вещь, принадлежащую маме (например, платочек);</w:t>
      </w:r>
    </w:p>
    <w:p w:rsidR="00A62105" w:rsidRPr="00CF45F0" w:rsidRDefault="00A62105" w:rsidP="00F8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–можно нарисовать для ребёнка семейный портрет или историю в картинках, где будут изображены его дела в детском сад</w:t>
      </w:r>
      <w:r w:rsidR="00F82A76">
        <w:rPr>
          <w:rFonts w:ascii="Times New Roman" w:hAnsi="Times New Roman" w:cs="Times New Roman"/>
          <w:sz w:val="28"/>
          <w:szCs w:val="28"/>
        </w:rPr>
        <w:t xml:space="preserve">у </w:t>
      </w:r>
      <w:r w:rsidRPr="00CF45F0">
        <w:rPr>
          <w:rFonts w:ascii="Times New Roman" w:hAnsi="Times New Roman" w:cs="Times New Roman"/>
          <w:sz w:val="28"/>
          <w:szCs w:val="28"/>
        </w:rPr>
        <w:t>и встреча с родителями вечером.</w:t>
      </w:r>
    </w:p>
    <w:p w:rsidR="00A62105" w:rsidRPr="00CF45F0" w:rsidRDefault="00F82A76" w:rsidP="00B32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Дома вы можете  использовать рисование на темы:</w:t>
      </w:r>
      <w:r w:rsidR="00B323FA">
        <w:rPr>
          <w:rFonts w:ascii="Times New Roman" w:hAnsi="Times New Roman" w:cs="Times New Roman"/>
          <w:sz w:val="28"/>
          <w:szCs w:val="28"/>
        </w:rPr>
        <w:t xml:space="preserve"> </w:t>
      </w:r>
      <w:r w:rsidR="00A62105" w:rsidRPr="00CF45F0">
        <w:rPr>
          <w:rFonts w:ascii="Times New Roman" w:hAnsi="Times New Roman" w:cs="Times New Roman"/>
          <w:sz w:val="28"/>
          <w:szCs w:val="28"/>
        </w:rPr>
        <w:t>«Мой детский сад»</w:t>
      </w:r>
      <w:r w:rsidR="006F778D">
        <w:rPr>
          <w:rFonts w:ascii="Times New Roman" w:hAnsi="Times New Roman" w:cs="Times New Roman"/>
          <w:sz w:val="28"/>
          <w:szCs w:val="28"/>
        </w:rPr>
        <w:t>,</w:t>
      </w:r>
    </w:p>
    <w:p w:rsidR="00A62105" w:rsidRPr="00CF45F0" w:rsidRDefault="00A62105" w:rsidP="006F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F0">
        <w:rPr>
          <w:rFonts w:ascii="Times New Roman" w:hAnsi="Times New Roman" w:cs="Times New Roman"/>
          <w:sz w:val="28"/>
          <w:szCs w:val="28"/>
        </w:rPr>
        <w:t>«Мои страхи»</w:t>
      </w:r>
      <w:r w:rsidR="006F778D">
        <w:rPr>
          <w:rFonts w:ascii="Times New Roman" w:hAnsi="Times New Roman" w:cs="Times New Roman"/>
          <w:sz w:val="28"/>
          <w:szCs w:val="28"/>
        </w:rPr>
        <w:t>,</w:t>
      </w:r>
      <w:r w:rsidR="00B323FA">
        <w:rPr>
          <w:rFonts w:ascii="Times New Roman" w:hAnsi="Times New Roman" w:cs="Times New Roman"/>
          <w:sz w:val="28"/>
          <w:szCs w:val="28"/>
        </w:rPr>
        <w:t xml:space="preserve"> </w:t>
      </w:r>
      <w:r w:rsidRPr="00CF45F0">
        <w:rPr>
          <w:rFonts w:ascii="Times New Roman" w:hAnsi="Times New Roman" w:cs="Times New Roman"/>
          <w:sz w:val="28"/>
          <w:szCs w:val="28"/>
        </w:rPr>
        <w:t>«Детки в садике»</w:t>
      </w:r>
      <w:r w:rsidR="006F778D">
        <w:rPr>
          <w:rFonts w:ascii="Times New Roman" w:hAnsi="Times New Roman" w:cs="Times New Roman"/>
          <w:sz w:val="28"/>
          <w:szCs w:val="28"/>
        </w:rPr>
        <w:t>,</w:t>
      </w:r>
      <w:r w:rsidR="00B323FA">
        <w:rPr>
          <w:rFonts w:ascii="Times New Roman" w:hAnsi="Times New Roman" w:cs="Times New Roman"/>
          <w:sz w:val="28"/>
          <w:szCs w:val="28"/>
        </w:rPr>
        <w:t xml:space="preserve"> </w:t>
      </w:r>
      <w:r w:rsidRPr="00CF45F0">
        <w:rPr>
          <w:rFonts w:ascii="Times New Roman" w:hAnsi="Times New Roman" w:cs="Times New Roman"/>
          <w:sz w:val="28"/>
          <w:szCs w:val="28"/>
        </w:rPr>
        <w:t>«Что я люблю» и «Что я не люблю».</w:t>
      </w:r>
    </w:p>
    <w:p w:rsidR="00A62105" w:rsidRPr="00CF45F0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Пока ребёнок ещё мал, рисует родитель – то, что называет ребёнок. Малыш выбирает  подходящие цвета карандашей или красок, описывает настроение  и поведение людей, которые попадут на рисунок. Предложите малышу тоже порисовать – так, как получится, и разыграйте диалоги между вами, ребёнком и персонажами рисунка.  Для ребёнка это отличная возможность выразить своё  отношение к этим людям и к теме в целом.</w:t>
      </w:r>
    </w:p>
    <w:p w:rsidR="00A62105" w:rsidRPr="00CF45F0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2105" w:rsidRPr="00CF45F0">
        <w:rPr>
          <w:rFonts w:ascii="Times New Roman" w:hAnsi="Times New Roman" w:cs="Times New Roman"/>
          <w:sz w:val="28"/>
          <w:szCs w:val="28"/>
        </w:rPr>
        <w:t>Рисунок может стать и средством коррекции: например, придумайте вместе, как превратить страшный рисунок в смешной; как успокоить драчуна и развеселить плаксу.</w:t>
      </w:r>
      <w:proofErr w:type="gramEnd"/>
      <w:r w:rsidR="00A62105" w:rsidRPr="00CF45F0">
        <w:rPr>
          <w:rFonts w:ascii="Times New Roman" w:hAnsi="Times New Roman" w:cs="Times New Roman"/>
          <w:sz w:val="28"/>
          <w:szCs w:val="28"/>
        </w:rPr>
        <w:t xml:space="preserve"> «Расколдуйте» неприятный рисунок, предложив ребёнку внести в него соответствующие изменения.</w:t>
      </w:r>
    </w:p>
    <w:p w:rsidR="00A62105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105" w:rsidRPr="00CF45F0">
        <w:rPr>
          <w:rFonts w:ascii="Times New Roman" w:hAnsi="Times New Roman" w:cs="Times New Roman"/>
          <w:sz w:val="28"/>
          <w:szCs w:val="28"/>
        </w:rPr>
        <w:t>Забрав ребёнка из садика, поинтересуйтесь, как прошёл его день. Поощряйте его спонтанно выразить чувства – если малыш будет рассказывать, что его кто-то обидел, огорчил, не надо сейчас оправдывать обидчика и поучать, как должен был бы поступить ваш ребёнок. Выслушайте его и примите его переживания, отразив его чувства в словах, например, «Похоже, тебе было очень обидно, когда девочки не приняли тебя в игру, ты рассердился на них».  Закончите беседу о прошедшем дне, сфокусировав внимание на позитивных моментах (понравилась запеканка, слепили на прогулке снежную бабу, научился рисовать звёздочку).</w:t>
      </w:r>
    </w:p>
    <w:p w:rsidR="006F778D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8D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8D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FA" w:rsidRDefault="00B323FA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FA" w:rsidRDefault="00B323FA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FA" w:rsidRDefault="00B323FA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FA" w:rsidRDefault="00B323FA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FA" w:rsidRDefault="00B323FA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8D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14" w:rsidRDefault="001C4714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14" w:rsidRDefault="001C4714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14" w:rsidRDefault="001C4714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14" w:rsidRDefault="001C4714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14" w:rsidRDefault="001C4714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8D" w:rsidRPr="00CF45F0" w:rsidRDefault="006F778D" w:rsidP="006F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105" w:rsidRPr="00CF45F0" w:rsidRDefault="006F778D" w:rsidP="00A8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40DA8" w:rsidRPr="00CF45F0" w:rsidRDefault="00B40DA8" w:rsidP="00F82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DA8" w:rsidRPr="00CF45F0" w:rsidSect="00CF45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646A"/>
    <w:multiLevelType w:val="hybridMultilevel"/>
    <w:tmpl w:val="F6105600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49778A7"/>
    <w:multiLevelType w:val="hybridMultilevel"/>
    <w:tmpl w:val="F9B42F3A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93D3EFA"/>
    <w:multiLevelType w:val="hybridMultilevel"/>
    <w:tmpl w:val="6876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A24999"/>
    <w:multiLevelType w:val="hybridMultilevel"/>
    <w:tmpl w:val="98602464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DA8"/>
    <w:rsid w:val="001C4714"/>
    <w:rsid w:val="001E1DAE"/>
    <w:rsid w:val="00210C09"/>
    <w:rsid w:val="00222C8C"/>
    <w:rsid w:val="002948D6"/>
    <w:rsid w:val="003D76D5"/>
    <w:rsid w:val="005A221C"/>
    <w:rsid w:val="005C3B8B"/>
    <w:rsid w:val="006D4E36"/>
    <w:rsid w:val="006F778D"/>
    <w:rsid w:val="007C42F3"/>
    <w:rsid w:val="00A62105"/>
    <w:rsid w:val="00A81FB0"/>
    <w:rsid w:val="00AF6196"/>
    <w:rsid w:val="00B002A3"/>
    <w:rsid w:val="00B323FA"/>
    <w:rsid w:val="00B40DA8"/>
    <w:rsid w:val="00CF45F0"/>
    <w:rsid w:val="00D8475E"/>
    <w:rsid w:val="00F4597A"/>
    <w:rsid w:val="00F82A76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5A221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5A221C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No Spacing"/>
    <w:uiPriority w:val="1"/>
    <w:qFormat/>
    <w:rsid w:val="005A22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5A221C"/>
    <w:pPr>
      <w:ind w:left="720"/>
    </w:pPr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2017-04-21T12:56:00Z</dcterms:created>
  <dcterms:modified xsi:type="dcterms:W3CDTF">2017-11-01T13:03:00Z</dcterms:modified>
</cp:coreProperties>
</file>